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95731544" w:displacedByCustomXml="next"/>
    <w:bookmarkEnd w:id="1" w:displacedByCustomXml="next"/>
    <w:sdt>
      <w:sdtPr>
        <w:id w:val="1583643656"/>
        <w:docPartObj>
          <w:docPartGallery w:val="Cover Pages"/>
          <w:docPartUnique/>
        </w:docPartObj>
      </w:sdtPr>
      <w:sdtEndPr/>
      <w:sdtContent>
        <w:tbl>
          <w:tblPr>
            <w:tblpPr w:leftFromText="187" w:rightFromText="187" w:vertAnchor="page" w:horzAnchor="page" w:tblpYSpec="top"/>
            <w:tblW w:w="12441" w:type="dxa"/>
            <w:tblLook w:val="04A0" w:firstRow="1" w:lastRow="0" w:firstColumn="1" w:lastColumn="0" w:noHBand="0" w:noVBand="1"/>
          </w:tblPr>
          <w:tblGrid>
            <w:gridCol w:w="1526"/>
            <w:gridCol w:w="10915"/>
          </w:tblGrid>
          <w:tr w:rsidR="00D67377" w:rsidRPr="00817B87" w14:paraId="3A9B13C0" w14:textId="77777777" w:rsidTr="0040635E">
            <w:trPr>
              <w:trHeight w:val="1440"/>
            </w:trPr>
            <w:tc>
              <w:tcPr>
                <w:tcW w:w="1526" w:type="dxa"/>
                <w:tcBorders>
                  <w:right w:val="single" w:sz="4" w:space="0" w:color="FFFFFF" w:themeColor="background1"/>
                </w:tcBorders>
                <w:shd w:val="clear" w:color="auto" w:fill="C45911" w:themeFill="accent2" w:themeFillShade="BF"/>
              </w:tcPr>
              <w:p w14:paraId="12CF3DA1" w14:textId="77777777" w:rsidR="00D67377" w:rsidRPr="00817B87" w:rsidRDefault="00D67377"/>
            </w:tc>
            <w:tc>
              <w:tcPr>
                <w:tcW w:w="10915" w:type="dxa"/>
                <w:tcBorders>
                  <w:left w:val="single" w:sz="4" w:space="0" w:color="FFFFFF" w:themeColor="background1"/>
                </w:tcBorders>
                <w:shd w:val="clear" w:color="auto" w:fill="C45911" w:themeFill="accent2" w:themeFillShade="BF"/>
                <w:vAlign w:val="bottom"/>
              </w:tcPr>
              <w:sdt>
                <w:sdtPr>
                  <w:alias w:val="Company"/>
                  <w:id w:val="15676123"/>
                  <w:placeholder>
                    <w:docPart w:val="1A410C27287D414FB1DE2C07A785429E"/>
                  </w:placeholder>
                  <w:dataBinding w:prefixMappings="xmlns:ns0='http://schemas.openxmlformats.org/officeDocument/2006/extended-properties'" w:xpath="/ns0:Properties[1]/ns0:Company[1]" w:storeItemID="{6668398D-A668-4E3E-A5EB-62B293D839F1}"/>
                  <w:text/>
                </w:sdtPr>
                <w:sdtEndPr/>
                <w:sdtContent>
                  <w:p w14:paraId="337C176A" w14:textId="77777777" w:rsidR="00D67377" w:rsidRPr="00817B87" w:rsidRDefault="001545A3" w:rsidP="00FC59DA">
                    <w:pPr>
                      <w:pStyle w:val="Title"/>
                    </w:pPr>
                    <w:r>
                      <w:t>National Training Agency</w:t>
                    </w:r>
                  </w:p>
                </w:sdtContent>
              </w:sdt>
            </w:tc>
          </w:tr>
          <w:tr w:rsidR="00D67377" w:rsidRPr="00817B87" w14:paraId="10CECBA6" w14:textId="77777777" w:rsidTr="0040635E">
            <w:trPr>
              <w:trHeight w:val="2880"/>
            </w:trPr>
            <w:tc>
              <w:tcPr>
                <w:tcW w:w="1526" w:type="dxa"/>
              </w:tcPr>
              <w:p w14:paraId="6A518936" w14:textId="77777777" w:rsidR="00D67377" w:rsidRPr="00817B87" w:rsidRDefault="00D67377"/>
            </w:tc>
            <w:tc>
              <w:tcPr>
                <w:tcW w:w="10915" w:type="dxa"/>
                <w:vAlign w:val="center"/>
              </w:tcPr>
              <w:p w14:paraId="5509BC00" w14:textId="7D5B456E" w:rsidR="00D67377" w:rsidRPr="00817B87" w:rsidRDefault="00BB0D14">
                <w:pPr>
                  <w:pStyle w:val="NoSpacing"/>
                  <w:rPr>
                    <w:color w:val="7B7B7B" w:themeColor="accent3" w:themeShade="BF"/>
                    <w:lang w:val="en-TT"/>
                  </w:rPr>
                </w:pPr>
                <w:r w:rsidRPr="00817B87">
                  <w:rPr>
                    <w:color w:val="7B7B7B" w:themeColor="accent3" w:themeShade="BF"/>
                    <w:lang w:val="en-TT"/>
                  </w:rPr>
                  <w:t>Version</w:t>
                </w:r>
                <w:r w:rsidR="00EA6B08">
                  <w:rPr>
                    <w:color w:val="7B7B7B" w:themeColor="accent3" w:themeShade="BF"/>
                    <w:lang w:val="en-TT"/>
                  </w:rPr>
                  <w:t xml:space="preserve"> </w:t>
                </w:r>
                <w:r w:rsidR="00555B42">
                  <w:rPr>
                    <w:color w:val="7B7B7B" w:themeColor="accent3" w:themeShade="BF"/>
                    <w:lang w:val="en-TT"/>
                  </w:rPr>
                  <w:t>2</w:t>
                </w:r>
                <w:r w:rsidR="00EB21EF">
                  <w:rPr>
                    <w:color w:val="7B7B7B" w:themeColor="accent3" w:themeShade="BF"/>
                    <w:lang w:val="en-TT"/>
                  </w:rPr>
                  <w:t>.0</w:t>
                </w:r>
              </w:p>
              <w:p w14:paraId="717E2E9A" w14:textId="77777777" w:rsidR="00D67377" w:rsidRPr="00817B87" w:rsidRDefault="00D67377">
                <w:pPr>
                  <w:pStyle w:val="NoSpacing"/>
                  <w:rPr>
                    <w:color w:val="7B7B7B" w:themeColor="accent3" w:themeShade="BF"/>
                    <w:lang w:val="en-TT"/>
                  </w:rPr>
                </w:pPr>
              </w:p>
            </w:tc>
          </w:tr>
        </w:tbl>
        <w:p w14:paraId="686762F6" w14:textId="5CEAC0AF" w:rsidR="00D67377" w:rsidRPr="00817B87" w:rsidRDefault="000438A9">
          <w:r w:rsidRPr="000438A9">
            <w:rPr>
              <w:noProof/>
              <w:lang w:eastAsia="en-TT"/>
            </w:rPr>
            <w:drawing>
              <wp:inline distT="0" distB="0" distL="0" distR="0" wp14:anchorId="6F5263A8" wp14:editId="1CDA8C88">
                <wp:extent cx="5943600" cy="42734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73494"/>
                        </a:xfrm>
                        <a:prstGeom prst="rect">
                          <a:avLst/>
                        </a:prstGeom>
                        <a:noFill/>
                        <a:ln>
                          <a:noFill/>
                        </a:ln>
                      </pic:spPr>
                    </pic:pic>
                  </a:graphicData>
                </a:graphic>
              </wp:inline>
            </w:drawing>
          </w:r>
        </w:p>
        <w:p w14:paraId="614C7864" w14:textId="77777777" w:rsidR="00D67377" w:rsidRPr="00817B87" w:rsidRDefault="00D67377"/>
        <w:tbl>
          <w:tblPr>
            <w:tblpPr w:leftFromText="187" w:rightFromText="187" w:horzAnchor="margin" w:tblpXSpec="center" w:tblpYSpec="bottom"/>
            <w:tblW w:w="5000" w:type="pct"/>
            <w:tblLook w:val="04A0" w:firstRow="1" w:lastRow="0" w:firstColumn="1" w:lastColumn="0" w:noHBand="0" w:noVBand="1"/>
          </w:tblPr>
          <w:tblGrid>
            <w:gridCol w:w="9360"/>
          </w:tblGrid>
          <w:tr w:rsidR="00D67377" w:rsidRPr="00817B87" w14:paraId="7C19C54D" w14:textId="77777777">
            <w:tc>
              <w:tcPr>
                <w:tcW w:w="0" w:type="auto"/>
              </w:tcPr>
              <w:p w14:paraId="4DB38C4A" w14:textId="716644CB" w:rsidR="00D67377" w:rsidRPr="00817B87" w:rsidRDefault="00D67377">
                <w:pPr>
                  <w:pStyle w:val="NoSpacing"/>
                  <w:rPr>
                    <w:b/>
                    <w:bCs/>
                    <w:caps/>
                    <w:sz w:val="72"/>
                    <w:szCs w:val="72"/>
                    <w:lang w:val="en-TT"/>
                  </w:rPr>
                </w:pPr>
                <w:r w:rsidRPr="00817B87">
                  <w:rPr>
                    <w:b/>
                    <w:bCs/>
                    <w:caps/>
                    <w:color w:val="7B7B7B" w:themeColor="accent3" w:themeShade="BF"/>
                    <w:sz w:val="72"/>
                    <w:szCs w:val="72"/>
                    <w:lang w:val="en-TT"/>
                  </w:rPr>
                  <w:t>[</w:t>
                </w:r>
                <w:sdt>
                  <w:sdtPr>
                    <w:rPr>
                      <w:rStyle w:val="Heading2Char"/>
                      <w:rFonts w:asciiTheme="majorHAnsi" w:eastAsiaTheme="majorEastAsia" w:hAnsiTheme="majorHAnsi" w:cstheme="majorBidi"/>
                      <w:color w:val="323E4F" w:themeColor="text2" w:themeShade="BF"/>
                      <w:spacing w:val="5"/>
                      <w:kern w:val="28"/>
                      <w:sz w:val="52"/>
                      <w:szCs w:val="52"/>
                    </w:rPr>
                    <w:alias w:val="Title"/>
                    <w:id w:val="15676137"/>
                    <w:placeholder>
                      <w:docPart w:val="25BF924904CA41A5AC4EEEB64135A17A"/>
                    </w:placeholder>
                    <w:dataBinding w:prefixMappings="xmlns:ns0='http://schemas.openxmlformats.org/package/2006/metadata/core-properties' xmlns:ns1='http://purl.org/dc/elements/1.1/'" w:xpath="/ns0:coreProperties[1]/ns1:title[1]" w:storeItemID="{6C3C8BC8-F283-45AE-878A-BAB7291924A1}"/>
                    <w:text/>
                  </w:sdtPr>
                  <w:sdtEndPr>
                    <w:rPr>
                      <w:rStyle w:val="Heading2Char"/>
                    </w:rPr>
                  </w:sdtEndPr>
                  <w:sdtContent>
                    <w:r w:rsidR="005F627C" w:rsidRPr="005F627C">
                      <w:rPr>
                        <w:rStyle w:val="Heading2Char"/>
                        <w:rFonts w:asciiTheme="majorHAnsi" w:eastAsiaTheme="majorEastAsia" w:hAnsiTheme="majorHAnsi" w:cstheme="majorBidi"/>
                        <w:color w:val="323E4F" w:themeColor="text2" w:themeShade="BF"/>
                        <w:spacing w:val="5"/>
                        <w:kern w:val="28"/>
                        <w:sz w:val="52"/>
                        <w:szCs w:val="52"/>
                      </w:rPr>
                      <w:t>TVET Control Centre User Manual – Training Provider</w:t>
                    </w:r>
                    <w:r w:rsidR="005F627C">
                      <w:rPr>
                        <w:rStyle w:val="Heading2Char"/>
                        <w:rFonts w:asciiTheme="majorHAnsi" w:eastAsiaTheme="majorEastAsia" w:hAnsiTheme="majorHAnsi" w:cstheme="majorBidi"/>
                        <w:color w:val="323E4F" w:themeColor="text2" w:themeShade="BF"/>
                        <w:spacing w:val="5"/>
                        <w:kern w:val="28"/>
                        <w:sz w:val="52"/>
                        <w:szCs w:val="52"/>
                      </w:rPr>
                      <w:t xml:space="preserve"> Management</w:t>
                    </w:r>
                  </w:sdtContent>
                </w:sdt>
                <w:r w:rsidRPr="00817B87">
                  <w:rPr>
                    <w:b/>
                    <w:bCs/>
                    <w:caps/>
                    <w:color w:val="7B7B7B" w:themeColor="accent3" w:themeShade="BF"/>
                    <w:sz w:val="72"/>
                    <w:szCs w:val="72"/>
                    <w:lang w:val="en-TT"/>
                  </w:rPr>
                  <w:t>]</w:t>
                </w:r>
              </w:p>
            </w:tc>
          </w:tr>
          <w:tr w:rsidR="00D67377" w:rsidRPr="00817B87" w14:paraId="0806EC08" w14:textId="77777777">
            <w:sdt>
              <w:sdtPr>
                <w:rPr>
                  <w:rFonts w:eastAsia="Arial Unicode MS"/>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03B313B0" w14:textId="64215E39" w:rsidR="00D67377" w:rsidRPr="00817B87" w:rsidRDefault="00B5662B">
                    <w:pPr>
                      <w:pStyle w:val="NoSpacing"/>
                      <w:rPr>
                        <w:color w:val="808080" w:themeColor="background1" w:themeShade="80"/>
                        <w:lang w:val="en-TT"/>
                      </w:rPr>
                    </w:pPr>
                    <w:r w:rsidRPr="00B5662B">
                      <w:rPr>
                        <w:rFonts w:eastAsia="Arial Unicode MS"/>
                      </w:rPr>
                      <w:t xml:space="preserve">To assist persons with the role of Training Providers </w:t>
                    </w:r>
                    <w:r>
                      <w:rPr>
                        <w:rFonts w:eastAsia="Arial Unicode MS"/>
                      </w:rPr>
                      <w:t xml:space="preserve">in </w:t>
                    </w:r>
                    <w:r w:rsidRPr="00B5662B">
                      <w:rPr>
                        <w:rFonts w:eastAsia="Arial Unicode MS"/>
                      </w:rPr>
                      <w:t>navigat</w:t>
                    </w:r>
                    <w:r>
                      <w:rPr>
                        <w:rFonts w:eastAsia="Arial Unicode MS"/>
                      </w:rPr>
                      <w:t>ing</w:t>
                    </w:r>
                    <w:r w:rsidRPr="00B5662B">
                      <w:rPr>
                        <w:rFonts w:eastAsia="Arial Unicode MS"/>
                      </w:rPr>
                      <w:t xml:space="preserve"> the</w:t>
                    </w:r>
                    <w:r>
                      <w:rPr>
                        <w:rFonts w:eastAsia="Arial Unicode MS"/>
                      </w:rPr>
                      <w:t xml:space="preserve"> functions of the</w:t>
                    </w:r>
                    <w:r w:rsidRPr="00B5662B">
                      <w:rPr>
                        <w:rFonts w:eastAsia="Arial Unicode MS"/>
                      </w:rPr>
                      <w:t xml:space="preserve"> TVETCC.</w:t>
                    </w:r>
                  </w:p>
                </w:tc>
              </w:sdtContent>
            </w:sdt>
          </w:tr>
        </w:tbl>
        <w:p w14:paraId="7C760117" w14:textId="77777777" w:rsidR="00D67377" w:rsidRPr="00817B87" w:rsidRDefault="00D67377">
          <w:pPr>
            <w:spacing w:after="200" w:line="276" w:lineRule="auto"/>
            <w:rPr>
              <w:rFonts w:asciiTheme="majorHAnsi" w:eastAsiaTheme="majorEastAsia" w:hAnsiTheme="majorHAnsi" w:cstheme="majorBidi"/>
              <w:color w:val="323E4F" w:themeColor="text2" w:themeShade="BF"/>
              <w:spacing w:val="5"/>
              <w:kern w:val="28"/>
              <w:sz w:val="52"/>
              <w:szCs w:val="52"/>
            </w:rPr>
          </w:pPr>
          <w:r w:rsidRPr="00817B87">
            <w:br w:type="page"/>
          </w:r>
        </w:p>
      </w:sdtContent>
    </w:sdt>
    <w:p w14:paraId="5614C8BD" w14:textId="77777777" w:rsidR="00FF538B" w:rsidRPr="00817B87" w:rsidRDefault="00FF538B" w:rsidP="00B23AF3">
      <w:pPr>
        <w:pStyle w:val="Heading3"/>
      </w:pPr>
      <w:bookmarkStart w:id="2" w:name="_Toc102032806"/>
      <w:r w:rsidRPr="00817B87">
        <w:lastRenderedPageBreak/>
        <w:t>Revision History</w:t>
      </w:r>
      <w:bookmarkEnd w:id="2"/>
    </w:p>
    <w:p w14:paraId="7665DE63" w14:textId="77777777" w:rsidR="00FF538B" w:rsidRPr="00817B87" w:rsidRDefault="00FF538B" w:rsidP="00FF538B"/>
    <w:tbl>
      <w:tblPr>
        <w:tblW w:w="4620"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0"/>
        <w:gridCol w:w="1717"/>
        <w:gridCol w:w="4522"/>
        <w:gridCol w:w="1355"/>
      </w:tblGrid>
      <w:tr w:rsidR="00BA2419" w:rsidRPr="00817B87" w14:paraId="0C02CF90" w14:textId="77777777" w:rsidTr="00345C4E">
        <w:tc>
          <w:tcPr>
            <w:tcW w:w="1040" w:type="dxa"/>
            <w:shd w:val="pct20" w:color="auto" w:fill="auto"/>
          </w:tcPr>
          <w:p w14:paraId="3D11731A" w14:textId="77777777" w:rsidR="00BA2419" w:rsidRPr="00817B87" w:rsidRDefault="00BA2419" w:rsidP="00BB0D14">
            <w:pPr>
              <w:pStyle w:val="NoSpacing"/>
              <w:rPr>
                <w:rFonts w:eastAsia="Arial Unicode MS" w:cs="Arial Unicode MS"/>
                <w:lang w:val="en-TT"/>
              </w:rPr>
            </w:pPr>
            <w:r w:rsidRPr="00817B87">
              <w:rPr>
                <w:rFonts w:eastAsia="Arial Unicode MS" w:cs="Arial Unicode MS"/>
                <w:lang w:val="en-TT"/>
              </w:rPr>
              <w:t>Version</w:t>
            </w:r>
          </w:p>
        </w:tc>
        <w:tc>
          <w:tcPr>
            <w:tcW w:w="1717" w:type="dxa"/>
            <w:shd w:val="pct20" w:color="auto" w:fill="auto"/>
          </w:tcPr>
          <w:p w14:paraId="61797F17" w14:textId="77777777" w:rsidR="00BA2419" w:rsidRPr="00817B87" w:rsidRDefault="00BA2419" w:rsidP="00BB0D14">
            <w:pPr>
              <w:pStyle w:val="NoSpacing"/>
              <w:rPr>
                <w:rFonts w:eastAsia="Arial Unicode MS" w:cs="Arial Unicode MS"/>
                <w:lang w:val="en-TT"/>
              </w:rPr>
            </w:pPr>
            <w:r w:rsidRPr="00817B87">
              <w:rPr>
                <w:rFonts w:eastAsia="Arial Unicode MS" w:cs="Arial Unicode MS"/>
                <w:lang w:val="en-TT"/>
              </w:rPr>
              <w:t>Date</w:t>
            </w:r>
          </w:p>
        </w:tc>
        <w:tc>
          <w:tcPr>
            <w:tcW w:w="4522" w:type="dxa"/>
            <w:shd w:val="pct20" w:color="auto" w:fill="auto"/>
          </w:tcPr>
          <w:p w14:paraId="0D0D7C9C" w14:textId="77777777" w:rsidR="00BA2419" w:rsidRPr="00817B87" w:rsidRDefault="00BA2419" w:rsidP="00BB0D14">
            <w:pPr>
              <w:pStyle w:val="NoSpacing"/>
              <w:rPr>
                <w:rFonts w:eastAsia="Arial Unicode MS" w:cs="Arial Unicode MS"/>
                <w:lang w:val="en-TT"/>
              </w:rPr>
            </w:pPr>
            <w:r w:rsidRPr="00817B87">
              <w:rPr>
                <w:rFonts w:eastAsia="Arial Unicode MS" w:cs="Arial Unicode MS"/>
                <w:lang w:val="en-TT"/>
              </w:rPr>
              <w:t>Revision Description</w:t>
            </w:r>
          </w:p>
        </w:tc>
        <w:tc>
          <w:tcPr>
            <w:tcW w:w="1355" w:type="dxa"/>
            <w:shd w:val="pct20" w:color="auto" w:fill="auto"/>
          </w:tcPr>
          <w:p w14:paraId="59722BAF" w14:textId="77777777" w:rsidR="00BA2419" w:rsidRPr="00817B87" w:rsidRDefault="00345C4E" w:rsidP="00BB0D14">
            <w:pPr>
              <w:pStyle w:val="NoSpacing"/>
              <w:rPr>
                <w:rFonts w:eastAsia="Arial Unicode MS" w:cs="Arial Unicode MS"/>
                <w:lang w:val="en-TT"/>
              </w:rPr>
            </w:pPr>
            <w:r w:rsidRPr="00817B87">
              <w:rPr>
                <w:rFonts w:eastAsia="Arial Unicode MS" w:cs="Arial Unicode MS"/>
                <w:lang w:val="en-TT"/>
              </w:rPr>
              <w:t>Last Edited by</w:t>
            </w:r>
          </w:p>
        </w:tc>
      </w:tr>
      <w:tr w:rsidR="00BA2419" w:rsidRPr="00817B87" w14:paraId="2850BABF" w14:textId="77777777" w:rsidTr="00345C4E">
        <w:tc>
          <w:tcPr>
            <w:tcW w:w="1040" w:type="dxa"/>
          </w:tcPr>
          <w:p w14:paraId="62E18BDF" w14:textId="77777777" w:rsidR="00BA2419" w:rsidRPr="00817B87" w:rsidRDefault="00BA2419" w:rsidP="00BB0D14">
            <w:pPr>
              <w:pStyle w:val="NoSpacing"/>
              <w:rPr>
                <w:rFonts w:eastAsia="Arial Unicode MS" w:cs="Arial Unicode MS"/>
                <w:lang w:val="en-TT"/>
              </w:rPr>
            </w:pPr>
            <w:r w:rsidRPr="00817B87">
              <w:rPr>
                <w:rFonts w:eastAsia="Arial Unicode MS" w:cs="Arial Unicode MS"/>
                <w:lang w:val="en-TT"/>
              </w:rPr>
              <w:t>1.0</w:t>
            </w:r>
          </w:p>
        </w:tc>
        <w:tc>
          <w:tcPr>
            <w:tcW w:w="1717" w:type="dxa"/>
          </w:tcPr>
          <w:p w14:paraId="01BFCB93" w14:textId="77777777" w:rsidR="00BA2419" w:rsidRPr="00817B87" w:rsidRDefault="00BA2419" w:rsidP="00BB0D14">
            <w:pPr>
              <w:pStyle w:val="NoSpacing"/>
              <w:rPr>
                <w:rFonts w:eastAsia="Arial Unicode MS" w:cs="Arial Unicode MS"/>
                <w:lang w:val="en-TT"/>
              </w:rPr>
            </w:pPr>
            <w:r w:rsidRPr="00817B87">
              <w:rPr>
                <w:rFonts w:eastAsia="Arial Unicode MS" w:cs="Arial Unicode MS"/>
                <w:lang w:val="en-TT"/>
              </w:rPr>
              <w:t>02 Jan 2013</w:t>
            </w:r>
          </w:p>
        </w:tc>
        <w:tc>
          <w:tcPr>
            <w:tcW w:w="4522" w:type="dxa"/>
          </w:tcPr>
          <w:p w14:paraId="35F1668C" w14:textId="53FEAFCC" w:rsidR="00BA2419" w:rsidRPr="00817B87" w:rsidRDefault="00BA2419" w:rsidP="00BB0D14">
            <w:pPr>
              <w:pStyle w:val="NoSpacing"/>
              <w:rPr>
                <w:rFonts w:eastAsia="Arial Unicode MS" w:cs="Arial Unicode MS"/>
                <w:lang w:val="en-TT"/>
              </w:rPr>
            </w:pPr>
            <w:r w:rsidRPr="00817B87">
              <w:rPr>
                <w:rFonts w:eastAsia="Arial Unicode MS" w:cs="Arial Unicode MS"/>
                <w:lang w:val="en-TT"/>
              </w:rPr>
              <w:t xml:space="preserve">Initial </w:t>
            </w:r>
            <w:r w:rsidR="00EB21EF">
              <w:rPr>
                <w:rFonts w:eastAsia="Arial Unicode MS" w:cs="Arial Unicode MS"/>
                <w:lang w:val="en-TT"/>
              </w:rPr>
              <w:t>r</w:t>
            </w:r>
            <w:r w:rsidRPr="00817B87">
              <w:rPr>
                <w:rFonts w:eastAsia="Arial Unicode MS" w:cs="Arial Unicode MS"/>
                <w:lang w:val="en-TT"/>
              </w:rPr>
              <w:t>elease</w:t>
            </w:r>
          </w:p>
        </w:tc>
        <w:tc>
          <w:tcPr>
            <w:tcW w:w="1355" w:type="dxa"/>
          </w:tcPr>
          <w:p w14:paraId="08F7DFC8" w14:textId="77777777" w:rsidR="00BA2419" w:rsidRPr="00817B87" w:rsidRDefault="00345C4E" w:rsidP="00345C4E">
            <w:pPr>
              <w:pStyle w:val="Default"/>
              <w:rPr>
                <w:rFonts w:ascii="Arial Nova Light" w:hAnsi="Arial Nova Light"/>
                <w:sz w:val="22"/>
                <w:szCs w:val="22"/>
              </w:rPr>
            </w:pPr>
            <w:r w:rsidRPr="00817B87">
              <w:rPr>
                <w:rFonts w:ascii="Arial Nova Light" w:hAnsi="Arial Nova Light"/>
                <w:sz w:val="22"/>
                <w:szCs w:val="22"/>
              </w:rPr>
              <w:t xml:space="preserve">Nari Mohan </w:t>
            </w:r>
          </w:p>
        </w:tc>
      </w:tr>
      <w:tr w:rsidR="00BA2419" w:rsidRPr="00817B87" w14:paraId="71B191FA" w14:textId="77777777" w:rsidTr="00345C4E">
        <w:tc>
          <w:tcPr>
            <w:tcW w:w="1040" w:type="dxa"/>
          </w:tcPr>
          <w:p w14:paraId="3C1908FA" w14:textId="77777777" w:rsidR="00BA2419" w:rsidRPr="00817B87" w:rsidRDefault="00BA2419" w:rsidP="00BB0D14">
            <w:pPr>
              <w:pStyle w:val="NoSpacing"/>
              <w:rPr>
                <w:rFonts w:eastAsia="Arial Unicode MS" w:cs="Arial Unicode MS"/>
                <w:lang w:val="en-TT"/>
              </w:rPr>
            </w:pPr>
            <w:r w:rsidRPr="00817B87">
              <w:rPr>
                <w:rFonts w:eastAsia="Arial Unicode MS" w:cs="Arial Unicode MS"/>
                <w:lang w:val="en-TT"/>
              </w:rPr>
              <w:t>1.1</w:t>
            </w:r>
          </w:p>
        </w:tc>
        <w:tc>
          <w:tcPr>
            <w:tcW w:w="1717" w:type="dxa"/>
          </w:tcPr>
          <w:p w14:paraId="277A45A0" w14:textId="77777777" w:rsidR="00BA2419" w:rsidRPr="00817B87" w:rsidRDefault="00BA2419" w:rsidP="00BB0D14">
            <w:pPr>
              <w:pStyle w:val="NoSpacing"/>
              <w:rPr>
                <w:rFonts w:eastAsia="Arial Unicode MS" w:cs="Arial Unicode MS"/>
                <w:lang w:val="en-TT"/>
              </w:rPr>
            </w:pPr>
            <w:r w:rsidRPr="00817B87">
              <w:rPr>
                <w:rFonts w:eastAsia="Arial Unicode MS" w:cs="Arial Unicode MS"/>
                <w:lang w:val="en-TT"/>
              </w:rPr>
              <w:t>28 Jan 2013</w:t>
            </w:r>
          </w:p>
        </w:tc>
        <w:tc>
          <w:tcPr>
            <w:tcW w:w="4522" w:type="dxa"/>
          </w:tcPr>
          <w:p w14:paraId="18CDC6B2" w14:textId="12A239B6" w:rsidR="00BA2419" w:rsidRPr="00817B87" w:rsidRDefault="00BA2419" w:rsidP="000074BB">
            <w:pPr>
              <w:pStyle w:val="NoSpacing"/>
              <w:rPr>
                <w:rFonts w:eastAsia="Arial Unicode MS" w:cs="Arial Unicode MS"/>
                <w:lang w:val="en-TT"/>
              </w:rPr>
            </w:pPr>
            <w:r w:rsidRPr="00817B87">
              <w:rPr>
                <w:rFonts w:eastAsia="Arial Unicode MS" w:cs="Arial Unicode MS"/>
                <w:lang w:val="en-TT"/>
              </w:rPr>
              <w:t xml:space="preserve">Content </w:t>
            </w:r>
            <w:r w:rsidR="00EB21EF">
              <w:rPr>
                <w:rFonts w:eastAsia="Arial Unicode MS" w:cs="Arial Unicode MS"/>
                <w:lang w:val="en-TT"/>
              </w:rPr>
              <w:t>u</w:t>
            </w:r>
            <w:r w:rsidRPr="00817B87">
              <w:rPr>
                <w:rFonts w:eastAsia="Arial Unicode MS" w:cs="Arial Unicode MS"/>
                <w:lang w:val="en-TT"/>
              </w:rPr>
              <w:t>pdated– Candidate Management</w:t>
            </w:r>
          </w:p>
        </w:tc>
        <w:tc>
          <w:tcPr>
            <w:tcW w:w="1355" w:type="dxa"/>
          </w:tcPr>
          <w:p w14:paraId="294C5DA7" w14:textId="77777777" w:rsidR="00BA2419" w:rsidRPr="00817B87" w:rsidRDefault="00345C4E" w:rsidP="00345C4E">
            <w:pPr>
              <w:pStyle w:val="Default"/>
              <w:rPr>
                <w:rFonts w:ascii="Arial Nova Light" w:eastAsia="Arial Unicode MS" w:hAnsi="Arial Nova Light" w:cs="Arial Unicode MS"/>
              </w:rPr>
            </w:pPr>
            <w:r w:rsidRPr="00817B87">
              <w:rPr>
                <w:rFonts w:ascii="Arial Nova Light" w:hAnsi="Arial Nova Light"/>
                <w:sz w:val="22"/>
                <w:szCs w:val="22"/>
              </w:rPr>
              <w:t>Nari Mohan</w:t>
            </w:r>
          </w:p>
        </w:tc>
      </w:tr>
      <w:tr w:rsidR="00BA2419" w:rsidRPr="00817B87" w14:paraId="023F49BD" w14:textId="77777777" w:rsidTr="00345C4E">
        <w:tc>
          <w:tcPr>
            <w:tcW w:w="1040" w:type="dxa"/>
          </w:tcPr>
          <w:p w14:paraId="443A1A82" w14:textId="56E8B03D" w:rsidR="00BA2419" w:rsidRPr="00817B87" w:rsidRDefault="00555B42" w:rsidP="00BB0D14">
            <w:pPr>
              <w:pStyle w:val="NoSpacing"/>
              <w:rPr>
                <w:rFonts w:eastAsia="Arial Unicode MS" w:cs="Arial Unicode MS"/>
                <w:lang w:val="en-TT"/>
              </w:rPr>
            </w:pPr>
            <w:r>
              <w:rPr>
                <w:rFonts w:eastAsia="Arial Unicode MS" w:cs="Arial Unicode MS"/>
                <w:lang w:val="en-TT"/>
              </w:rPr>
              <w:t>2.0</w:t>
            </w:r>
          </w:p>
        </w:tc>
        <w:tc>
          <w:tcPr>
            <w:tcW w:w="1717" w:type="dxa"/>
          </w:tcPr>
          <w:p w14:paraId="0417BC48" w14:textId="200C1CE2" w:rsidR="00BA2419" w:rsidRPr="00817B87" w:rsidRDefault="00BE7F15" w:rsidP="00BB0D14">
            <w:pPr>
              <w:pStyle w:val="NoSpacing"/>
              <w:rPr>
                <w:rFonts w:eastAsia="Arial Unicode MS" w:cs="Arial Unicode MS"/>
                <w:lang w:val="en-TT"/>
              </w:rPr>
            </w:pPr>
            <w:r>
              <w:rPr>
                <w:rFonts w:eastAsia="Arial Unicode MS" w:cs="Arial Unicode MS"/>
                <w:lang w:val="en-TT"/>
              </w:rPr>
              <w:t>Apr</w:t>
            </w:r>
            <w:r w:rsidR="00BA2419" w:rsidRPr="00817B87">
              <w:rPr>
                <w:rFonts w:eastAsia="Arial Unicode MS" w:cs="Arial Unicode MS"/>
                <w:lang w:val="en-TT"/>
              </w:rPr>
              <w:t xml:space="preserve"> 2022</w:t>
            </w:r>
          </w:p>
        </w:tc>
        <w:tc>
          <w:tcPr>
            <w:tcW w:w="4522" w:type="dxa"/>
          </w:tcPr>
          <w:p w14:paraId="1D9EBB79" w14:textId="12BAD509" w:rsidR="00BA2419" w:rsidRPr="00817B87" w:rsidRDefault="00A27207" w:rsidP="00BB0D14">
            <w:pPr>
              <w:pStyle w:val="NoSpacing"/>
              <w:rPr>
                <w:rFonts w:eastAsia="Arial Unicode MS" w:cs="Arial Unicode MS"/>
                <w:lang w:val="en-TT"/>
              </w:rPr>
            </w:pPr>
            <w:r w:rsidRPr="00817B87">
              <w:rPr>
                <w:rFonts w:eastAsia="Arial Unicode MS" w:cs="Arial Unicode MS"/>
                <w:lang w:val="en-TT"/>
              </w:rPr>
              <w:t xml:space="preserve">Content </w:t>
            </w:r>
            <w:r w:rsidR="00EB21EF">
              <w:rPr>
                <w:rFonts w:eastAsia="Arial Unicode MS" w:cs="Arial Unicode MS"/>
                <w:lang w:val="en-TT"/>
              </w:rPr>
              <w:t>and layout u</w:t>
            </w:r>
            <w:r w:rsidR="004D4A50">
              <w:rPr>
                <w:rFonts w:eastAsia="Arial Unicode MS" w:cs="Arial Unicode MS"/>
                <w:lang w:val="en-TT"/>
              </w:rPr>
              <w:t>pdated</w:t>
            </w:r>
          </w:p>
        </w:tc>
        <w:tc>
          <w:tcPr>
            <w:tcW w:w="1355" w:type="dxa"/>
          </w:tcPr>
          <w:p w14:paraId="6D8AD5F7" w14:textId="77777777" w:rsidR="00BA2419" w:rsidRPr="00817B87" w:rsidRDefault="00345C4E" w:rsidP="00BB0D14">
            <w:pPr>
              <w:pStyle w:val="NoSpacing"/>
              <w:rPr>
                <w:rFonts w:eastAsia="Arial Unicode MS" w:cs="Arial Unicode MS"/>
                <w:lang w:val="en-TT"/>
              </w:rPr>
            </w:pPr>
            <w:r w:rsidRPr="00817B87">
              <w:rPr>
                <w:rFonts w:eastAsia="Arial Unicode MS" w:cs="Arial Unicode MS"/>
                <w:lang w:val="en-TT"/>
              </w:rPr>
              <w:t>MGD</w:t>
            </w:r>
          </w:p>
        </w:tc>
      </w:tr>
    </w:tbl>
    <w:p w14:paraId="50FC8571" w14:textId="77777777" w:rsidR="00FF538B" w:rsidRPr="00817B87" w:rsidRDefault="00FF538B" w:rsidP="00FF538B"/>
    <w:p w14:paraId="02981939" w14:textId="77777777" w:rsidR="00FF538B" w:rsidRPr="00817B87" w:rsidRDefault="00FF538B" w:rsidP="00FF538B"/>
    <w:p w14:paraId="200C49AB" w14:textId="77777777" w:rsidR="00FF538B" w:rsidRPr="00817B87" w:rsidRDefault="00FF538B" w:rsidP="00FF538B"/>
    <w:p w14:paraId="2038FD55" w14:textId="77777777" w:rsidR="00FF538B" w:rsidRPr="00817B87" w:rsidRDefault="00FF538B" w:rsidP="00FF538B">
      <w:pPr>
        <w:sectPr w:rsidR="00FF538B" w:rsidRPr="00817B87" w:rsidSect="00BE7F15">
          <w:headerReference w:type="default" r:id="rId10"/>
          <w:footerReference w:type="default" r:id="rId11"/>
          <w:pgSz w:w="12240" w:h="15840" w:code="1"/>
          <w:pgMar w:top="1440" w:right="1440" w:bottom="1440" w:left="1440" w:header="720" w:footer="720" w:gutter="0"/>
          <w:pgNumType w:fmt="lowerRoman" w:start="1"/>
          <w:cols w:space="720"/>
          <w:titlePg/>
          <w:docGrid w:linePitch="326"/>
        </w:sectPr>
      </w:pPr>
    </w:p>
    <w:sdt>
      <w:sdtPr>
        <w:rPr>
          <w:rFonts w:ascii="Times New Roman" w:eastAsia="Times New Roman" w:hAnsi="Times New Roman" w:cs="Times New Roman"/>
          <w:b w:val="0"/>
          <w:bCs w:val="0"/>
          <w:color w:val="auto"/>
          <w:sz w:val="24"/>
          <w:szCs w:val="24"/>
          <w:lang w:eastAsia="en-US"/>
        </w:rPr>
        <w:id w:val="-1577507040"/>
        <w:docPartObj>
          <w:docPartGallery w:val="Table of Contents"/>
          <w:docPartUnique/>
        </w:docPartObj>
      </w:sdtPr>
      <w:sdtEndPr>
        <w:rPr>
          <w:noProof/>
        </w:rPr>
      </w:sdtEndPr>
      <w:sdtContent>
        <w:p w14:paraId="748F1893" w14:textId="2A13B469" w:rsidR="00A04AC4" w:rsidRDefault="00A04AC4">
          <w:pPr>
            <w:pStyle w:val="TOCHeading"/>
          </w:pPr>
          <w:r>
            <w:t>Table of Contents</w:t>
          </w:r>
        </w:p>
        <w:p w14:paraId="76293471" w14:textId="07724639" w:rsidR="002E36DD" w:rsidRDefault="00A04AC4">
          <w:pPr>
            <w:pStyle w:val="TOC3"/>
            <w:tabs>
              <w:tab w:val="left" w:pos="1200"/>
              <w:tab w:val="right" w:leader="dot" w:pos="10070"/>
            </w:tabs>
            <w:rPr>
              <w:rFonts w:eastAsiaTheme="minorEastAsia" w:cstheme="minorBidi"/>
              <w:noProof/>
              <w:sz w:val="22"/>
              <w:szCs w:val="22"/>
              <w:lang w:eastAsia="en-TT"/>
            </w:rPr>
          </w:pPr>
          <w:r>
            <w:fldChar w:fldCharType="begin"/>
          </w:r>
          <w:r>
            <w:instrText xml:space="preserve"> TOC \o "1-3" \h \z \u </w:instrText>
          </w:r>
          <w:r>
            <w:fldChar w:fldCharType="separate"/>
          </w:r>
          <w:hyperlink w:anchor="_Toc102032806" w:history="1">
            <w:r w:rsidR="002E36DD" w:rsidRPr="000E488E">
              <w:rPr>
                <w:rStyle w:val="Hyperlink"/>
                <w:noProof/>
              </w:rPr>
              <w:t>1.1.1.</w:t>
            </w:r>
            <w:r w:rsidR="002E36DD">
              <w:rPr>
                <w:rFonts w:eastAsiaTheme="minorEastAsia" w:cstheme="minorBidi"/>
                <w:noProof/>
                <w:sz w:val="22"/>
                <w:szCs w:val="22"/>
                <w:lang w:eastAsia="en-TT"/>
              </w:rPr>
              <w:tab/>
            </w:r>
            <w:r w:rsidR="002E36DD" w:rsidRPr="000E488E">
              <w:rPr>
                <w:rStyle w:val="Hyperlink"/>
                <w:noProof/>
              </w:rPr>
              <w:t>Revision History</w:t>
            </w:r>
            <w:r w:rsidR="002E36DD">
              <w:rPr>
                <w:noProof/>
                <w:webHidden/>
              </w:rPr>
              <w:tab/>
            </w:r>
            <w:r w:rsidR="002E36DD">
              <w:rPr>
                <w:noProof/>
                <w:webHidden/>
              </w:rPr>
              <w:fldChar w:fldCharType="begin"/>
            </w:r>
            <w:r w:rsidR="002E36DD">
              <w:rPr>
                <w:noProof/>
                <w:webHidden/>
              </w:rPr>
              <w:instrText xml:space="preserve"> PAGEREF _Toc102032806 \h </w:instrText>
            </w:r>
            <w:r w:rsidR="002E36DD">
              <w:rPr>
                <w:noProof/>
                <w:webHidden/>
              </w:rPr>
            </w:r>
            <w:r w:rsidR="002E36DD">
              <w:rPr>
                <w:noProof/>
                <w:webHidden/>
              </w:rPr>
              <w:fldChar w:fldCharType="separate"/>
            </w:r>
            <w:r w:rsidR="00230124">
              <w:rPr>
                <w:noProof/>
                <w:webHidden/>
              </w:rPr>
              <w:t>ii</w:t>
            </w:r>
            <w:r w:rsidR="002E36DD">
              <w:rPr>
                <w:noProof/>
                <w:webHidden/>
              </w:rPr>
              <w:fldChar w:fldCharType="end"/>
            </w:r>
          </w:hyperlink>
        </w:p>
        <w:p w14:paraId="25CDC099" w14:textId="404CA09F" w:rsidR="002E36DD" w:rsidRDefault="00FD7DDF">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807" w:history="1">
            <w:r w:rsidR="002E36DD" w:rsidRPr="000E488E">
              <w:rPr>
                <w:rStyle w:val="Hyperlink"/>
                <w:noProof/>
              </w:rPr>
              <w:t>1.</w:t>
            </w:r>
            <w:r w:rsidR="002E36DD">
              <w:rPr>
                <w:rFonts w:eastAsiaTheme="minorEastAsia" w:cstheme="minorBidi"/>
                <w:b w:val="0"/>
                <w:bCs w:val="0"/>
                <w:i w:val="0"/>
                <w:iCs w:val="0"/>
                <w:noProof/>
                <w:sz w:val="22"/>
                <w:szCs w:val="22"/>
                <w:lang w:eastAsia="en-TT"/>
              </w:rPr>
              <w:tab/>
            </w:r>
            <w:r w:rsidR="002E36DD" w:rsidRPr="000E488E">
              <w:rPr>
                <w:rStyle w:val="Hyperlink"/>
                <w:noProof/>
              </w:rPr>
              <w:t>Introduction</w:t>
            </w:r>
            <w:r w:rsidR="002E36DD">
              <w:rPr>
                <w:noProof/>
                <w:webHidden/>
              </w:rPr>
              <w:tab/>
            </w:r>
            <w:r w:rsidR="002E36DD">
              <w:rPr>
                <w:noProof/>
                <w:webHidden/>
              </w:rPr>
              <w:fldChar w:fldCharType="begin"/>
            </w:r>
            <w:r w:rsidR="002E36DD">
              <w:rPr>
                <w:noProof/>
                <w:webHidden/>
              </w:rPr>
              <w:instrText xml:space="preserve"> PAGEREF _Toc102032807 \h </w:instrText>
            </w:r>
            <w:r w:rsidR="002E36DD">
              <w:rPr>
                <w:noProof/>
                <w:webHidden/>
              </w:rPr>
            </w:r>
            <w:r w:rsidR="002E36DD">
              <w:rPr>
                <w:noProof/>
                <w:webHidden/>
              </w:rPr>
              <w:fldChar w:fldCharType="separate"/>
            </w:r>
            <w:r w:rsidR="00230124">
              <w:rPr>
                <w:noProof/>
                <w:webHidden/>
              </w:rPr>
              <w:t>1</w:t>
            </w:r>
            <w:r w:rsidR="002E36DD">
              <w:rPr>
                <w:noProof/>
                <w:webHidden/>
              </w:rPr>
              <w:fldChar w:fldCharType="end"/>
            </w:r>
          </w:hyperlink>
        </w:p>
        <w:p w14:paraId="616276A3" w14:textId="5873F2D9" w:rsidR="002E36DD" w:rsidRDefault="00FD7DDF">
          <w:pPr>
            <w:pStyle w:val="TOC2"/>
            <w:tabs>
              <w:tab w:val="left" w:pos="960"/>
              <w:tab w:val="right" w:leader="dot" w:pos="10070"/>
            </w:tabs>
            <w:rPr>
              <w:rFonts w:eastAsiaTheme="minorEastAsia" w:cstheme="minorBidi"/>
              <w:b w:val="0"/>
              <w:bCs w:val="0"/>
              <w:noProof/>
              <w:lang w:eastAsia="en-TT"/>
            </w:rPr>
          </w:pPr>
          <w:hyperlink w:anchor="_Toc102032808" w:history="1">
            <w:r w:rsidR="002E36DD" w:rsidRPr="000E488E">
              <w:rPr>
                <w:rStyle w:val="Hyperlink"/>
                <w:noProof/>
              </w:rPr>
              <w:t>1.1.</w:t>
            </w:r>
            <w:r w:rsidR="002E36DD">
              <w:rPr>
                <w:rFonts w:eastAsiaTheme="minorEastAsia" w:cstheme="minorBidi"/>
                <w:b w:val="0"/>
                <w:bCs w:val="0"/>
                <w:noProof/>
                <w:lang w:eastAsia="en-TT"/>
              </w:rPr>
              <w:tab/>
            </w:r>
            <w:r w:rsidR="002E36DD" w:rsidRPr="000E488E">
              <w:rPr>
                <w:rStyle w:val="Hyperlink"/>
                <w:noProof/>
              </w:rPr>
              <w:t>Purpose</w:t>
            </w:r>
            <w:r w:rsidR="002E36DD">
              <w:rPr>
                <w:noProof/>
                <w:webHidden/>
              </w:rPr>
              <w:tab/>
            </w:r>
            <w:r w:rsidR="002E36DD">
              <w:rPr>
                <w:noProof/>
                <w:webHidden/>
              </w:rPr>
              <w:fldChar w:fldCharType="begin"/>
            </w:r>
            <w:r w:rsidR="002E36DD">
              <w:rPr>
                <w:noProof/>
                <w:webHidden/>
              </w:rPr>
              <w:instrText xml:space="preserve"> PAGEREF _Toc102032808 \h </w:instrText>
            </w:r>
            <w:r w:rsidR="002E36DD">
              <w:rPr>
                <w:noProof/>
                <w:webHidden/>
              </w:rPr>
            </w:r>
            <w:r w:rsidR="002E36DD">
              <w:rPr>
                <w:noProof/>
                <w:webHidden/>
              </w:rPr>
              <w:fldChar w:fldCharType="separate"/>
            </w:r>
            <w:r w:rsidR="00230124">
              <w:rPr>
                <w:noProof/>
                <w:webHidden/>
              </w:rPr>
              <w:t>1</w:t>
            </w:r>
            <w:r w:rsidR="002E36DD">
              <w:rPr>
                <w:noProof/>
                <w:webHidden/>
              </w:rPr>
              <w:fldChar w:fldCharType="end"/>
            </w:r>
          </w:hyperlink>
        </w:p>
        <w:p w14:paraId="196E28E1" w14:textId="5282120F" w:rsidR="002E36DD" w:rsidRDefault="00FD7DDF">
          <w:pPr>
            <w:pStyle w:val="TOC2"/>
            <w:tabs>
              <w:tab w:val="left" w:pos="960"/>
              <w:tab w:val="right" w:leader="dot" w:pos="10070"/>
            </w:tabs>
            <w:rPr>
              <w:rFonts w:eastAsiaTheme="minorEastAsia" w:cstheme="minorBidi"/>
              <w:b w:val="0"/>
              <w:bCs w:val="0"/>
              <w:noProof/>
              <w:lang w:eastAsia="en-TT"/>
            </w:rPr>
          </w:pPr>
          <w:hyperlink w:anchor="_Toc102032809" w:history="1">
            <w:r w:rsidR="002E36DD" w:rsidRPr="000E488E">
              <w:rPr>
                <w:rStyle w:val="Hyperlink"/>
                <w:noProof/>
              </w:rPr>
              <w:t>1.2.</w:t>
            </w:r>
            <w:r w:rsidR="002E36DD">
              <w:rPr>
                <w:rFonts w:eastAsiaTheme="minorEastAsia" w:cstheme="minorBidi"/>
                <w:b w:val="0"/>
                <w:bCs w:val="0"/>
                <w:noProof/>
                <w:lang w:eastAsia="en-TT"/>
              </w:rPr>
              <w:tab/>
            </w:r>
            <w:r w:rsidR="002E36DD" w:rsidRPr="000E488E">
              <w:rPr>
                <w:rStyle w:val="Hyperlink"/>
                <w:noProof/>
              </w:rPr>
              <w:t>Intended Audience</w:t>
            </w:r>
            <w:r w:rsidR="002E36DD">
              <w:rPr>
                <w:noProof/>
                <w:webHidden/>
              </w:rPr>
              <w:tab/>
            </w:r>
            <w:r w:rsidR="002E36DD">
              <w:rPr>
                <w:noProof/>
                <w:webHidden/>
              </w:rPr>
              <w:fldChar w:fldCharType="begin"/>
            </w:r>
            <w:r w:rsidR="002E36DD">
              <w:rPr>
                <w:noProof/>
                <w:webHidden/>
              </w:rPr>
              <w:instrText xml:space="preserve"> PAGEREF _Toc102032809 \h </w:instrText>
            </w:r>
            <w:r w:rsidR="002E36DD">
              <w:rPr>
                <w:noProof/>
                <w:webHidden/>
              </w:rPr>
            </w:r>
            <w:r w:rsidR="002E36DD">
              <w:rPr>
                <w:noProof/>
                <w:webHidden/>
              </w:rPr>
              <w:fldChar w:fldCharType="separate"/>
            </w:r>
            <w:r w:rsidR="00230124">
              <w:rPr>
                <w:noProof/>
                <w:webHidden/>
              </w:rPr>
              <w:t>1</w:t>
            </w:r>
            <w:r w:rsidR="002E36DD">
              <w:rPr>
                <w:noProof/>
                <w:webHidden/>
              </w:rPr>
              <w:fldChar w:fldCharType="end"/>
            </w:r>
          </w:hyperlink>
        </w:p>
        <w:p w14:paraId="3222F52A" w14:textId="6C520CEE" w:rsidR="002E36DD" w:rsidRDefault="00FD7DDF">
          <w:pPr>
            <w:pStyle w:val="TOC2"/>
            <w:tabs>
              <w:tab w:val="left" w:pos="960"/>
              <w:tab w:val="right" w:leader="dot" w:pos="10070"/>
            </w:tabs>
            <w:rPr>
              <w:rFonts w:eastAsiaTheme="minorEastAsia" w:cstheme="minorBidi"/>
              <w:b w:val="0"/>
              <w:bCs w:val="0"/>
              <w:noProof/>
              <w:lang w:eastAsia="en-TT"/>
            </w:rPr>
          </w:pPr>
          <w:hyperlink w:anchor="_Toc102032810" w:history="1">
            <w:r w:rsidR="002E36DD" w:rsidRPr="000E488E">
              <w:rPr>
                <w:rStyle w:val="Hyperlink"/>
                <w:noProof/>
              </w:rPr>
              <w:t>1.3.</w:t>
            </w:r>
            <w:r w:rsidR="002E36DD">
              <w:rPr>
                <w:rFonts w:eastAsiaTheme="minorEastAsia" w:cstheme="minorBidi"/>
                <w:b w:val="0"/>
                <w:bCs w:val="0"/>
                <w:noProof/>
                <w:lang w:eastAsia="en-TT"/>
              </w:rPr>
              <w:tab/>
            </w:r>
            <w:r w:rsidR="002E36DD" w:rsidRPr="000E488E">
              <w:rPr>
                <w:rStyle w:val="Hyperlink"/>
                <w:noProof/>
              </w:rPr>
              <w:t>Acronyms and Abbreviations</w:t>
            </w:r>
            <w:r w:rsidR="002E36DD">
              <w:rPr>
                <w:noProof/>
                <w:webHidden/>
              </w:rPr>
              <w:tab/>
            </w:r>
            <w:r w:rsidR="002E36DD">
              <w:rPr>
                <w:noProof/>
                <w:webHidden/>
              </w:rPr>
              <w:fldChar w:fldCharType="begin"/>
            </w:r>
            <w:r w:rsidR="002E36DD">
              <w:rPr>
                <w:noProof/>
                <w:webHidden/>
              </w:rPr>
              <w:instrText xml:space="preserve"> PAGEREF _Toc102032810 \h </w:instrText>
            </w:r>
            <w:r w:rsidR="002E36DD">
              <w:rPr>
                <w:noProof/>
                <w:webHidden/>
              </w:rPr>
            </w:r>
            <w:r w:rsidR="002E36DD">
              <w:rPr>
                <w:noProof/>
                <w:webHidden/>
              </w:rPr>
              <w:fldChar w:fldCharType="separate"/>
            </w:r>
            <w:r w:rsidR="00230124">
              <w:rPr>
                <w:noProof/>
                <w:webHidden/>
              </w:rPr>
              <w:t>2</w:t>
            </w:r>
            <w:r w:rsidR="002E36DD">
              <w:rPr>
                <w:noProof/>
                <w:webHidden/>
              </w:rPr>
              <w:fldChar w:fldCharType="end"/>
            </w:r>
          </w:hyperlink>
        </w:p>
        <w:p w14:paraId="0224134B" w14:textId="45945952" w:rsidR="002E36DD" w:rsidRDefault="00FD7DDF">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811" w:history="1">
            <w:r w:rsidR="002E36DD" w:rsidRPr="000E488E">
              <w:rPr>
                <w:rStyle w:val="Hyperlink"/>
                <w:noProof/>
              </w:rPr>
              <w:t>2.</w:t>
            </w:r>
            <w:r w:rsidR="002E36DD">
              <w:rPr>
                <w:rFonts w:eastAsiaTheme="minorEastAsia" w:cstheme="minorBidi"/>
                <w:b w:val="0"/>
                <w:bCs w:val="0"/>
                <w:i w:val="0"/>
                <w:iCs w:val="0"/>
                <w:noProof/>
                <w:sz w:val="22"/>
                <w:szCs w:val="22"/>
                <w:lang w:eastAsia="en-TT"/>
              </w:rPr>
              <w:tab/>
            </w:r>
            <w:r w:rsidR="002E36DD" w:rsidRPr="000E488E">
              <w:rPr>
                <w:rStyle w:val="Hyperlink"/>
                <w:noProof/>
              </w:rPr>
              <w:t>Application Overview for Training Providers</w:t>
            </w:r>
            <w:r w:rsidR="002E36DD">
              <w:rPr>
                <w:noProof/>
                <w:webHidden/>
              </w:rPr>
              <w:tab/>
            </w:r>
            <w:r w:rsidR="002E36DD">
              <w:rPr>
                <w:noProof/>
                <w:webHidden/>
              </w:rPr>
              <w:fldChar w:fldCharType="begin"/>
            </w:r>
            <w:r w:rsidR="002E36DD">
              <w:rPr>
                <w:noProof/>
                <w:webHidden/>
              </w:rPr>
              <w:instrText xml:space="preserve"> PAGEREF _Toc102032811 \h </w:instrText>
            </w:r>
            <w:r w:rsidR="002E36DD">
              <w:rPr>
                <w:noProof/>
                <w:webHidden/>
              </w:rPr>
            </w:r>
            <w:r w:rsidR="002E36DD">
              <w:rPr>
                <w:noProof/>
                <w:webHidden/>
              </w:rPr>
              <w:fldChar w:fldCharType="separate"/>
            </w:r>
            <w:r w:rsidR="00230124">
              <w:rPr>
                <w:noProof/>
                <w:webHidden/>
              </w:rPr>
              <w:t>3</w:t>
            </w:r>
            <w:r w:rsidR="002E36DD">
              <w:rPr>
                <w:noProof/>
                <w:webHidden/>
              </w:rPr>
              <w:fldChar w:fldCharType="end"/>
            </w:r>
          </w:hyperlink>
        </w:p>
        <w:p w14:paraId="3D04DF37" w14:textId="3A5484EE" w:rsidR="002E36DD" w:rsidRDefault="00FD7DDF">
          <w:pPr>
            <w:pStyle w:val="TOC2"/>
            <w:tabs>
              <w:tab w:val="left" w:pos="960"/>
              <w:tab w:val="right" w:leader="dot" w:pos="10070"/>
            </w:tabs>
            <w:rPr>
              <w:rFonts w:eastAsiaTheme="minorEastAsia" w:cstheme="minorBidi"/>
              <w:b w:val="0"/>
              <w:bCs w:val="0"/>
              <w:noProof/>
              <w:lang w:eastAsia="en-TT"/>
            </w:rPr>
          </w:pPr>
          <w:hyperlink w:anchor="_Toc102032812" w:history="1">
            <w:r w:rsidR="002E36DD" w:rsidRPr="000E488E">
              <w:rPr>
                <w:rStyle w:val="Hyperlink"/>
                <w:noProof/>
              </w:rPr>
              <w:t>2.1.</w:t>
            </w:r>
            <w:r w:rsidR="002E36DD">
              <w:rPr>
                <w:rFonts w:eastAsiaTheme="minorEastAsia" w:cstheme="minorBidi"/>
                <w:b w:val="0"/>
                <w:bCs w:val="0"/>
                <w:noProof/>
                <w:lang w:eastAsia="en-TT"/>
              </w:rPr>
              <w:tab/>
            </w:r>
            <w:r w:rsidR="002E36DD" w:rsidRPr="000E488E">
              <w:rPr>
                <w:rStyle w:val="Hyperlink"/>
                <w:noProof/>
              </w:rPr>
              <w:t>Organization of Manual</w:t>
            </w:r>
            <w:r w:rsidR="002E36DD">
              <w:rPr>
                <w:noProof/>
                <w:webHidden/>
              </w:rPr>
              <w:tab/>
            </w:r>
            <w:r w:rsidR="002E36DD">
              <w:rPr>
                <w:noProof/>
                <w:webHidden/>
              </w:rPr>
              <w:fldChar w:fldCharType="begin"/>
            </w:r>
            <w:r w:rsidR="002E36DD">
              <w:rPr>
                <w:noProof/>
                <w:webHidden/>
              </w:rPr>
              <w:instrText xml:space="preserve"> PAGEREF _Toc102032812 \h </w:instrText>
            </w:r>
            <w:r w:rsidR="002E36DD">
              <w:rPr>
                <w:noProof/>
                <w:webHidden/>
              </w:rPr>
            </w:r>
            <w:r w:rsidR="002E36DD">
              <w:rPr>
                <w:noProof/>
                <w:webHidden/>
              </w:rPr>
              <w:fldChar w:fldCharType="separate"/>
            </w:r>
            <w:r w:rsidR="00230124">
              <w:rPr>
                <w:noProof/>
                <w:webHidden/>
              </w:rPr>
              <w:t>3</w:t>
            </w:r>
            <w:r w:rsidR="002E36DD">
              <w:rPr>
                <w:noProof/>
                <w:webHidden/>
              </w:rPr>
              <w:fldChar w:fldCharType="end"/>
            </w:r>
          </w:hyperlink>
        </w:p>
        <w:p w14:paraId="7EF418F2" w14:textId="5E6A84C5" w:rsidR="002E36DD" w:rsidRDefault="00FD7DDF">
          <w:pPr>
            <w:pStyle w:val="TOC2"/>
            <w:tabs>
              <w:tab w:val="left" w:pos="960"/>
              <w:tab w:val="right" w:leader="dot" w:pos="10070"/>
            </w:tabs>
            <w:rPr>
              <w:rFonts w:eastAsiaTheme="minorEastAsia" w:cstheme="minorBidi"/>
              <w:b w:val="0"/>
              <w:bCs w:val="0"/>
              <w:noProof/>
              <w:lang w:eastAsia="en-TT"/>
            </w:rPr>
          </w:pPr>
          <w:hyperlink w:anchor="_Toc102032813" w:history="1">
            <w:r w:rsidR="002E36DD" w:rsidRPr="000E488E">
              <w:rPr>
                <w:rStyle w:val="Hyperlink"/>
                <w:noProof/>
              </w:rPr>
              <w:t>2.2.</w:t>
            </w:r>
            <w:r w:rsidR="002E36DD">
              <w:rPr>
                <w:rFonts w:eastAsiaTheme="minorEastAsia" w:cstheme="minorBidi"/>
                <w:b w:val="0"/>
                <w:bCs w:val="0"/>
                <w:noProof/>
                <w:lang w:eastAsia="en-TT"/>
              </w:rPr>
              <w:tab/>
            </w:r>
            <w:r w:rsidR="002E36DD" w:rsidRPr="000E488E">
              <w:rPr>
                <w:rStyle w:val="Hyperlink"/>
                <w:noProof/>
              </w:rPr>
              <w:t>Reference to other manuals</w:t>
            </w:r>
            <w:r w:rsidR="002E36DD">
              <w:rPr>
                <w:noProof/>
                <w:webHidden/>
              </w:rPr>
              <w:tab/>
            </w:r>
            <w:r w:rsidR="002E36DD">
              <w:rPr>
                <w:noProof/>
                <w:webHidden/>
              </w:rPr>
              <w:fldChar w:fldCharType="begin"/>
            </w:r>
            <w:r w:rsidR="002E36DD">
              <w:rPr>
                <w:noProof/>
                <w:webHidden/>
              </w:rPr>
              <w:instrText xml:space="preserve"> PAGEREF _Toc102032813 \h </w:instrText>
            </w:r>
            <w:r w:rsidR="002E36DD">
              <w:rPr>
                <w:noProof/>
                <w:webHidden/>
              </w:rPr>
            </w:r>
            <w:r w:rsidR="002E36DD">
              <w:rPr>
                <w:noProof/>
                <w:webHidden/>
              </w:rPr>
              <w:fldChar w:fldCharType="separate"/>
            </w:r>
            <w:r w:rsidR="00230124">
              <w:rPr>
                <w:noProof/>
                <w:webHidden/>
              </w:rPr>
              <w:t>3</w:t>
            </w:r>
            <w:r w:rsidR="002E36DD">
              <w:rPr>
                <w:noProof/>
                <w:webHidden/>
              </w:rPr>
              <w:fldChar w:fldCharType="end"/>
            </w:r>
          </w:hyperlink>
        </w:p>
        <w:p w14:paraId="756DF632" w14:textId="0856C46D" w:rsidR="002E36DD" w:rsidRDefault="00FD7DDF">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814" w:history="1">
            <w:r w:rsidR="002E36DD" w:rsidRPr="000E488E">
              <w:rPr>
                <w:rStyle w:val="Hyperlink"/>
                <w:noProof/>
              </w:rPr>
              <w:t>3.</w:t>
            </w:r>
            <w:r w:rsidR="002E36DD">
              <w:rPr>
                <w:rFonts w:eastAsiaTheme="minorEastAsia" w:cstheme="minorBidi"/>
                <w:b w:val="0"/>
                <w:bCs w:val="0"/>
                <w:i w:val="0"/>
                <w:iCs w:val="0"/>
                <w:noProof/>
                <w:sz w:val="22"/>
                <w:szCs w:val="22"/>
                <w:lang w:eastAsia="en-TT"/>
              </w:rPr>
              <w:tab/>
            </w:r>
            <w:r w:rsidR="002E36DD" w:rsidRPr="000E488E">
              <w:rPr>
                <w:rStyle w:val="Hyperlink"/>
                <w:noProof/>
              </w:rPr>
              <w:t>Getting Started</w:t>
            </w:r>
            <w:r w:rsidR="002E36DD">
              <w:rPr>
                <w:noProof/>
                <w:webHidden/>
              </w:rPr>
              <w:tab/>
            </w:r>
            <w:r w:rsidR="002E36DD">
              <w:rPr>
                <w:noProof/>
                <w:webHidden/>
              </w:rPr>
              <w:fldChar w:fldCharType="begin"/>
            </w:r>
            <w:r w:rsidR="002E36DD">
              <w:rPr>
                <w:noProof/>
                <w:webHidden/>
              </w:rPr>
              <w:instrText xml:space="preserve"> PAGEREF _Toc102032814 \h </w:instrText>
            </w:r>
            <w:r w:rsidR="002E36DD">
              <w:rPr>
                <w:noProof/>
                <w:webHidden/>
              </w:rPr>
            </w:r>
            <w:r w:rsidR="002E36DD">
              <w:rPr>
                <w:noProof/>
                <w:webHidden/>
              </w:rPr>
              <w:fldChar w:fldCharType="separate"/>
            </w:r>
            <w:r w:rsidR="00230124">
              <w:rPr>
                <w:noProof/>
                <w:webHidden/>
              </w:rPr>
              <w:t>4</w:t>
            </w:r>
            <w:r w:rsidR="002E36DD">
              <w:rPr>
                <w:noProof/>
                <w:webHidden/>
              </w:rPr>
              <w:fldChar w:fldCharType="end"/>
            </w:r>
          </w:hyperlink>
        </w:p>
        <w:p w14:paraId="168AC6CA" w14:textId="1B35EE88" w:rsidR="002E36DD" w:rsidRDefault="00FD7DDF">
          <w:pPr>
            <w:pStyle w:val="TOC2"/>
            <w:tabs>
              <w:tab w:val="left" w:pos="960"/>
              <w:tab w:val="right" w:leader="dot" w:pos="10070"/>
            </w:tabs>
            <w:rPr>
              <w:rFonts w:eastAsiaTheme="minorEastAsia" w:cstheme="minorBidi"/>
              <w:b w:val="0"/>
              <w:bCs w:val="0"/>
              <w:noProof/>
              <w:lang w:eastAsia="en-TT"/>
            </w:rPr>
          </w:pPr>
          <w:hyperlink w:anchor="_Toc102032815" w:history="1">
            <w:r w:rsidR="002E36DD" w:rsidRPr="000E488E">
              <w:rPr>
                <w:rStyle w:val="Hyperlink"/>
                <w:noProof/>
              </w:rPr>
              <w:t>3.1.</w:t>
            </w:r>
            <w:r w:rsidR="002E36DD">
              <w:rPr>
                <w:rFonts w:eastAsiaTheme="minorEastAsia" w:cstheme="minorBidi"/>
                <w:b w:val="0"/>
                <w:bCs w:val="0"/>
                <w:noProof/>
                <w:lang w:eastAsia="en-TT"/>
              </w:rPr>
              <w:tab/>
            </w:r>
            <w:r w:rsidR="002E36DD" w:rsidRPr="000E488E">
              <w:rPr>
                <w:rStyle w:val="Hyperlink"/>
                <w:noProof/>
              </w:rPr>
              <w:t>Accessing the TVET Control Centre</w:t>
            </w:r>
            <w:r w:rsidR="002E36DD">
              <w:rPr>
                <w:noProof/>
                <w:webHidden/>
              </w:rPr>
              <w:tab/>
            </w:r>
            <w:r w:rsidR="002E36DD">
              <w:rPr>
                <w:noProof/>
                <w:webHidden/>
              </w:rPr>
              <w:fldChar w:fldCharType="begin"/>
            </w:r>
            <w:r w:rsidR="002E36DD">
              <w:rPr>
                <w:noProof/>
                <w:webHidden/>
              </w:rPr>
              <w:instrText xml:space="preserve"> PAGEREF _Toc102032815 \h </w:instrText>
            </w:r>
            <w:r w:rsidR="002E36DD">
              <w:rPr>
                <w:noProof/>
                <w:webHidden/>
              </w:rPr>
            </w:r>
            <w:r w:rsidR="002E36DD">
              <w:rPr>
                <w:noProof/>
                <w:webHidden/>
              </w:rPr>
              <w:fldChar w:fldCharType="separate"/>
            </w:r>
            <w:r w:rsidR="00230124">
              <w:rPr>
                <w:noProof/>
                <w:webHidden/>
              </w:rPr>
              <w:t>4</w:t>
            </w:r>
            <w:r w:rsidR="002E36DD">
              <w:rPr>
                <w:noProof/>
                <w:webHidden/>
              </w:rPr>
              <w:fldChar w:fldCharType="end"/>
            </w:r>
          </w:hyperlink>
        </w:p>
        <w:p w14:paraId="64F8F924" w14:textId="23D07CE2" w:rsidR="002E36DD" w:rsidRDefault="00FD7DDF">
          <w:pPr>
            <w:pStyle w:val="TOC2"/>
            <w:tabs>
              <w:tab w:val="left" w:pos="960"/>
              <w:tab w:val="right" w:leader="dot" w:pos="10070"/>
            </w:tabs>
            <w:rPr>
              <w:rFonts w:eastAsiaTheme="minorEastAsia" w:cstheme="minorBidi"/>
              <w:b w:val="0"/>
              <w:bCs w:val="0"/>
              <w:noProof/>
              <w:lang w:eastAsia="en-TT"/>
            </w:rPr>
          </w:pPr>
          <w:hyperlink w:anchor="_Toc102032816" w:history="1">
            <w:r w:rsidR="002E36DD" w:rsidRPr="000E488E">
              <w:rPr>
                <w:rStyle w:val="Hyperlink"/>
                <w:noProof/>
              </w:rPr>
              <w:t>3.2.</w:t>
            </w:r>
            <w:r w:rsidR="002E36DD">
              <w:rPr>
                <w:rFonts w:eastAsiaTheme="minorEastAsia" w:cstheme="minorBidi"/>
                <w:b w:val="0"/>
                <w:bCs w:val="0"/>
                <w:noProof/>
                <w:lang w:eastAsia="en-TT"/>
              </w:rPr>
              <w:tab/>
            </w:r>
            <w:r w:rsidR="002E36DD" w:rsidRPr="000E488E">
              <w:rPr>
                <w:rStyle w:val="Hyperlink"/>
                <w:noProof/>
              </w:rPr>
              <w:t>User Login Credentials</w:t>
            </w:r>
            <w:r w:rsidR="002E36DD">
              <w:rPr>
                <w:noProof/>
                <w:webHidden/>
              </w:rPr>
              <w:tab/>
            </w:r>
            <w:r w:rsidR="002E36DD">
              <w:rPr>
                <w:noProof/>
                <w:webHidden/>
              </w:rPr>
              <w:fldChar w:fldCharType="begin"/>
            </w:r>
            <w:r w:rsidR="002E36DD">
              <w:rPr>
                <w:noProof/>
                <w:webHidden/>
              </w:rPr>
              <w:instrText xml:space="preserve"> PAGEREF _Toc102032816 \h </w:instrText>
            </w:r>
            <w:r w:rsidR="002E36DD">
              <w:rPr>
                <w:noProof/>
                <w:webHidden/>
              </w:rPr>
            </w:r>
            <w:r w:rsidR="002E36DD">
              <w:rPr>
                <w:noProof/>
                <w:webHidden/>
              </w:rPr>
              <w:fldChar w:fldCharType="separate"/>
            </w:r>
            <w:r w:rsidR="00230124">
              <w:rPr>
                <w:noProof/>
                <w:webHidden/>
              </w:rPr>
              <w:t>4</w:t>
            </w:r>
            <w:r w:rsidR="002E36DD">
              <w:rPr>
                <w:noProof/>
                <w:webHidden/>
              </w:rPr>
              <w:fldChar w:fldCharType="end"/>
            </w:r>
          </w:hyperlink>
        </w:p>
        <w:p w14:paraId="3E7AB80A" w14:textId="732184D0" w:rsidR="002E36DD" w:rsidRDefault="00FD7DDF">
          <w:pPr>
            <w:pStyle w:val="TOC2"/>
            <w:tabs>
              <w:tab w:val="left" w:pos="960"/>
              <w:tab w:val="right" w:leader="dot" w:pos="10070"/>
            </w:tabs>
            <w:rPr>
              <w:rFonts w:eastAsiaTheme="minorEastAsia" w:cstheme="minorBidi"/>
              <w:b w:val="0"/>
              <w:bCs w:val="0"/>
              <w:noProof/>
              <w:lang w:eastAsia="en-TT"/>
            </w:rPr>
          </w:pPr>
          <w:hyperlink w:anchor="_Toc102032817" w:history="1">
            <w:r w:rsidR="002E36DD" w:rsidRPr="000E488E">
              <w:rPr>
                <w:rStyle w:val="Hyperlink"/>
                <w:noProof/>
              </w:rPr>
              <w:t>3.3.</w:t>
            </w:r>
            <w:r w:rsidR="002E36DD">
              <w:rPr>
                <w:rFonts w:eastAsiaTheme="minorEastAsia" w:cstheme="minorBidi"/>
                <w:b w:val="0"/>
                <w:bCs w:val="0"/>
                <w:noProof/>
                <w:lang w:eastAsia="en-TT"/>
              </w:rPr>
              <w:tab/>
            </w:r>
            <w:r w:rsidR="002E36DD" w:rsidRPr="000E488E">
              <w:rPr>
                <w:rStyle w:val="Hyperlink"/>
                <w:noProof/>
              </w:rPr>
              <w:t>User Access Level</w:t>
            </w:r>
            <w:r w:rsidR="002E36DD">
              <w:rPr>
                <w:noProof/>
                <w:webHidden/>
              </w:rPr>
              <w:tab/>
            </w:r>
            <w:r w:rsidR="002E36DD">
              <w:rPr>
                <w:noProof/>
                <w:webHidden/>
              </w:rPr>
              <w:fldChar w:fldCharType="begin"/>
            </w:r>
            <w:r w:rsidR="002E36DD">
              <w:rPr>
                <w:noProof/>
                <w:webHidden/>
              </w:rPr>
              <w:instrText xml:space="preserve"> PAGEREF _Toc102032817 \h </w:instrText>
            </w:r>
            <w:r w:rsidR="002E36DD">
              <w:rPr>
                <w:noProof/>
                <w:webHidden/>
              </w:rPr>
            </w:r>
            <w:r w:rsidR="002E36DD">
              <w:rPr>
                <w:noProof/>
                <w:webHidden/>
              </w:rPr>
              <w:fldChar w:fldCharType="separate"/>
            </w:r>
            <w:r w:rsidR="00230124">
              <w:rPr>
                <w:noProof/>
                <w:webHidden/>
              </w:rPr>
              <w:t>5</w:t>
            </w:r>
            <w:r w:rsidR="002E36DD">
              <w:rPr>
                <w:noProof/>
                <w:webHidden/>
              </w:rPr>
              <w:fldChar w:fldCharType="end"/>
            </w:r>
          </w:hyperlink>
        </w:p>
        <w:p w14:paraId="04F328EF" w14:textId="283FB53F" w:rsidR="002E36DD" w:rsidRDefault="00FD7DDF">
          <w:pPr>
            <w:pStyle w:val="TOC2"/>
            <w:tabs>
              <w:tab w:val="left" w:pos="960"/>
              <w:tab w:val="right" w:leader="dot" w:pos="10070"/>
            </w:tabs>
            <w:rPr>
              <w:rFonts w:eastAsiaTheme="minorEastAsia" w:cstheme="minorBidi"/>
              <w:b w:val="0"/>
              <w:bCs w:val="0"/>
              <w:noProof/>
              <w:lang w:eastAsia="en-TT"/>
            </w:rPr>
          </w:pPr>
          <w:hyperlink w:anchor="_Toc102032818" w:history="1">
            <w:r w:rsidR="002E36DD" w:rsidRPr="000E488E">
              <w:rPr>
                <w:rStyle w:val="Hyperlink"/>
                <w:noProof/>
              </w:rPr>
              <w:t>3.4.</w:t>
            </w:r>
            <w:r w:rsidR="002E36DD">
              <w:rPr>
                <w:rFonts w:eastAsiaTheme="minorEastAsia" w:cstheme="minorBidi"/>
                <w:b w:val="0"/>
                <w:bCs w:val="0"/>
                <w:noProof/>
                <w:lang w:eastAsia="en-TT"/>
              </w:rPr>
              <w:tab/>
            </w:r>
            <w:r w:rsidR="002E36DD" w:rsidRPr="000E488E">
              <w:rPr>
                <w:rStyle w:val="Hyperlink"/>
                <w:noProof/>
              </w:rPr>
              <w:t>Changing Password</w:t>
            </w:r>
            <w:r w:rsidR="002E36DD">
              <w:rPr>
                <w:noProof/>
                <w:webHidden/>
              </w:rPr>
              <w:tab/>
            </w:r>
            <w:r w:rsidR="002E36DD">
              <w:rPr>
                <w:noProof/>
                <w:webHidden/>
              </w:rPr>
              <w:fldChar w:fldCharType="begin"/>
            </w:r>
            <w:r w:rsidR="002E36DD">
              <w:rPr>
                <w:noProof/>
                <w:webHidden/>
              </w:rPr>
              <w:instrText xml:space="preserve"> PAGEREF _Toc102032818 \h </w:instrText>
            </w:r>
            <w:r w:rsidR="002E36DD">
              <w:rPr>
                <w:noProof/>
                <w:webHidden/>
              </w:rPr>
            </w:r>
            <w:r w:rsidR="002E36DD">
              <w:rPr>
                <w:noProof/>
                <w:webHidden/>
              </w:rPr>
              <w:fldChar w:fldCharType="separate"/>
            </w:r>
            <w:r w:rsidR="00230124">
              <w:rPr>
                <w:noProof/>
                <w:webHidden/>
              </w:rPr>
              <w:t>6</w:t>
            </w:r>
            <w:r w:rsidR="002E36DD">
              <w:rPr>
                <w:noProof/>
                <w:webHidden/>
              </w:rPr>
              <w:fldChar w:fldCharType="end"/>
            </w:r>
          </w:hyperlink>
        </w:p>
        <w:p w14:paraId="7F760F5E" w14:textId="6A8B424A"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19" w:history="1">
            <w:r w:rsidR="002E36DD" w:rsidRPr="000E488E">
              <w:rPr>
                <w:rStyle w:val="Hyperlink"/>
                <w:rFonts w:ascii="Calibri" w:eastAsiaTheme="minorHAnsi" w:hAnsi="Calibri" w:cs="Calibri"/>
                <w:noProof/>
              </w:rPr>
              <w:t>3.4.1.</w:t>
            </w:r>
            <w:r w:rsidR="002E36DD">
              <w:rPr>
                <w:rFonts w:eastAsiaTheme="minorEastAsia" w:cstheme="minorBidi"/>
                <w:noProof/>
                <w:sz w:val="22"/>
                <w:szCs w:val="22"/>
                <w:lang w:eastAsia="en-TT"/>
              </w:rPr>
              <w:tab/>
            </w:r>
            <w:r w:rsidR="002E36DD" w:rsidRPr="000E488E">
              <w:rPr>
                <w:rStyle w:val="Hyperlink"/>
                <w:noProof/>
              </w:rPr>
              <w:t>Password</w:t>
            </w:r>
            <w:r w:rsidR="002E36DD" w:rsidRPr="000E488E">
              <w:rPr>
                <w:rStyle w:val="Hyperlink"/>
                <w:rFonts w:ascii="Calibri" w:eastAsiaTheme="minorHAnsi" w:hAnsi="Calibri" w:cs="Calibri"/>
                <w:noProof/>
              </w:rPr>
              <w:t xml:space="preserve"> </w:t>
            </w:r>
            <w:r w:rsidR="002E36DD" w:rsidRPr="000E488E">
              <w:rPr>
                <w:rStyle w:val="Hyperlink"/>
                <w:noProof/>
              </w:rPr>
              <w:t>Recovery</w:t>
            </w:r>
            <w:r w:rsidR="002E36DD">
              <w:rPr>
                <w:noProof/>
                <w:webHidden/>
              </w:rPr>
              <w:tab/>
            </w:r>
            <w:r w:rsidR="002E36DD">
              <w:rPr>
                <w:noProof/>
                <w:webHidden/>
              </w:rPr>
              <w:fldChar w:fldCharType="begin"/>
            </w:r>
            <w:r w:rsidR="002E36DD">
              <w:rPr>
                <w:noProof/>
                <w:webHidden/>
              </w:rPr>
              <w:instrText xml:space="preserve"> PAGEREF _Toc102032819 \h </w:instrText>
            </w:r>
            <w:r w:rsidR="002E36DD">
              <w:rPr>
                <w:noProof/>
                <w:webHidden/>
              </w:rPr>
            </w:r>
            <w:r w:rsidR="002E36DD">
              <w:rPr>
                <w:noProof/>
                <w:webHidden/>
              </w:rPr>
              <w:fldChar w:fldCharType="separate"/>
            </w:r>
            <w:r w:rsidR="00230124">
              <w:rPr>
                <w:noProof/>
                <w:webHidden/>
              </w:rPr>
              <w:t>6</w:t>
            </w:r>
            <w:r w:rsidR="002E36DD">
              <w:rPr>
                <w:noProof/>
                <w:webHidden/>
              </w:rPr>
              <w:fldChar w:fldCharType="end"/>
            </w:r>
          </w:hyperlink>
        </w:p>
        <w:p w14:paraId="6F389257" w14:textId="38C487C3" w:rsidR="002E36DD" w:rsidRDefault="00FD7DDF">
          <w:pPr>
            <w:pStyle w:val="TOC2"/>
            <w:tabs>
              <w:tab w:val="left" w:pos="960"/>
              <w:tab w:val="right" w:leader="dot" w:pos="10070"/>
            </w:tabs>
            <w:rPr>
              <w:rFonts w:eastAsiaTheme="minorEastAsia" w:cstheme="minorBidi"/>
              <w:b w:val="0"/>
              <w:bCs w:val="0"/>
              <w:noProof/>
              <w:lang w:eastAsia="en-TT"/>
            </w:rPr>
          </w:pPr>
          <w:hyperlink w:anchor="_Toc102032820" w:history="1">
            <w:r w:rsidR="002E36DD" w:rsidRPr="000E488E">
              <w:rPr>
                <w:rStyle w:val="Hyperlink"/>
                <w:noProof/>
              </w:rPr>
              <w:t>3.5.</w:t>
            </w:r>
            <w:r w:rsidR="002E36DD">
              <w:rPr>
                <w:rFonts w:eastAsiaTheme="minorEastAsia" w:cstheme="minorBidi"/>
                <w:b w:val="0"/>
                <w:bCs w:val="0"/>
                <w:noProof/>
                <w:lang w:eastAsia="en-TT"/>
              </w:rPr>
              <w:tab/>
            </w:r>
            <w:r w:rsidR="002E36DD" w:rsidRPr="000E488E">
              <w:rPr>
                <w:rStyle w:val="Hyperlink"/>
                <w:noProof/>
              </w:rPr>
              <w:t>Logging out</w:t>
            </w:r>
            <w:r w:rsidR="002E36DD">
              <w:rPr>
                <w:noProof/>
                <w:webHidden/>
              </w:rPr>
              <w:tab/>
            </w:r>
            <w:r w:rsidR="002E36DD">
              <w:rPr>
                <w:noProof/>
                <w:webHidden/>
              </w:rPr>
              <w:fldChar w:fldCharType="begin"/>
            </w:r>
            <w:r w:rsidR="002E36DD">
              <w:rPr>
                <w:noProof/>
                <w:webHidden/>
              </w:rPr>
              <w:instrText xml:space="preserve"> PAGEREF _Toc102032820 \h </w:instrText>
            </w:r>
            <w:r w:rsidR="002E36DD">
              <w:rPr>
                <w:noProof/>
                <w:webHidden/>
              </w:rPr>
            </w:r>
            <w:r w:rsidR="002E36DD">
              <w:rPr>
                <w:noProof/>
                <w:webHidden/>
              </w:rPr>
              <w:fldChar w:fldCharType="separate"/>
            </w:r>
            <w:r w:rsidR="00230124">
              <w:rPr>
                <w:noProof/>
                <w:webHidden/>
              </w:rPr>
              <w:t>6</w:t>
            </w:r>
            <w:r w:rsidR="002E36DD">
              <w:rPr>
                <w:noProof/>
                <w:webHidden/>
              </w:rPr>
              <w:fldChar w:fldCharType="end"/>
            </w:r>
          </w:hyperlink>
        </w:p>
        <w:p w14:paraId="685303EC" w14:textId="1C002348" w:rsidR="002E36DD" w:rsidRDefault="00FD7DDF">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821" w:history="1">
            <w:r w:rsidR="002E36DD" w:rsidRPr="000E488E">
              <w:rPr>
                <w:rStyle w:val="Hyperlink"/>
                <w:noProof/>
              </w:rPr>
              <w:t>4.</w:t>
            </w:r>
            <w:r w:rsidR="002E36DD">
              <w:rPr>
                <w:rFonts w:eastAsiaTheme="minorEastAsia" w:cstheme="minorBidi"/>
                <w:b w:val="0"/>
                <w:bCs w:val="0"/>
                <w:i w:val="0"/>
                <w:iCs w:val="0"/>
                <w:noProof/>
                <w:sz w:val="22"/>
                <w:szCs w:val="22"/>
                <w:lang w:eastAsia="en-TT"/>
              </w:rPr>
              <w:tab/>
            </w:r>
            <w:r w:rsidR="002E36DD" w:rsidRPr="000E488E">
              <w:rPr>
                <w:rStyle w:val="Hyperlink"/>
                <w:noProof/>
              </w:rPr>
              <w:t>Using The Training Provider Main Panel</w:t>
            </w:r>
            <w:r w:rsidR="002E36DD">
              <w:rPr>
                <w:noProof/>
                <w:webHidden/>
              </w:rPr>
              <w:tab/>
            </w:r>
            <w:r w:rsidR="002E36DD">
              <w:rPr>
                <w:noProof/>
                <w:webHidden/>
              </w:rPr>
              <w:fldChar w:fldCharType="begin"/>
            </w:r>
            <w:r w:rsidR="002E36DD">
              <w:rPr>
                <w:noProof/>
                <w:webHidden/>
              </w:rPr>
              <w:instrText xml:space="preserve"> PAGEREF _Toc102032821 \h </w:instrText>
            </w:r>
            <w:r w:rsidR="002E36DD">
              <w:rPr>
                <w:noProof/>
                <w:webHidden/>
              </w:rPr>
            </w:r>
            <w:r w:rsidR="002E36DD">
              <w:rPr>
                <w:noProof/>
                <w:webHidden/>
              </w:rPr>
              <w:fldChar w:fldCharType="separate"/>
            </w:r>
            <w:r w:rsidR="00230124">
              <w:rPr>
                <w:noProof/>
                <w:webHidden/>
              </w:rPr>
              <w:t>7</w:t>
            </w:r>
            <w:r w:rsidR="002E36DD">
              <w:rPr>
                <w:noProof/>
                <w:webHidden/>
              </w:rPr>
              <w:fldChar w:fldCharType="end"/>
            </w:r>
          </w:hyperlink>
        </w:p>
        <w:p w14:paraId="53CA595D" w14:textId="233670A1" w:rsidR="002E36DD" w:rsidRDefault="00FD7DDF">
          <w:pPr>
            <w:pStyle w:val="TOC2"/>
            <w:tabs>
              <w:tab w:val="left" w:pos="960"/>
              <w:tab w:val="right" w:leader="dot" w:pos="10070"/>
            </w:tabs>
            <w:rPr>
              <w:rFonts w:eastAsiaTheme="minorEastAsia" w:cstheme="minorBidi"/>
              <w:b w:val="0"/>
              <w:bCs w:val="0"/>
              <w:noProof/>
              <w:lang w:eastAsia="en-TT"/>
            </w:rPr>
          </w:pPr>
          <w:hyperlink w:anchor="_Toc102032822" w:history="1">
            <w:r w:rsidR="002E36DD" w:rsidRPr="000E488E">
              <w:rPr>
                <w:rStyle w:val="Hyperlink"/>
                <w:noProof/>
              </w:rPr>
              <w:t>4.1.</w:t>
            </w:r>
            <w:r w:rsidR="002E36DD">
              <w:rPr>
                <w:rFonts w:eastAsiaTheme="minorEastAsia" w:cstheme="minorBidi"/>
                <w:b w:val="0"/>
                <w:bCs w:val="0"/>
                <w:noProof/>
                <w:lang w:eastAsia="en-TT"/>
              </w:rPr>
              <w:tab/>
            </w:r>
            <w:r w:rsidR="002E36DD" w:rsidRPr="000E488E">
              <w:rPr>
                <w:rStyle w:val="Hyperlink"/>
                <w:noProof/>
              </w:rPr>
              <w:t>Profile Management</w:t>
            </w:r>
            <w:r w:rsidR="002E36DD">
              <w:rPr>
                <w:noProof/>
                <w:webHidden/>
              </w:rPr>
              <w:tab/>
            </w:r>
            <w:r w:rsidR="002E36DD">
              <w:rPr>
                <w:noProof/>
                <w:webHidden/>
              </w:rPr>
              <w:fldChar w:fldCharType="begin"/>
            </w:r>
            <w:r w:rsidR="002E36DD">
              <w:rPr>
                <w:noProof/>
                <w:webHidden/>
              </w:rPr>
              <w:instrText xml:space="preserve"> PAGEREF _Toc102032822 \h </w:instrText>
            </w:r>
            <w:r w:rsidR="002E36DD">
              <w:rPr>
                <w:noProof/>
                <w:webHidden/>
              </w:rPr>
            </w:r>
            <w:r w:rsidR="002E36DD">
              <w:rPr>
                <w:noProof/>
                <w:webHidden/>
              </w:rPr>
              <w:fldChar w:fldCharType="separate"/>
            </w:r>
            <w:r w:rsidR="00230124">
              <w:rPr>
                <w:noProof/>
                <w:webHidden/>
              </w:rPr>
              <w:t>8</w:t>
            </w:r>
            <w:r w:rsidR="002E36DD">
              <w:rPr>
                <w:noProof/>
                <w:webHidden/>
              </w:rPr>
              <w:fldChar w:fldCharType="end"/>
            </w:r>
          </w:hyperlink>
        </w:p>
        <w:p w14:paraId="14D31C74" w14:textId="55EDA56B"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23" w:history="1">
            <w:r w:rsidR="002E36DD" w:rsidRPr="000E488E">
              <w:rPr>
                <w:rStyle w:val="Hyperlink"/>
                <w:noProof/>
              </w:rPr>
              <w:t>4.1.1.</w:t>
            </w:r>
            <w:r w:rsidR="002E36DD">
              <w:rPr>
                <w:rFonts w:eastAsiaTheme="minorEastAsia" w:cstheme="minorBidi"/>
                <w:noProof/>
                <w:sz w:val="22"/>
                <w:szCs w:val="22"/>
                <w:lang w:eastAsia="en-TT"/>
              </w:rPr>
              <w:tab/>
            </w:r>
            <w:r w:rsidR="002E36DD" w:rsidRPr="000E488E">
              <w:rPr>
                <w:rStyle w:val="Hyperlink"/>
                <w:noProof/>
              </w:rPr>
              <w:t>Manage Profile</w:t>
            </w:r>
            <w:r w:rsidR="002E36DD">
              <w:rPr>
                <w:noProof/>
                <w:webHidden/>
              </w:rPr>
              <w:tab/>
            </w:r>
            <w:r w:rsidR="002E36DD">
              <w:rPr>
                <w:noProof/>
                <w:webHidden/>
              </w:rPr>
              <w:fldChar w:fldCharType="begin"/>
            </w:r>
            <w:r w:rsidR="002E36DD">
              <w:rPr>
                <w:noProof/>
                <w:webHidden/>
              </w:rPr>
              <w:instrText xml:space="preserve"> PAGEREF _Toc102032823 \h </w:instrText>
            </w:r>
            <w:r w:rsidR="002E36DD">
              <w:rPr>
                <w:noProof/>
                <w:webHidden/>
              </w:rPr>
            </w:r>
            <w:r w:rsidR="002E36DD">
              <w:rPr>
                <w:noProof/>
                <w:webHidden/>
              </w:rPr>
              <w:fldChar w:fldCharType="separate"/>
            </w:r>
            <w:r w:rsidR="00230124">
              <w:rPr>
                <w:noProof/>
                <w:webHidden/>
              </w:rPr>
              <w:t>8</w:t>
            </w:r>
            <w:r w:rsidR="002E36DD">
              <w:rPr>
                <w:noProof/>
                <w:webHidden/>
              </w:rPr>
              <w:fldChar w:fldCharType="end"/>
            </w:r>
          </w:hyperlink>
        </w:p>
        <w:p w14:paraId="01F7558D" w14:textId="44ADB260"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24" w:history="1">
            <w:r w:rsidR="002E36DD" w:rsidRPr="000E488E">
              <w:rPr>
                <w:rStyle w:val="Hyperlink"/>
                <w:noProof/>
              </w:rPr>
              <w:t>4.1.2.</w:t>
            </w:r>
            <w:r w:rsidR="002E36DD">
              <w:rPr>
                <w:rFonts w:eastAsiaTheme="minorEastAsia" w:cstheme="minorBidi"/>
                <w:noProof/>
                <w:sz w:val="22"/>
                <w:szCs w:val="22"/>
                <w:lang w:eastAsia="en-TT"/>
              </w:rPr>
              <w:tab/>
            </w:r>
            <w:r w:rsidR="002E36DD" w:rsidRPr="000E488E">
              <w:rPr>
                <w:rStyle w:val="Hyperlink"/>
                <w:noProof/>
              </w:rPr>
              <w:t>Manage Satellite</w:t>
            </w:r>
            <w:r w:rsidR="002E36DD">
              <w:rPr>
                <w:noProof/>
                <w:webHidden/>
              </w:rPr>
              <w:tab/>
            </w:r>
            <w:r w:rsidR="002E36DD">
              <w:rPr>
                <w:noProof/>
                <w:webHidden/>
              </w:rPr>
              <w:fldChar w:fldCharType="begin"/>
            </w:r>
            <w:r w:rsidR="002E36DD">
              <w:rPr>
                <w:noProof/>
                <w:webHidden/>
              </w:rPr>
              <w:instrText xml:space="preserve"> PAGEREF _Toc102032824 \h </w:instrText>
            </w:r>
            <w:r w:rsidR="002E36DD">
              <w:rPr>
                <w:noProof/>
                <w:webHidden/>
              </w:rPr>
            </w:r>
            <w:r w:rsidR="002E36DD">
              <w:rPr>
                <w:noProof/>
                <w:webHidden/>
              </w:rPr>
              <w:fldChar w:fldCharType="separate"/>
            </w:r>
            <w:r w:rsidR="00230124">
              <w:rPr>
                <w:noProof/>
                <w:webHidden/>
              </w:rPr>
              <w:t>8</w:t>
            </w:r>
            <w:r w:rsidR="002E36DD">
              <w:rPr>
                <w:noProof/>
                <w:webHidden/>
              </w:rPr>
              <w:fldChar w:fldCharType="end"/>
            </w:r>
          </w:hyperlink>
        </w:p>
        <w:p w14:paraId="0899B9AC" w14:textId="73E2A19E"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25" w:history="1">
            <w:r w:rsidR="002E36DD" w:rsidRPr="000E488E">
              <w:rPr>
                <w:rStyle w:val="Hyperlink"/>
                <w:noProof/>
              </w:rPr>
              <w:t>4.1.3.</w:t>
            </w:r>
            <w:r w:rsidR="002E36DD">
              <w:rPr>
                <w:rFonts w:eastAsiaTheme="minorEastAsia" w:cstheme="minorBidi"/>
                <w:noProof/>
                <w:sz w:val="22"/>
                <w:szCs w:val="22"/>
                <w:lang w:eastAsia="en-TT"/>
              </w:rPr>
              <w:tab/>
            </w:r>
            <w:r w:rsidR="002E36DD" w:rsidRPr="000E488E">
              <w:rPr>
                <w:rStyle w:val="Hyperlink"/>
                <w:noProof/>
              </w:rPr>
              <w:t>User Accounts Management</w:t>
            </w:r>
            <w:r w:rsidR="002E36DD">
              <w:rPr>
                <w:noProof/>
                <w:webHidden/>
              </w:rPr>
              <w:tab/>
            </w:r>
            <w:r w:rsidR="002E36DD">
              <w:rPr>
                <w:noProof/>
                <w:webHidden/>
              </w:rPr>
              <w:fldChar w:fldCharType="begin"/>
            </w:r>
            <w:r w:rsidR="002E36DD">
              <w:rPr>
                <w:noProof/>
                <w:webHidden/>
              </w:rPr>
              <w:instrText xml:space="preserve"> PAGEREF _Toc102032825 \h </w:instrText>
            </w:r>
            <w:r w:rsidR="002E36DD">
              <w:rPr>
                <w:noProof/>
                <w:webHidden/>
              </w:rPr>
            </w:r>
            <w:r w:rsidR="002E36DD">
              <w:rPr>
                <w:noProof/>
                <w:webHidden/>
              </w:rPr>
              <w:fldChar w:fldCharType="separate"/>
            </w:r>
            <w:r w:rsidR="00230124">
              <w:rPr>
                <w:noProof/>
                <w:webHidden/>
              </w:rPr>
              <w:t>9</w:t>
            </w:r>
            <w:r w:rsidR="002E36DD">
              <w:rPr>
                <w:noProof/>
                <w:webHidden/>
              </w:rPr>
              <w:fldChar w:fldCharType="end"/>
            </w:r>
          </w:hyperlink>
        </w:p>
        <w:p w14:paraId="0C74BEDA" w14:textId="54E9B397" w:rsidR="002E36DD" w:rsidRDefault="00FD7DDF">
          <w:pPr>
            <w:pStyle w:val="TOC2"/>
            <w:tabs>
              <w:tab w:val="left" w:pos="960"/>
              <w:tab w:val="right" w:leader="dot" w:pos="10070"/>
            </w:tabs>
            <w:rPr>
              <w:rFonts w:eastAsiaTheme="minorEastAsia" w:cstheme="minorBidi"/>
              <w:b w:val="0"/>
              <w:bCs w:val="0"/>
              <w:noProof/>
              <w:lang w:eastAsia="en-TT"/>
            </w:rPr>
          </w:pPr>
          <w:hyperlink w:anchor="_Toc102032826" w:history="1">
            <w:r w:rsidR="002E36DD" w:rsidRPr="000E488E">
              <w:rPr>
                <w:rStyle w:val="Hyperlink"/>
                <w:noProof/>
              </w:rPr>
              <w:t>4.2.</w:t>
            </w:r>
            <w:r w:rsidR="002E36DD">
              <w:rPr>
                <w:rFonts w:eastAsiaTheme="minorEastAsia" w:cstheme="minorBidi"/>
                <w:b w:val="0"/>
                <w:bCs w:val="0"/>
                <w:noProof/>
                <w:lang w:eastAsia="en-TT"/>
              </w:rPr>
              <w:tab/>
            </w:r>
            <w:r w:rsidR="002E36DD" w:rsidRPr="000E488E">
              <w:rPr>
                <w:rStyle w:val="Hyperlink"/>
                <w:noProof/>
              </w:rPr>
              <w:t>Assessor Management</w:t>
            </w:r>
            <w:r w:rsidR="002E36DD">
              <w:rPr>
                <w:noProof/>
                <w:webHidden/>
              </w:rPr>
              <w:tab/>
            </w:r>
            <w:r w:rsidR="002E36DD">
              <w:rPr>
                <w:noProof/>
                <w:webHidden/>
              </w:rPr>
              <w:fldChar w:fldCharType="begin"/>
            </w:r>
            <w:r w:rsidR="002E36DD">
              <w:rPr>
                <w:noProof/>
                <w:webHidden/>
              </w:rPr>
              <w:instrText xml:space="preserve"> PAGEREF _Toc102032826 \h </w:instrText>
            </w:r>
            <w:r w:rsidR="002E36DD">
              <w:rPr>
                <w:noProof/>
                <w:webHidden/>
              </w:rPr>
            </w:r>
            <w:r w:rsidR="002E36DD">
              <w:rPr>
                <w:noProof/>
                <w:webHidden/>
              </w:rPr>
              <w:fldChar w:fldCharType="separate"/>
            </w:r>
            <w:r w:rsidR="00230124">
              <w:rPr>
                <w:noProof/>
                <w:webHidden/>
              </w:rPr>
              <w:t>12</w:t>
            </w:r>
            <w:r w:rsidR="002E36DD">
              <w:rPr>
                <w:noProof/>
                <w:webHidden/>
              </w:rPr>
              <w:fldChar w:fldCharType="end"/>
            </w:r>
          </w:hyperlink>
        </w:p>
        <w:p w14:paraId="75CA609D" w14:textId="7D18F7D7"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27" w:history="1">
            <w:r w:rsidR="002E36DD" w:rsidRPr="000E488E">
              <w:rPr>
                <w:rStyle w:val="Hyperlink"/>
                <w:noProof/>
              </w:rPr>
              <w:t>4.2.1.</w:t>
            </w:r>
            <w:r w:rsidR="002E36DD">
              <w:rPr>
                <w:rFonts w:eastAsiaTheme="minorEastAsia" w:cstheme="minorBidi"/>
                <w:noProof/>
                <w:sz w:val="22"/>
                <w:szCs w:val="22"/>
                <w:lang w:eastAsia="en-TT"/>
              </w:rPr>
              <w:tab/>
            </w:r>
            <w:r w:rsidR="002E36DD" w:rsidRPr="000E488E">
              <w:rPr>
                <w:rStyle w:val="Hyperlink"/>
                <w:noProof/>
              </w:rPr>
              <w:t>Assessor Search</w:t>
            </w:r>
            <w:r w:rsidR="002E36DD">
              <w:rPr>
                <w:noProof/>
                <w:webHidden/>
              </w:rPr>
              <w:tab/>
            </w:r>
            <w:r w:rsidR="002E36DD">
              <w:rPr>
                <w:noProof/>
                <w:webHidden/>
              </w:rPr>
              <w:fldChar w:fldCharType="begin"/>
            </w:r>
            <w:r w:rsidR="002E36DD">
              <w:rPr>
                <w:noProof/>
                <w:webHidden/>
              </w:rPr>
              <w:instrText xml:space="preserve"> PAGEREF _Toc102032827 \h </w:instrText>
            </w:r>
            <w:r w:rsidR="002E36DD">
              <w:rPr>
                <w:noProof/>
                <w:webHidden/>
              </w:rPr>
            </w:r>
            <w:r w:rsidR="002E36DD">
              <w:rPr>
                <w:noProof/>
                <w:webHidden/>
              </w:rPr>
              <w:fldChar w:fldCharType="separate"/>
            </w:r>
            <w:r w:rsidR="00230124">
              <w:rPr>
                <w:noProof/>
                <w:webHidden/>
              </w:rPr>
              <w:t>12</w:t>
            </w:r>
            <w:r w:rsidR="002E36DD">
              <w:rPr>
                <w:noProof/>
                <w:webHidden/>
              </w:rPr>
              <w:fldChar w:fldCharType="end"/>
            </w:r>
          </w:hyperlink>
        </w:p>
        <w:p w14:paraId="6FE95727" w14:textId="214C498E"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28" w:history="1">
            <w:r w:rsidR="002E36DD" w:rsidRPr="000E488E">
              <w:rPr>
                <w:rStyle w:val="Hyperlink"/>
                <w:noProof/>
              </w:rPr>
              <w:t>4.2.2.</w:t>
            </w:r>
            <w:r w:rsidR="002E36DD">
              <w:rPr>
                <w:rFonts w:eastAsiaTheme="minorEastAsia" w:cstheme="minorBidi"/>
                <w:noProof/>
                <w:sz w:val="22"/>
                <w:szCs w:val="22"/>
                <w:lang w:eastAsia="en-TT"/>
              </w:rPr>
              <w:tab/>
            </w:r>
            <w:r w:rsidR="002E36DD" w:rsidRPr="000E488E">
              <w:rPr>
                <w:rStyle w:val="Hyperlink"/>
                <w:noProof/>
              </w:rPr>
              <w:t>Manage TP Assessor</w:t>
            </w:r>
            <w:r w:rsidR="002E36DD">
              <w:rPr>
                <w:noProof/>
                <w:webHidden/>
              </w:rPr>
              <w:tab/>
            </w:r>
            <w:r w:rsidR="002E36DD">
              <w:rPr>
                <w:noProof/>
                <w:webHidden/>
              </w:rPr>
              <w:fldChar w:fldCharType="begin"/>
            </w:r>
            <w:r w:rsidR="002E36DD">
              <w:rPr>
                <w:noProof/>
                <w:webHidden/>
              </w:rPr>
              <w:instrText xml:space="preserve"> PAGEREF _Toc102032828 \h </w:instrText>
            </w:r>
            <w:r w:rsidR="002E36DD">
              <w:rPr>
                <w:noProof/>
                <w:webHidden/>
              </w:rPr>
            </w:r>
            <w:r w:rsidR="002E36DD">
              <w:rPr>
                <w:noProof/>
                <w:webHidden/>
              </w:rPr>
              <w:fldChar w:fldCharType="separate"/>
            </w:r>
            <w:r w:rsidR="00230124">
              <w:rPr>
                <w:noProof/>
                <w:webHidden/>
              </w:rPr>
              <w:t>13</w:t>
            </w:r>
            <w:r w:rsidR="002E36DD">
              <w:rPr>
                <w:noProof/>
                <w:webHidden/>
              </w:rPr>
              <w:fldChar w:fldCharType="end"/>
            </w:r>
          </w:hyperlink>
        </w:p>
        <w:p w14:paraId="65C170AC" w14:textId="7056CD44" w:rsidR="002E36DD" w:rsidRDefault="00FD7DDF">
          <w:pPr>
            <w:pStyle w:val="TOC2"/>
            <w:tabs>
              <w:tab w:val="left" w:pos="960"/>
              <w:tab w:val="right" w:leader="dot" w:pos="10070"/>
            </w:tabs>
            <w:rPr>
              <w:rFonts w:eastAsiaTheme="minorEastAsia" w:cstheme="minorBidi"/>
              <w:b w:val="0"/>
              <w:bCs w:val="0"/>
              <w:noProof/>
              <w:lang w:eastAsia="en-TT"/>
            </w:rPr>
          </w:pPr>
          <w:hyperlink w:anchor="_Toc102032829" w:history="1">
            <w:r w:rsidR="002E36DD" w:rsidRPr="000E488E">
              <w:rPr>
                <w:rStyle w:val="Hyperlink"/>
                <w:noProof/>
              </w:rPr>
              <w:t>4.3.</w:t>
            </w:r>
            <w:r w:rsidR="002E36DD">
              <w:rPr>
                <w:rFonts w:eastAsiaTheme="minorEastAsia" w:cstheme="minorBidi"/>
                <w:b w:val="0"/>
                <w:bCs w:val="0"/>
                <w:noProof/>
                <w:lang w:eastAsia="en-TT"/>
              </w:rPr>
              <w:tab/>
            </w:r>
            <w:r w:rsidR="002E36DD" w:rsidRPr="000E488E">
              <w:rPr>
                <w:rStyle w:val="Hyperlink"/>
                <w:noProof/>
              </w:rPr>
              <w:t>Programme Management</w:t>
            </w:r>
            <w:r w:rsidR="002E36DD">
              <w:rPr>
                <w:noProof/>
                <w:webHidden/>
              </w:rPr>
              <w:tab/>
            </w:r>
            <w:r w:rsidR="002E36DD">
              <w:rPr>
                <w:noProof/>
                <w:webHidden/>
              </w:rPr>
              <w:fldChar w:fldCharType="begin"/>
            </w:r>
            <w:r w:rsidR="002E36DD">
              <w:rPr>
                <w:noProof/>
                <w:webHidden/>
              </w:rPr>
              <w:instrText xml:space="preserve"> PAGEREF _Toc102032829 \h </w:instrText>
            </w:r>
            <w:r w:rsidR="002E36DD">
              <w:rPr>
                <w:noProof/>
                <w:webHidden/>
              </w:rPr>
            </w:r>
            <w:r w:rsidR="002E36DD">
              <w:rPr>
                <w:noProof/>
                <w:webHidden/>
              </w:rPr>
              <w:fldChar w:fldCharType="separate"/>
            </w:r>
            <w:r w:rsidR="00230124">
              <w:rPr>
                <w:noProof/>
                <w:webHidden/>
              </w:rPr>
              <w:t>15</w:t>
            </w:r>
            <w:r w:rsidR="002E36DD">
              <w:rPr>
                <w:noProof/>
                <w:webHidden/>
              </w:rPr>
              <w:fldChar w:fldCharType="end"/>
            </w:r>
          </w:hyperlink>
        </w:p>
        <w:p w14:paraId="490C59EA" w14:textId="1D5EFBEF"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30" w:history="1">
            <w:r w:rsidR="002E36DD" w:rsidRPr="000E488E">
              <w:rPr>
                <w:rStyle w:val="Hyperlink"/>
                <w:noProof/>
              </w:rPr>
              <w:t>4.3.1.</w:t>
            </w:r>
            <w:r w:rsidR="002E36DD">
              <w:rPr>
                <w:rFonts w:eastAsiaTheme="minorEastAsia" w:cstheme="minorBidi"/>
                <w:noProof/>
                <w:sz w:val="22"/>
                <w:szCs w:val="22"/>
                <w:lang w:eastAsia="en-TT"/>
              </w:rPr>
              <w:tab/>
            </w:r>
            <w:r w:rsidR="002E36DD" w:rsidRPr="000E488E">
              <w:rPr>
                <w:rStyle w:val="Hyperlink"/>
                <w:noProof/>
              </w:rPr>
              <w:t>Manage Programme</w:t>
            </w:r>
            <w:r w:rsidR="002E36DD">
              <w:rPr>
                <w:noProof/>
                <w:webHidden/>
              </w:rPr>
              <w:tab/>
            </w:r>
            <w:r w:rsidR="002E36DD">
              <w:rPr>
                <w:noProof/>
                <w:webHidden/>
              </w:rPr>
              <w:fldChar w:fldCharType="begin"/>
            </w:r>
            <w:r w:rsidR="002E36DD">
              <w:rPr>
                <w:noProof/>
                <w:webHidden/>
              </w:rPr>
              <w:instrText xml:space="preserve"> PAGEREF _Toc102032830 \h </w:instrText>
            </w:r>
            <w:r w:rsidR="002E36DD">
              <w:rPr>
                <w:noProof/>
                <w:webHidden/>
              </w:rPr>
            </w:r>
            <w:r w:rsidR="002E36DD">
              <w:rPr>
                <w:noProof/>
                <w:webHidden/>
              </w:rPr>
              <w:fldChar w:fldCharType="separate"/>
            </w:r>
            <w:r w:rsidR="00230124">
              <w:rPr>
                <w:noProof/>
                <w:webHidden/>
              </w:rPr>
              <w:t>15</w:t>
            </w:r>
            <w:r w:rsidR="002E36DD">
              <w:rPr>
                <w:noProof/>
                <w:webHidden/>
              </w:rPr>
              <w:fldChar w:fldCharType="end"/>
            </w:r>
          </w:hyperlink>
        </w:p>
        <w:p w14:paraId="79E24144" w14:textId="2562E96E"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31" w:history="1">
            <w:r w:rsidR="002E36DD" w:rsidRPr="000E488E">
              <w:rPr>
                <w:rStyle w:val="Hyperlink"/>
                <w:noProof/>
              </w:rPr>
              <w:t>4.3.2.</w:t>
            </w:r>
            <w:r w:rsidR="002E36DD">
              <w:rPr>
                <w:rFonts w:eastAsiaTheme="minorEastAsia" w:cstheme="minorBidi"/>
                <w:noProof/>
                <w:sz w:val="22"/>
                <w:szCs w:val="22"/>
                <w:lang w:eastAsia="en-TT"/>
              </w:rPr>
              <w:tab/>
            </w:r>
            <w:r w:rsidR="002E36DD" w:rsidRPr="000E488E">
              <w:rPr>
                <w:rStyle w:val="Hyperlink"/>
                <w:noProof/>
              </w:rPr>
              <w:t>Statistic Management</w:t>
            </w:r>
            <w:r w:rsidR="002E36DD">
              <w:rPr>
                <w:noProof/>
                <w:webHidden/>
              </w:rPr>
              <w:tab/>
            </w:r>
            <w:r w:rsidR="002E36DD">
              <w:rPr>
                <w:noProof/>
                <w:webHidden/>
              </w:rPr>
              <w:fldChar w:fldCharType="begin"/>
            </w:r>
            <w:r w:rsidR="002E36DD">
              <w:rPr>
                <w:noProof/>
                <w:webHidden/>
              </w:rPr>
              <w:instrText xml:space="preserve"> PAGEREF _Toc102032831 \h </w:instrText>
            </w:r>
            <w:r w:rsidR="002E36DD">
              <w:rPr>
                <w:noProof/>
                <w:webHidden/>
              </w:rPr>
            </w:r>
            <w:r w:rsidR="002E36DD">
              <w:rPr>
                <w:noProof/>
                <w:webHidden/>
              </w:rPr>
              <w:fldChar w:fldCharType="separate"/>
            </w:r>
            <w:r w:rsidR="00230124">
              <w:rPr>
                <w:noProof/>
                <w:webHidden/>
              </w:rPr>
              <w:t>17</w:t>
            </w:r>
            <w:r w:rsidR="002E36DD">
              <w:rPr>
                <w:noProof/>
                <w:webHidden/>
              </w:rPr>
              <w:fldChar w:fldCharType="end"/>
            </w:r>
          </w:hyperlink>
        </w:p>
        <w:p w14:paraId="77EED70B" w14:textId="019BFBA6" w:rsidR="002E36DD" w:rsidRDefault="00FD7DDF">
          <w:pPr>
            <w:pStyle w:val="TOC2"/>
            <w:tabs>
              <w:tab w:val="left" w:pos="960"/>
              <w:tab w:val="right" w:leader="dot" w:pos="10070"/>
            </w:tabs>
            <w:rPr>
              <w:rFonts w:eastAsiaTheme="minorEastAsia" w:cstheme="minorBidi"/>
              <w:b w:val="0"/>
              <w:bCs w:val="0"/>
              <w:noProof/>
              <w:lang w:eastAsia="en-TT"/>
            </w:rPr>
          </w:pPr>
          <w:hyperlink w:anchor="_Toc102032832" w:history="1">
            <w:r w:rsidR="002E36DD" w:rsidRPr="000E488E">
              <w:rPr>
                <w:rStyle w:val="Hyperlink"/>
                <w:noProof/>
              </w:rPr>
              <w:t>4.4.</w:t>
            </w:r>
            <w:r w:rsidR="002E36DD">
              <w:rPr>
                <w:rFonts w:eastAsiaTheme="minorEastAsia" w:cstheme="minorBidi"/>
                <w:b w:val="0"/>
                <w:bCs w:val="0"/>
                <w:noProof/>
                <w:lang w:eastAsia="en-TT"/>
              </w:rPr>
              <w:tab/>
            </w:r>
            <w:r w:rsidR="002E36DD" w:rsidRPr="000E488E">
              <w:rPr>
                <w:rStyle w:val="Hyperlink"/>
                <w:noProof/>
              </w:rPr>
              <w:t>Candidate Management</w:t>
            </w:r>
            <w:r w:rsidR="002E36DD">
              <w:rPr>
                <w:noProof/>
                <w:webHidden/>
              </w:rPr>
              <w:tab/>
            </w:r>
            <w:r w:rsidR="002E36DD">
              <w:rPr>
                <w:noProof/>
                <w:webHidden/>
              </w:rPr>
              <w:fldChar w:fldCharType="begin"/>
            </w:r>
            <w:r w:rsidR="002E36DD">
              <w:rPr>
                <w:noProof/>
                <w:webHidden/>
              </w:rPr>
              <w:instrText xml:space="preserve"> PAGEREF _Toc102032832 \h </w:instrText>
            </w:r>
            <w:r w:rsidR="002E36DD">
              <w:rPr>
                <w:noProof/>
                <w:webHidden/>
              </w:rPr>
            </w:r>
            <w:r w:rsidR="002E36DD">
              <w:rPr>
                <w:noProof/>
                <w:webHidden/>
              </w:rPr>
              <w:fldChar w:fldCharType="separate"/>
            </w:r>
            <w:r w:rsidR="00230124">
              <w:rPr>
                <w:noProof/>
                <w:webHidden/>
              </w:rPr>
              <w:t>18</w:t>
            </w:r>
            <w:r w:rsidR="002E36DD">
              <w:rPr>
                <w:noProof/>
                <w:webHidden/>
              </w:rPr>
              <w:fldChar w:fldCharType="end"/>
            </w:r>
          </w:hyperlink>
        </w:p>
        <w:p w14:paraId="20BCBF41" w14:textId="3AE0760C"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33" w:history="1">
            <w:r w:rsidR="002E36DD" w:rsidRPr="000E488E">
              <w:rPr>
                <w:rStyle w:val="Hyperlink"/>
                <w:noProof/>
              </w:rPr>
              <w:t>4.4.1.</w:t>
            </w:r>
            <w:r w:rsidR="002E36DD">
              <w:rPr>
                <w:rFonts w:eastAsiaTheme="minorEastAsia" w:cstheme="minorBidi"/>
                <w:noProof/>
                <w:sz w:val="22"/>
                <w:szCs w:val="22"/>
                <w:lang w:eastAsia="en-TT"/>
              </w:rPr>
              <w:tab/>
            </w:r>
            <w:r w:rsidR="002E36DD" w:rsidRPr="000E488E">
              <w:rPr>
                <w:rStyle w:val="Hyperlink"/>
                <w:noProof/>
              </w:rPr>
              <w:t>Manage Candidate</w:t>
            </w:r>
            <w:r w:rsidR="002E36DD">
              <w:rPr>
                <w:noProof/>
                <w:webHidden/>
              </w:rPr>
              <w:tab/>
            </w:r>
            <w:r w:rsidR="002E36DD">
              <w:rPr>
                <w:noProof/>
                <w:webHidden/>
              </w:rPr>
              <w:fldChar w:fldCharType="begin"/>
            </w:r>
            <w:r w:rsidR="002E36DD">
              <w:rPr>
                <w:noProof/>
                <w:webHidden/>
              </w:rPr>
              <w:instrText xml:space="preserve"> PAGEREF _Toc102032833 \h </w:instrText>
            </w:r>
            <w:r w:rsidR="002E36DD">
              <w:rPr>
                <w:noProof/>
                <w:webHidden/>
              </w:rPr>
            </w:r>
            <w:r w:rsidR="002E36DD">
              <w:rPr>
                <w:noProof/>
                <w:webHidden/>
              </w:rPr>
              <w:fldChar w:fldCharType="separate"/>
            </w:r>
            <w:r w:rsidR="00230124">
              <w:rPr>
                <w:noProof/>
                <w:webHidden/>
              </w:rPr>
              <w:t>18</w:t>
            </w:r>
            <w:r w:rsidR="002E36DD">
              <w:rPr>
                <w:noProof/>
                <w:webHidden/>
              </w:rPr>
              <w:fldChar w:fldCharType="end"/>
            </w:r>
          </w:hyperlink>
        </w:p>
        <w:p w14:paraId="0401D6A4" w14:textId="176B29F1"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34" w:history="1">
            <w:r w:rsidR="002E36DD" w:rsidRPr="000E488E">
              <w:rPr>
                <w:rStyle w:val="Hyperlink"/>
                <w:noProof/>
              </w:rPr>
              <w:t>4.4.2.</w:t>
            </w:r>
            <w:r w:rsidR="002E36DD">
              <w:rPr>
                <w:rFonts w:eastAsiaTheme="minorEastAsia" w:cstheme="minorBidi"/>
                <w:noProof/>
                <w:sz w:val="22"/>
                <w:szCs w:val="22"/>
                <w:lang w:eastAsia="en-TT"/>
              </w:rPr>
              <w:tab/>
            </w:r>
            <w:r w:rsidR="002E36DD" w:rsidRPr="000E488E">
              <w:rPr>
                <w:rStyle w:val="Hyperlink"/>
                <w:noProof/>
              </w:rPr>
              <w:t>Candidate Registration</w:t>
            </w:r>
            <w:r w:rsidR="002E36DD">
              <w:rPr>
                <w:noProof/>
                <w:webHidden/>
              </w:rPr>
              <w:tab/>
            </w:r>
            <w:r w:rsidR="002E36DD">
              <w:rPr>
                <w:noProof/>
                <w:webHidden/>
              </w:rPr>
              <w:fldChar w:fldCharType="begin"/>
            </w:r>
            <w:r w:rsidR="002E36DD">
              <w:rPr>
                <w:noProof/>
                <w:webHidden/>
              </w:rPr>
              <w:instrText xml:space="preserve"> PAGEREF _Toc102032834 \h </w:instrText>
            </w:r>
            <w:r w:rsidR="002E36DD">
              <w:rPr>
                <w:noProof/>
                <w:webHidden/>
              </w:rPr>
            </w:r>
            <w:r w:rsidR="002E36DD">
              <w:rPr>
                <w:noProof/>
                <w:webHidden/>
              </w:rPr>
              <w:fldChar w:fldCharType="separate"/>
            </w:r>
            <w:r w:rsidR="00230124">
              <w:rPr>
                <w:noProof/>
                <w:webHidden/>
              </w:rPr>
              <w:t>20</w:t>
            </w:r>
            <w:r w:rsidR="002E36DD">
              <w:rPr>
                <w:noProof/>
                <w:webHidden/>
              </w:rPr>
              <w:fldChar w:fldCharType="end"/>
            </w:r>
          </w:hyperlink>
        </w:p>
        <w:p w14:paraId="559403A1" w14:textId="56AA4900"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35" w:history="1">
            <w:r w:rsidR="002E36DD" w:rsidRPr="000E488E">
              <w:rPr>
                <w:rStyle w:val="Hyperlink"/>
                <w:noProof/>
              </w:rPr>
              <w:t>4.4.3.</w:t>
            </w:r>
            <w:r w:rsidR="002E36DD">
              <w:rPr>
                <w:rFonts w:eastAsiaTheme="minorEastAsia" w:cstheme="minorBidi"/>
                <w:noProof/>
                <w:sz w:val="22"/>
                <w:szCs w:val="22"/>
                <w:lang w:eastAsia="en-TT"/>
              </w:rPr>
              <w:tab/>
            </w:r>
            <w:r w:rsidR="002E36DD" w:rsidRPr="000E488E">
              <w:rPr>
                <w:rStyle w:val="Hyperlink"/>
                <w:noProof/>
              </w:rPr>
              <w:t>Candidate Uploader</w:t>
            </w:r>
            <w:r w:rsidR="002E36DD">
              <w:rPr>
                <w:noProof/>
                <w:webHidden/>
              </w:rPr>
              <w:tab/>
            </w:r>
            <w:r w:rsidR="002E36DD">
              <w:rPr>
                <w:noProof/>
                <w:webHidden/>
              </w:rPr>
              <w:fldChar w:fldCharType="begin"/>
            </w:r>
            <w:r w:rsidR="002E36DD">
              <w:rPr>
                <w:noProof/>
                <w:webHidden/>
              </w:rPr>
              <w:instrText xml:space="preserve"> PAGEREF _Toc102032835 \h </w:instrText>
            </w:r>
            <w:r w:rsidR="002E36DD">
              <w:rPr>
                <w:noProof/>
                <w:webHidden/>
              </w:rPr>
            </w:r>
            <w:r w:rsidR="002E36DD">
              <w:rPr>
                <w:noProof/>
                <w:webHidden/>
              </w:rPr>
              <w:fldChar w:fldCharType="separate"/>
            </w:r>
            <w:r w:rsidR="00230124">
              <w:rPr>
                <w:noProof/>
                <w:webHidden/>
              </w:rPr>
              <w:t>21</w:t>
            </w:r>
            <w:r w:rsidR="002E36DD">
              <w:rPr>
                <w:noProof/>
                <w:webHidden/>
              </w:rPr>
              <w:fldChar w:fldCharType="end"/>
            </w:r>
          </w:hyperlink>
        </w:p>
        <w:p w14:paraId="2A5C1E37" w14:textId="143B5209" w:rsidR="002E36DD" w:rsidRDefault="00FD7DDF">
          <w:pPr>
            <w:pStyle w:val="TOC2"/>
            <w:tabs>
              <w:tab w:val="left" w:pos="960"/>
              <w:tab w:val="right" w:leader="dot" w:pos="10070"/>
            </w:tabs>
            <w:rPr>
              <w:rFonts w:eastAsiaTheme="minorEastAsia" w:cstheme="minorBidi"/>
              <w:b w:val="0"/>
              <w:bCs w:val="0"/>
              <w:noProof/>
              <w:lang w:eastAsia="en-TT"/>
            </w:rPr>
          </w:pPr>
          <w:hyperlink w:anchor="_Toc102032836" w:history="1">
            <w:r w:rsidR="002E36DD" w:rsidRPr="000E488E">
              <w:rPr>
                <w:rStyle w:val="Hyperlink"/>
                <w:noProof/>
              </w:rPr>
              <w:t>4.5.</w:t>
            </w:r>
            <w:r w:rsidR="002E36DD">
              <w:rPr>
                <w:rFonts w:eastAsiaTheme="minorEastAsia" w:cstheme="minorBidi"/>
                <w:b w:val="0"/>
                <w:bCs w:val="0"/>
                <w:noProof/>
                <w:lang w:eastAsia="en-TT"/>
              </w:rPr>
              <w:tab/>
            </w:r>
            <w:r w:rsidR="002E36DD" w:rsidRPr="000E488E">
              <w:rPr>
                <w:rStyle w:val="Hyperlink"/>
                <w:noProof/>
              </w:rPr>
              <w:t>Cycle Management</w:t>
            </w:r>
            <w:r w:rsidR="002E36DD">
              <w:rPr>
                <w:noProof/>
                <w:webHidden/>
              </w:rPr>
              <w:tab/>
            </w:r>
            <w:r w:rsidR="002E36DD">
              <w:rPr>
                <w:noProof/>
                <w:webHidden/>
              </w:rPr>
              <w:fldChar w:fldCharType="begin"/>
            </w:r>
            <w:r w:rsidR="002E36DD">
              <w:rPr>
                <w:noProof/>
                <w:webHidden/>
              </w:rPr>
              <w:instrText xml:space="preserve"> PAGEREF _Toc102032836 \h </w:instrText>
            </w:r>
            <w:r w:rsidR="002E36DD">
              <w:rPr>
                <w:noProof/>
                <w:webHidden/>
              </w:rPr>
            </w:r>
            <w:r w:rsidR="002E36DD">
              <w:rPr>
                <w:noProof/>
                <w:webHidden/>
              </w:rPr>
              <w:fldChar w:fldCharType="separate"/>
            </w:r>
            <w:r w:rsidR="00230124">
              <w:rPr>
                <w:noProof/>
                <w:webHidden/>
              </w:rPr>
              <w:t>24</w:t>
            </w:r>
            <w:r w:rsidR="002E36DD">
              <w:rPr>
                <w:noProof/>
                <w:webHidden/>
              </w:rPr>
              <w:fldChar w:fldCharType="end"/>
            </w:r>
          </w:hyperlink>
        </w:p>
        <w:p w14:paraId="2AFFFEF2" w14:textId="62C71C6F"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37" w:history="1">
            <w:r w:rsidR="002E36DD" w:rsidRPr="000E488E">
              <w:rPr>
                <w:rStyle w:val="Hyperlink"/>
                <w:noProof/>
              </w:rPr>
              <w:t>4.5.1.</w:t>
            </w:r>
            <w:r w:rsidR="002E36DD">
              <w:rPr>
                <w:rFonts w:eastAsiaTheme="minorEastAsia" w:cstheme="minorBidi"/>
                <w:noProof/>
                <w:sz w:val="22"/>
                <w:szCs w:val="22"/>
                <w:lang w:eastAsia="en-TT"/>
              </w:rPr>
              <w:tab/>
            </w:r>
            <w:r w:rsidR="002E36DD" w:rsidRPr="000E488E">
              <w:rPr>
                <w:rStyle w:val="Hyperlink"/>
                <w:noProof/>
              </w:rPr>
              <w:t>Assessor Cycle Management</w:t>
            </w:r>
            <w:r w:rsidR="002E36DD">
              <w:rPr>
                <w:noProof/>
                <w:webHidden/>
              </w:rPr>
              <w:tab/>
            </w:r>
            <w:r w:rsidR="002E36DD">
              <w:rPr>
                <w:noProof/>
                <w:webHidden/>
              </w:rPr>
              <w:fldChar w:fldCharType="begin"/>
            </w:r>
            <w:r w:rsidR="002E36DD">
              <w:rPr>
                <w:noProof/>
                <w:webHidden/>
              </w:rPr>
              <w:instrText xml:space="preserve"> PAGEREF _Toc102032837 \h </w:instrText>
            </w:r>
            <w:r w:rsidR="002E36DD">
              <w:rPr>
                <w:noProof/>
                <w:webHidden/>
              </w:rPr>
            </w:r>
            <w:r w:rsidR="002E36DD">
              <w:rPr>
                <w:noProof/>
                <w:webHidden/>
              </w:rPr>
              <w:fldChar w:fldCharType="separate"/>
            </w:r>
            <w:r w:rsidR="00230124">
              <w:rPr>
                <w:noProof/>
                <w:webHidden/>
              </w:rPr>
              <w:t>26</w:t>
            </w:r>
            <w:r w:rsidR="002E36DD">
              <w:rPr>
                <w:noProof/>
                <w:webHidden/>
              </w:rPr>
              <w:fldChar w:fldCharType="end"/>
            </w:r>
          </w:hyperlink>
        </w:p>
        <w:p w14:paraId="39E45106" w14:textId="4A2EC287"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38" w:history="1">
            <w:r w:rsidR="002E36DD" w:rsidRPr="000E488E">
              <w:rPr>
                <w:rStyle w:val="Hyperlink"/>
                <w:noProof/>
              </w:rPr>
              <w:t>4.5.2.</w:t>
            </w:r>
            <w:r w:rsidR="002E36DD">
              <w:rPr>
                <w:rFonts w:eastAsiaTheme="minorEastAsia" w:cstheme="minorBidi"/>
                <w:noProof/>
                <w:sz w:val="22"/>
                <w:szCs w:val="22"/>
                <w:lang w:eastAsia="en-TT"/>
              </w:rPr>
              <w:tab/>
            </w:r>
            <w:r w:rsidR="002E36DD" w:rsidRPr="000E488E">
              <w:rPr>
                <w:rStyle w:val="Hyperlink"/>
                <w:noProof/>
              </w:rPr>
              <w:t>Enrol Candidates into Cycle</w:t>
            </w:r>
            <w:r w:rsidR="002E36DD">
              <w:rPr>
                <w:noProof/>
                <w:webHidden/>
              </w:rPr>
              <w:tab/>
            </w:r>
            <w:r w:rsidR="002E36DD">
              <w:rPr>
                <w:noProof/>
                <w:webHidden/>
              </w:rPr>
              <w:fldChar w:fldCharType="begin"/>
            </w:r>
            <w:r w:rsidR="002E36DD">
              <w:rPr>
                <w:noProof/>
                <w:webHidden/>
              </w:rPr>
              <w:instrText xml:space="preserve"> PAGEREF _Toc102032838 \h </w:instrText>
            </w:r>
            <w:r w:rsidR="002E36DD">
              <w:rPr>
                <w:noProof/>
                <w:webHidden/>
              </w:rPr>
            </w:r>
            <w:r w:rsidR="002E36DD">
              <w:rPr>
                <w:noProof/>
                <w:webHidden/>
              </w:rPr>
              <w:fldChar w:fldCharType="separate"/>
            </w:r>
            <w:r w:rsidR="00230124">
              <w:rPr>
                <w:noProof/>
                <w:webHidden/>
              </w:rPr>
              <w:t>27</w:t>
            </w:r>
            <w:r w:rsidR="002E36DD">
              <w:rPr>
                <w:noProof/>
                <w:webHidden/>
              </w:rPr>
              <w:fldChar w:fldCharType="end"/>
            </w:r>
          </w:hyperlink>
        </w:p>
        <w:p w14:paraId="0705151F" w14:textId="637CAA5B" w:rsidR="002E36DD" w:rsidRDefault="00FD7DDF">
          <w:pPr>
            <w:pStyle w:val="TOC2"/>
            <w:tabs>
              <w:tab w:val="left" w:pos="960"/>
              <w:tab w:val="right" w:leader="dot" w:pos="10070"/>
            </w:tabs>
            <w:rPr>
              <w:rFonts w:eastAsiaTheme="minorEastAsia" w:cstheme="minorBidi"/>
              <w:b w:val="0"/>
              <w:bCs w:val="0"/>
              <w:noProof/>
              <w:lang w:eastAsia="en-TT"/>
            </w:rPr>
          </w:pPr>
          <w:hyperlink w:anchor="_Toc102032839" w:history="1">
            <w:r w:rsidR="002E36DD" w:rsidRPr="000E488E">
              <w:rPr>
                <w:rStyle w:val="Hyperlink"/>
                <w:noProof/>
              </w:rPr>
              <w:t>4.6.</w:t>
            </w:r>
            <w:r w:rsidR="002E36DD">
              <w:rPr>
                <w:rFonts w:eastAsiaTheme="minorEastAsia" w:cstheme="minorBidi"/>
                <w:b w:val="0"/>
                <w:bCs w:val="0"/>
                <w:noProof/>
                <w:lang w:eastAsia="en-TT"/>
              </w:rPr>
              <w:tab/>
            </w:r>
            <w:r w:rsidR="002E36DD" w:rsidRPr="000E488E">
              <w:rPr>
                <w:rStyle w:val="Hyperlink"/>
                <w:noProof/>
              </w:rPr>
              <w:t>Centre Approval</w:t>
            </w:r>
            <w:r w:rsidR="002E36DD">
              <w:rPr>
                <w:noProof/>
                <w:webHidden/>
              </w:rPr>
              <w:tab/>
            </w:r>
            <w:r w:rsidR="002E36DD">
              <w:rPr>
                <w:noProof/>
                <w:webHidden/>
              </w:rPr>
              <w:fldChar w:fldCharType="begin"/>
            </w:r>
            <w:r w:rsidR="002E36DD">
              <w:rPr>
                <w:noProof/>
                <w:webHidden/>
              </w:rPr>
              <w:instrText xml:space="preserve"> PAGEREF _Toc102032839 \h </w:instrText>
            </w:r>
            <w:r w:rsidR="002E36DD">
              <w:rPr>
                <w:noProof/>
                <w:webHidden/>
              </w:rPr>
            </w:r>
            <w:r w:rsidR="002E36DD">
              <w:rPr>
                <w:noProof/>
                <w:webHidden/>
              </w:rPr>
              <w:fldChar w:fldCharType="separate"/>
            </w:r>
            <w:r w:rsidR="00230124">
              <w:rPr>
                <w:noProof/>
                <w:webHidden/>
              </w:rPr>
              <w:t>30</w:t>
            </w:r>
            <w:r w:rsidR="002E36DD">
              <w:rPr>
                <w:noProof/>
                <w:webHidden/>
              </w:rPr>
              <w:fldChar w:fldCharType="end"/>
            </w:r>
          </w:hyperlink>
        </w:p>
        <w:p w14:paraId="6907F3BE" w14:textId="5FDBC0BE" w:rsidR="002E36DD" w:rsidRDefault="00FD7DDF">
          <w:pPr>
            <w:pStyle w:val="TOC3"/>
            <w:tabs>
              <w:tab w:val="left" w:pos="1200"/>
              <w:tab w:val="right" w:leader="dot" w:pos="10070"/>
            </w:tabs>
            <w:rPr>
              <w:rFonts w:eastAsiaTheme="minorEastAsia" w:cstheme="minorBidi"/>
              <w:noProof/>
              <w:sz w:val="22"/>
              <w:szCs w:val="22"/>
              <w:lang w:eastAsia="en-TT"/>
            </w:rPr>
          </w:pPr>
          <w:hyperlink w:anchor="_Toc102032840" w:history="1">
            <w:r w:rsidR="002E36DD" w:rsidRPr="000E488E">
              <w:rPr>
                <w:rStyle w:val="Hyperlink"/>
                <w:noProof/>
              </w:rPr>
              <w:t>4.6.1.</w:t>
            </w:r>
            <w:r w:rsidR="002E36DD">
              <w:rPr>
                <w:rFonts w:eastAsiaTheme="minorEastAsia" w:cstheme="minorBidi"/>
                <w:noProof/>
                <w:sz w:val="22"/>
                <w:szCs w:val="22"/>
                <w:lang w:eastAsia="en-TT"/>
              </w:rPr>
              <w:tab/>
            </w:r>
            <w:r w:rsidR="002E36DD" w:rsidRPr="000E488E">
              <w:rPr>
                <w:rStyle w:val="Hyperlink"/>
                <w:noProof/>
              </w:rPr>
              <w:t>Centre Approval Management</w:t>
            </w:r>
            <w:r w:rsidR="002E36DD">
              <w:rPr>
                <w:noProof/>
                <w:webHidden/>
              </w:rPr>
              <w:tab/>
            </w:r>
            <w:r w:rsidR="002E36DD">
              <w:rPr>
                <w:noProof/>
                <w:webHidden/>
              </w:rPr>
              <w:fldChar w:fldCharType="begin"/>
            </w:r>
            <w:r w:rsidR="002E36DD">
              <w:rPr>
                <w:noProof/>
                <w:webHidden/>
              </w:rPr>
              <w:instrText xml:space="preserve"> PAGEREF _Toc102032840 \h </w:instrText>
            </w:r>
            <w:r w:rsidR="002E36DD">
              <w:rPr>
                <w:noProof/>
                <w:webHidden/>
              </w:rPr>
            </w:r>
            <w:r w:rsidR="002E36DD">
              <w:rPr>
                <w:noProof/>
                <w:webHidden/>
              </w:rPr>
              <w:fldChar w:fldCharType="separate"/>
            </w:r>
            <w:r w:rsidR="00230124">
              <w:rPr>
                <w:noProof/>
                <w:webHidden/>
              </w:rPr>
              <w:t>30</w:t>
            </w:r>
            <w:r w:rsidR="002E36DD">
              <w:rPr>
                <w:noProof/>
                <w:webHidden/>
              </w:rPr>
              <w:fldChar w:fldCharType="end"/>
            </w:r>
          </w:hyperlink>
        </w:p>
        <w:p w14:paraId="711EA3AD" w14:textId="5B673CCD" w:rsidR="002E36DD" w:rsidRDefault="00FD7DDF">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841" w:history="1">
            <w:r w:rsidR="002E36DD" w:rsidRPr="000E488E">
              <w:rPr>
                <w:rStyle w:val="Hyperlink"/>
                <w:noProof/>
              </w:rPr>
              <w:t>5.</w:t>
            </w:r>
            <w:r w:rsidR="002E36DD">
              <w:rPr>
                <w:rFonts w:eastAsiaTheme="minorEastAsia" w:cstheme="minorBidi"/>
                <w:b w:val="0"/>
                <w:bCs w:val="0"/>
                <w:i w:val="0"/>
                <w:iCs w:val="0"/>
                <w:noProof/>
                <w:sz w:val="22"/>
                <w:szCs w:val="22"/>
                <w:lang w:eastAsia="en-TT"/>
              </w:rPr>
              <w:tab/>
            </w:r>
            <w:r w:rsidR="002E36DD" w:rsidRPr="000E488E">
              <w:rPr>
                <w:rStyle w:val="Hyperlink"/>
                <w:noProof/>
              </w:rPr>
              <w:t>Step-by-Step Guide for Training Providers</w:t>
            </w:r>
            <w:r w:rsidR="002E36DD">
              <w:rPr>
                <w:noProof/>
                <w:webHidden/>
              </w:rPr>
              <w:tab/>
            </w:r>
            <w:r w:rsidR="002E36DD">
              <w:rPr>
                <w:noProof/>
                <w:webHidden/>
              </w:rPr>
              <w:fldChar w:fldCharType="begin"/>
            </w:r>
            <w:r w:rsidR="002E36DD">
              <w:rPr>
                <w:noProof/>
                <w:webHidden/>
              </w:rPr>
              <w:instrText xml:space="preserve"> PAGEREF _Toc102032841 \h </w:instrText>
            </w:r>
            <w:r w:rsidR="002E36DD">
              <w:rPr>
                <w:noProof/>
                <w:webHidden/>
              </w:rPr>
            </w:r>
            <w:r w:rsidR="002E36DD">
              <w:rPr>
                <w:noProof/>
                <w:webHidden/>
              </w:rPr>
              <w:fldChar w:fldCharType="separate"/>
            </w:r>
            <w:r w:rsidR="00230124">
              <w:rPr>
                <w:noProof/>
                <w:webHidden/>
              </w:rPr>
              <w:t>33</w:t>
            </w:r>
            <w:r w:rsidR="002E36DD">
              <w:rPr>
                <w:noProof/>
                <w:webHidden/>
              </w:rPr>
              <w:fldChar w:fldCharType="end"/>
            </w:r>
          </w:hyperlink>
        </w:p>
        <w:p w14:paraId="3F7A1404" w14:textId="32F85D75" w:rsidR="002E36DD" w:rsidRDefault="00FD7DDF">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842" w:history="1">
            <w:r w:rsidR="002E36DD" w:rsidRPr="000E488E">
              <w:rPr>
                <w:rStyle w:val="Hyperlink"/>
                <w:noProof/>
              </w:rPr>
              <w:t>6.</w:t>
            </w:r>
            <w:r w:rsidR="002E36DD">
              <w:rPr>
                <w:rFonts w:eastAsiaTheme="minorEastAsia" w:cstheme="minorBidi"/>
                <w:b w:val="0"/>
                <w:bCs w:val="0"/>
                <w:i w:val="0"/>
                <w:iCs w:val="0"/>
                <w:noProof/>
                <w:sz w:val="22"/>
                <w:szCs w:val="22"/>
                <w:lang w:eastAsia="en-TT"/>
              </w:rPr>
              <w:tab/>
            </w:r>
            <w:r w:rsidR="002E36DD" w:rsidRPr="000E488E">
              <w:rPr>
                <w:rStyle w:val="Hyperlink"/>
                <w:noProof/>
              </w:rPr>
              <w:t>Error Handling</w:t>
            </w:r>
            <w:r w:rsidR="002E36DD">
              <w:rPr>
                <w:noProof/>
                <w:webHidden/>
              </w:rPr>
              <w:tab/>
            </w:r>
            <w:r w:rsidR="002E36DD">
              <w:rPr>
                <w:noProof/>
                <w:webHidden/>
              </w:rPr>
              <w:fldChar w:fldCharType="begin"/>
            </w:r>
            <w:r w:rsidR="002E36DD">
              <w:rPr>
                <w:noProof/>
                <w:webHidden/>
              </w:rPr>
              <w:instrText xml:space="preserve"> PAGEREF _Toc102032842 \h </w:instrText>
            </w:r>
            <w:r w:rsidR="002E36DD">
              <w:rPr>
                <w:noProof/>
                <w:webHidden/>
              </w:rPr>
            </w:r>
            <w:r w:rsidR="002E36DD">
              <w:rPr>
                <w:noProof/>
                <w:webHidden/>
              </w:rPr>
              <w:fldChar w:fldCharType="separate"/>
            </w:r>
            <w:r w:rsidR="00230124">
              <w:rPr>
                <w:noProof/>
                <w:webHidden/>
              </w:rPr>
              <w:t>34</w:t>
            </w:r>
            <w:r w:rsidR="002E36DD">
              <w:rPr>
                <w:noProof/>
                <w:webHidden/>
              </w:rPr>
              <w:fldChar w:fldCharType="end"/>
            </w:r>
          </w:hyperlink>
        </w:p>
        <w:p w14:paraId="495EB425" w14:textId="3A59F7A9" w:rsidR="002E36DD" w:rsidRDefault="00FD7DDF">
          <w:pPr>
            <w:pStyle w:val="TOC2"/>
            <w:tabs>
              <w:tab w:val="left" w:pos="960"/>
              <w:tab w:val="right" w:leader="dot" w:pos="10070"/>
            </w:tabs>
            <w:rPr>
              <w:rFonts w:eastAsiaTheme="minorEastAsia" w:cstheme="minorBidi"/>
              <w:b w:val="0"/>
              <w:bCs w:val="0"/>
              <w:noProof/>
              <w:lang w:eastAsia="en-TT"/>
            </w:rPr>
          </w:pPr>
          <w:hyperlink w:anchor="_Toc102032843" w:history="1">
            <w:r w:rsidR="002E36DD" w:rsidRPr="000E488E">
              <w:rPr>
                <w:rStyle w:val="Hyperlink"/>
                <w:noProof/>
              </w:rPr>
              <w:t>6.1.</w:t>
            </w:r>
            <w:r w:rsidR="002E36DD">
              <w:rPr>
                <w:rFonts w:eastAsiaTheme="minorEastAsia" w:cstheme="minorBidi"/>
                <w:b w:val="0"/>
                <w:bCs w:val="0"/>
                <w:noProof/>
                <w:lang w:eastAsia="en-TT"/>
              </w:rPr>
              <w:tab/>
            </w:r>
            <w:r w:rsidR="002E36DD" w:rsidRPr="000E488E">
              <w:rPr>
                <w:rStyle w:val="Hyperlink"/>
                <w:noProof/>
              </w:rPr>
              <w:t>Common Errors</w:t>
            </w:r>
            <w:r w:rsidR="002E36DD">
              <w:rPr>
                <w:noProof/>
                <w:webHidden/>
              </w:rPr>
              <w:tab/>
            </w:r>
            <w:r w:rsidR="002E36DD">
              <w:rPr>
                <w:noProof/>
                <w:webHidden/>
              </w:rPr>
              <w:fldChar w:fldCharType="begin"/>
            </w:r>
            <w:r w:rsidR="002E36DD">
              <w:rPr>
                <w:noProof/>
                <w:webHidden/>
              </w:rPr>
              <w:instrText xml:space="preserve"> PAGEREF _Toc102032843 \h </w:instrText>
            </w:r>
            <w:r w:rsidR="002E36DD">
              <w:rPr>
                <w:noProof/>
                <w:webHidden/>
              </w:rPr>
            </w:r>
            <w:r w:rsidR="002E36DD">
              <w:rPr>
                <w:noProof/>
                <w:webHidden/>
              </w:rPr>
              <w:fldChar w:fldCharType="separate"/>
            </w:r>
            <w:r w:rsidR="00230124">
              <w:rPr>
                <w:noProof/>
                <w:webHidden/>
              </w:rPr>
              <w:t>34</w:t>
            </w:r>
            <w:r w:rsidR="002E36DD">
              <w:rPr>
                <w:noProof/>
                <w:webHidden/>
              </w:rPr>
              <w:fldChar w:fldCharType="end"/>
            </w:r>
          </w:hyperlink>
        </w:p>
        <w:p w14:paraId="5131CF59" w14:textId="2841103A" w:rsidR="002E36DD" w:rsidRDefault="00FD7DDF">
          <w:pPr>
            <w:pStyle w:val="TOC2"/>
            <w:tabs>
              <w:tab w:val="left" w:pos="960"/>
              <w:tab w:val="right" w:leader="dot" w:pos="10070"/>
            </w:tabs>
            <w:rPr>
              <w:rFonts w:eastAsiaTheme="minorEastAsia" w:cstheme="minorBidi"/>
              <w:b w:val="0"/>
              <w:bCs w:val="0"/>
              <w:noProof/>
              <w:lang w:eastAsia="en-TT"/>
            </w:rPr>
          </w:pPr>
          <w:hyperlink w:anchor="_Toc102032844" w:history="1">
            <w:r w:rsidR="002E36DD" w:rsidRPr="000E488E">
              <w:rPr>
                <w:rStyle w:val="Hyperlink"/>
                <w:noProof/>
              </w:rPr>
              <w:t>6.2.</w:t>
            </w:r>
            <w:r w:rsidR="002E36DD">
              <w:rPr>
                <w:rFonts w:eastAsiaTheme="minorEastAsia" w:cstheme="minorBidi"/>
                <w:b w:val="0"/>
                <w:bCs w:val="0"/>
                <w:noProof/>
                <w:lang w:eastAsia="en-TT"/>
              </w:rPr>
              <w:tab/>
            </w:r>
            <w:r w:rsidR="002E36DD" w:rsidRPr="000E488E">
              <w:rPr>
                <w:rStyle w:val="Hyperlink"/>
                <w:noProof/>
              </w:rPr>
              <w:t>Help Facilities</w:t>
            </w:r>
            <w:r w:rsidR="002E36DD">
              <w:rPr>
                <w:noProof/>
                <w:webHidden/>
              </w:rPr>
              <w:tab/>
            </w:r>
            <w:r w:rsidR="002E36DD">
              <w:rPr>
                <w:noProof/>
                <w:webHidden/>
              </w:rPr>
              <w:fldChar w:fldCharType="begin"/>
            </w:r>
            <w:r w:rsidR="002E36DD">
              <w:rPr>
                <w:noProof/>
                <w:webHidden/>
              </w:rPr>
              <w:instrText xml:space="preserve"> PAGEREF _Toc102032844 \h </w:instrText>
            </w:r>
            <w:r w:rsidR="002E36DD">
              <w:rPr>
                <w:noProof/>
                <w:webHidden/>
              </w:rPr>
            </w:r>
            <w:r w:rsidR="002E36DD">
              <w:rPr>
                <w:noProof/>
                <w:webHidden/>
              </w:rPr>
              <w:fldChar w:fldCharType="separate"/>
            </w:r>
            <w:r w:rsidR="00230124">
              <w:rPr>
                <w:noProof/>
                <w:webHidden/>
              </w:rPr>
              <w:t>34</w:t>
            </w:r>
            <w:r w:rsidR="002E36DD">
              <w:rPr>
                <w:noProof/>
                <w:webHidden/>
              </w:rPr>
              <w:fldChar w:fldCharType="end"/>
            </w:r>
          </w:hyperlink>
        </w:p>
        <w:p w14:paraId="7EEC7659" w14:textId="383C3021" w:rsidR="002E36DD" w:rsidRDefault="00FD7DDF">
          <w:pPr>
            <w:pStyle w:val="TOC1"/>
            <w:tabs>
              <w:tab w:val="left" w:pos="480"/>
              <w:tab w:val="right" w:leader="dot" w:pos="10070"/>
            </w:tabs>
            <w:rPr>
              <w:rFonts w:eastAsiaTheme="minorEastAsia" w:cstheme="minorBidi"/>
              <w:b w:val="0"/>
              <w:bCs w:val="0"/>
              <w:i w:val="0"/>
              <w:iCs w:val="0"/>
              <w:noProof/>
              <w:sz w:val="22"/>
              <w:szCs w:val="22"/>
              <w:lang w:eastAsia="en-TT"/>
            </w:rPr>
          </w:pPr>
          <w:hyperlink w:anchor="_Toc102032845" w:history="1">
            <w:r w:rsidR="002E36DD" w:rsidRPr="000E488E">
              <w:rPr>
                <w:rStyle w:val="Hyperlink"/>
                <w:noProof/>
              </w:rPr>
              <w:t>7.</w:t>
            </w:r>
            <w:r w:rsidR="002E36DD">
              <w:rPr>
                <w:rFonts w:eastAsiaTheme="minorEastAsia" w:cstheme="minorBidi"/>
                <w:b w:val="0"/>
                <w:bCs w:val="0"/>
                <w:i w:val="0"/>
                <w:iCs w:val="0"/>
                <w:noProof/>
                <w:sz w:val="22"/>
                <w:szCs w:val="22"/>
                <w:lang w:eastAsia="en-TT"/>
              </w:rPr>
              <w:tab/>
            </w:r>
            <w:r w:rsidR="002E36DD" w:rsidRPr="000E488E">
              <w:rPr>
                <w:rStyle w:val="Hyperlink"/>
                <w:noProof/>
              </w:rPr>
              <w:t>Appendix A - Glossary</w:t>
            </w:r>
            <w:r w:rsidR="002E36DD">
              <w:rPr>
                <w:noProof/>
                <w:webHidden/>
              </w:rPr>
              <w:tab/>
            </w:r>
            <w:r w:rsidR="002E36DD">
              <w:rPr>
                <w:noProof/>
                <w:webHidden/>
              </w:rPr>
              <w:fldChar w:fldCharType="begin"/>
            </w:r>
            <w:r w:rsidR="002E36DD">
              <w:rPr>
                <w:noProof/>
                <w:webHidden/>
              </w:rPr>
              <w:instrText xml:space="preserve"> PAGEREF _Toc102032845 \h </w:instrText>
            </w:r>
            <w:r w:rsidR="002E36DD">
              <w:rPr>
                <w:noProof/>
                <w:webHidden/>
              </w:rPr>
            </w:r>
            <w:r w:rsidR="002E36DD">
              <w:rPr>
                <w:noProof/>
                <w:webHidden/>
              </w:rPr>
              <w:fldChar w:fldCharType="separate"/>
            </w:r>
            <w:r w:rsidR="00230124">
              <w:rPr>
                <w:noProof/>
                <w:webHidden/>
              </w:rPr>
              <w:t>35</w:t>
            </w:r>
            <w:r w:rsidR="002E36DD">
              <w:rPr>
                <w:noProof/>
                <w:webHidden/>
              </w:rPr>
              <w:fldChar w:fldCharType="end"/>
            </w:r>
          </w:hyperlink>
        </w:p>
        <w:p w14:paraId="30AEB6EA" w14:textId="54A5C2A6" w:rsidR="00A04AC4" w:rsidRDefault="00A04AC4">
          <w:r>
            <w:rPr>
              <w:b/>
              <w:bCs/>
              <w:noProof/>
            </w:rPr>
            <w:fldChar w:fldCharType="end"/>
          </w:r>
        </w:p>
      </w:sdtContent>
    </w:sdt>
    <w:p w14:paraId="0672C5F5" w14:textId="77777777" w:rsidR="0065262A" w:rsidRDefault="0065262A" w:rsidP="0033705A">
      <w:pPr>
        <w:sectPr w:rsidR="0065262A" w:rsidSect="0065262A">
          <w:headerReference w:type="default" r:id="rId12"/>
          <w:footerReference w:type="first" r:id="rId13"/>
          <w:pgSz w:w="12240" w:h="15840"/>
          <w:pgMar w:top="1440" w:right="1080" w:bottom="1440" w:left="1080" w:header="720" w:footer="720" w:gutter="0"/>
          <w:cols w:space="720"/>
          <w:titlePg/>
          <w:docGrid w:linePitch="360"/>
        </w:sectPr>
      </w:pPr>
    </w:p>
    <w:p w14:paraId="289BD4A1" w14:textId="77777777" w:rsidR="00CA00AE" w:rsidRPr="00817B87" w:rsidRDefault="00CA00AE" w:rsidP="004F0CC7">
      <w:pPr>
        <w:pStyle w:val="Heading1"/>
        <w:numPr>
          <w:ilvl w:val="0"/>
          <w:numId w:val="11"/>
        </w:numPr>
      </w:pPr>
      <w:bookmarkStart w:id="3" w:name="_Toc102032807"/>
      <w:r w:rsidRPr="00817B87">
        <w:lastRenderedPageBreak/>
        <w:t>Introduction</w:t>
      </w:r>
      <w:bookmarkEnd w:id="3"/>
      <w:r w:rsidRPr="00817B87">
        <w:t xml:space="preserve"> </w:t>
      </w:r>
    </w:p>
    <w:p w14:paraId="7D38F27C" w14:textId="0E79023C" w:rsidR="00BC4E5C" w:rsidRPr="00817B87" w:rsidRDefault="00BC4E5C" w:rsidP="00773ED1">
      <w:pPr>
        <w:pStyle w:val="body"/>
        <w:tabs>
          <w:tab w:val="left" w:pos="90"/>
        </w:tabs>
        <w:spacing w:line="276" w:lineRule="auto"/>
        <w:ind w:left="720"/>
        <w:jc w:val="both"/>
        <w:rPr>
          <w:rFonts w:eastAsia="Arial Unicode MS"/>
        </w:rPr>
      </w:pPr>
      <w:r w:rsidRPr="00817B87">
        <w:rPr>
          <w:rFonts w:eastAsia="Arial Unicode MS"/>
        </w:rPr>
        <w:t>The national TVET Control Centre</w:t>
      </w:r>
      <w:r w:rsidR="00A24793" w:rsidRPr="00817B87">
        <w:rPr>
          <w:rFonts w:eastAsia="Arial Unicode MS"/>
        </w:rPr>
        <w:t xml:space="preserve"> (TVETCC)</w:t>
      </w:r>
      <w:r w:rsidRPr="00817B87">
        <w:rPr>
          <w:rFonts w:eastAsia="Arial Unicode MS"/>
        </w:rPr>
        <w:t xml:space="preserve"> is a secure online database solution designed to collect and store information</w:t>
      </w:r>
      <w:r w:rsidR="002F7342" w:rsidRPr="00817B87">
        <w:rPr>
          <w:rFonts w:eastAsia="Arial Unicode MS"/>
        </w:rPr>
        <w:t>,</w:t>
      </w:r>
      <w:r w:rsidRPr="00817B87">
        <w:rPr>
          <w:rFonts w:eastAsia="Arial Unicode MS"/>
        </w:rPr>
        <w:t xml:space="preserve"> </w:t>
      </w:r>
      <w:r w:rsidR="002F7342" w:rsidRPr="00817B87">
        <w:rPr>
          <w:rFonts w:eastAsia="Arial Unicode MS"/>
        </w:rPr>
        <w:t xml:space="preserve">within the TVET System, </w:t>
      </w:r>
      <w:r w:rsidRPr="00817B87">
        <w:rPr>
          <w:rFonts w:eastAsia="Arial Unicode MS"/>
        </w:rPr>
        <w:t>on</w:t>
      </w:r>
      <w:r w:rsidR="00345C4E" w:rsidRPr="00817B87">
        <w:rPr>
          <w:rFonts w:eastAsia="Arial Unicode MS"/>
        </w:rPr>
        <w:t>:</w:t>
      </w:r>
    </w:p>
    <w:p w14:paraId="0CBB82A0" w14:textId="4C712DE7" w:rsidR="00BC4E5C" w:rsidRPr="00817B87" w:rsidRDefault="00BC4E5C" w:rsidP="006930DC">
      <w:pPr>
        <w:pStyle w:val="body"/>
        <w:numPr>
          <w:ilvl w:val="0"/>
          <w:numId w:val="3"/>
        </w:numPr>
        <w:tabs>
          <w:tab w:val="left" w:pos="90"/>
        </w:tabs>
        <w:spacing w:line="276" w:lineRule="auto"/>
        <w:rPr>
          <w:rFonts w:eastAsia="Arial Unicode MS"/>
        </w:rPr>
      </w:pPr>
      <w:r w:rsidRPr="00817B87">
        <w:rPr>
          <w:rFonts w:eastAsia="Arial Unicode MS"/>
        </w:rPr>
        <w:t>TVET Training Providers that are Enterprise, Community, Institution and School based</w:t>
      </w:r>
    </w:p>
    <w:p w14:paraId="108EE61B" w14:textId="2CFAD807" w:rsidR="00BC4E5C" w:rsidRPr="00817B87" w:rsidRDefault="00BC4E5C" w:rsidP="006930DC">
      <w:pPr>
        <w:pStyle w:val="body"/>
        <w:numPr>
          <w:ilvl w:val="0"/>
          <w:numId w:val="3"/>
        </w:numPr>
        <w:tabs>
          <w:tab w:val="left" w:pos="90"/>
        </w:tabs>
        <w:spacing w:line="276" w:lineRule="auto"/>
        <w:rPr>
          <w:rFonts w:eastAsia="Arial Unicode MS"/>
        </w:rPr>
      </w:pPr>
      <w:r w:rsidRPr="00817B87">
        <w:rPr>
          <w:rFonts w:eastAsia="Arial Unicode MS"/>
        </w:rPr>
        <w:t>Training Programs</w:t>
      </w:r>
    </w:p>
    <w:p w14:paraId="551E5334" w14:textId="2E3E479B" w:rsidR="00BC4E5C" w:rsidRPr="00817B87" w:rsidRDefault="00BC4E5C" w:rsidP="006930DC">
      <w:pPr>
        <w:pStyle w:val="body"/>
        <w:numPr>
          <w:ilvl w:val="0"/>
          <w:numId w:val="3"/>
        </w:numPr>
        <w:tabs>
          <w:tab w:val="left" w:pos="90"/>
        </w:tabs>
        <w:spacing w:line="276" w:lineRule="auto"/>
        <w:rPr>
          <w:rFonts w:eastAsia="Arial Unicode MS"/>
        </w:rPr>
      </w:pPr>
      <w:r w:rsidRPr="00817B87">
        <w:rPr>
          <w:rFonts w:eastAsia="Arial Unicode MS"/>
        </w:rPr>
        <w:t>Trainers/Assessors</w:t>
      </w:r>
    </w:p>
    <w:p w14:paraId="27DFCD8E" w14:textId="11FB4310" w:rsidR="00BC4E5C" w:rsidRPr="00817B87" w:rsidRDefault="00BC4E5C" w:rsidP="006930DC">
      <w:pPr>
        <w:pStyle w:val="body"/>
        <w:numPr>
          <w:ilvl w:val="0"/>
          <w:numId w:val="3"/>
        </w:numPr>
        <w:tabs>
          <w:tab w:val="left" w:pos="90"/>
        </w:tabs>
        <w:spacing w:line="276" w:lineRule="auto"/>
        <w:rPr>
          <w:rFonts w:eastAsia="Arial Unicode MS"/>
        </w:rPr>
      </w:pPr>
      <w:r w:rsidRPr="00817B87">
        <w:rPr>
          <w:rFonts w:eastAsia="Arial Unicode MS"/>
        </w:rPr>
        <w:t>Trainees/Graduates</w:t>
      </w:r>
      <w:r w:rsidR="002F7342" w:rsidRPr="00817B87">
        <w:rPr>
          <w:rFonts w:eastAsia="Arial Unicode MS"/>
        </w:rPr>
        <w:t>.</w:t>
      </w:r>
    </w:p>
    <w:p w14:paraId="4FDD860B" w14:textId="77777777" w:rsidR="00345C4E" w:rsidRPr="00817B87" w:rsidRDefault="00345C4E" w:rsidP="00773ED1">
      <w:pPr>
        <w:pStyle w:val="body"/>
        <w:tabs>
          <w:tab w:val="left" w:pos="90"/>
        </w:tabs>
        <w:spacing w:line="276" w:lineRule="auto"/>
        <w:ind w:left="720"/>
        <w:jc w:val="both"/>
        <w:rPr>
          <w:rFonts w:eastAsia="Arial Unicode MS"/>
        </w:rPr>
      </w:pPr>
      <w:r w:rsidRPr="00817B87">
        <w:rPr>
          <w:rFonts w:eastAsia="Arial Unicode MS"/>
        </w:rPr>
        <w:t xml:space="preserve">The </w:t>
      </w:r>
      <w:r w:rsidR="002622EF" w:rsidRPr="00817B87">
        <w:rPr>
          <w:rFonts w:eastAsia="Arial Unicode MS"/>
        </w:rPr>
        <w:t>TVE</w:t>
      </w:r>
      <w:r w:rsidR="00377B3F" w:rsidRPr="00817B87">
        <w:rPr>
          <w:rFonts w:eastAsia="Arial Unicode MS"/>
        </w:rPr>
        <w:t>TCC</w:t>
      </w:r>
      <w:r w:rsidR="00FB1DA0" w:rsidRPr="00817B87">
        <w:rPr>
          <w:rFonts w:eastAsia="Arial Unicode MS"/>
        </w:rPr>
        <w:t xml:space="preserve"> </w:t>
      </w:r>
      <w:r w:rsidR="002622EF" w:rsidRPr="00817B87">
        <w:rPr>
          <w:rFonts w:eastAsia="Arial Unicode MS"/>
        </w:rPr>
        <w:t>facilitates the interaction of stakeholders</w:t>
      </w:r>
      <w:r w:rsidR="0099469C" w:rsidRPr="00817B87">
        <w:rPr>
          <w:rFonts w:eastAsia="Arial Unicode MS"/>
        </w:rPr>
        <w:t xml:space="preserve"> involved in the certification process</w:t>
      </w:r>
      <w:r w:rsidR="002622EF" w:rsidRPr="00817B87">
        <w:rPr>
          <w:rFonts w:eastAsia="Arial Unicode MS"/>
        </w:rPr>
        <w:t xml:space="preserve"> </w:t>
      </w:r>
      <w:r w:rsidRPr="00817B87">
        <w:rPr>
          <w:rFonts w:eastAsia="Arial Unicode MS"/>
        </w:rPr>
        <w:t>towards the Trinidad</w:t>
      </w:r>
      <w:r w:rsidR="0099469C" w:rsidRPr="00817B87">
        <w:rPr>
          <w:rFonts w:eastAsia="Arial Unicode MS"/>
        </w:rPr>
        <w:t xml:space="preserve"> and Tobago National Vocational Qualifications (TTNVQs) or Caribbean Vocational Qualifications (CVQs).</w:t>
      </w:r>
    </w:p>
    <w:p w14:paraId="68E83093" w14:textId="0A669E5A" w:rsidR="006C5357" w:rsidRPr="00817B87" w:rsidRDefault="0099469C" w:rsidP="00773ED1">
      <w:pPr>
        <w:pStyle w:val="body"/>
        <w:tabs>
          <w:tab w:val="left" w:pos="90"/>
        </w:tabs>
        <w:spacing w:line="276" w:lineRule="auto"/>
        <w:ind w:left="720"/>
        <w:jc w:val="both"/>
        <w:rPr>
          <w:rFonts w:eastAsia="Arial Unicode MS"/>
        </w:rPr>
      </w:pPr>
      <w:r w:rsidRPr="00817B87">
        <w:rPr>
          <w:rFonts w:eastAsia="Arial Unicode MS"/>
        </w:rPr>
        <w:t xml:space="preserve">Stakeholders include the candidates, training providers’ administration, assessors, verifiers and the staff of the </w:t>
      </w:r>
      <w:r w:rsidR="00EF0B40">
        <w:rPr>
          <w:rFonts w:eastAsia="Arial Unicode MS"/>
        </w:rPr>
        <w:t>National Training Agency (NTA)</w:t>
      </w:r>
      <w:r w:rsidRPr="00817B87">
        <w:rPr>
          <w:rFonts w:eastAsia="Arial Unicode MS"/>
        </w:rPr>
        <w:t xml:space="preserve">. </w:t>
      </w:r>
    </w:p>
    <w:p w14:paraId="2E9C73C9" w14:textId="77777777" w:rsidR="00FB1DA0" w:rsidRPr="00817B87" w:rsidRDefault="00FB1DA0" w:rsidP="00DC05E2">
      <w:pPr>
        <w:pStyle w:val="NoSpacing"/>
        <w:rPr>
          <w:lang w:val="en-TT"/>
        </w:rPr>
      </w:pPr>
    </w:p>
    <w:p w14:paraId="4312AD94" w14:textId="77777777" w:rsidR="00CA00AE" w:rsidRPr="00817B87" w:rsidRDefault="00CA00AE" w:rsidP="008A3648">
      <w:pPr>
        <w:pStyle w:val="Heading2"/>
      </w:pPr>
      <w:bookmarkStart w:id="4" w:name="_Toc102032808"/>
      <w:r w:rsidRPr="00817B87">
        <w:t>Purpose</w:t>
      </w:r>
      <w:bookmarkEnd w:id="4"/>
      <w:r w:rsidRPr="00817B87">
        <w:t xml:space="preserve"> </w:t>
      </w:r>
    </w:p>
    <w:p w14:paraId="3E99CC26" w14:textId="654D9E00" w:rsidR="002C4ADA" w:rsidRPr="00817B87" w:rsidRDefault="00377B3F" w:rsidP="00A456A9">
      <w:pPr>
        <w:pStyle w:val="body"/>
        <w:tabs>
          <w:tab w:val="left" w:pos="90"/>
        </w:tabs>
        <w:spacing w:line="276" w:lineRule="auto"/>
        <w:ind w:left="720"/>
        <w:jc w:val="both"/>
        <w:rPr>
          <w:rFonts w:eastAsia="Arial Unicode MS"/>
        </w:rPr>
      </w:pPr>
      <w:r w:rsidRPr="00817B87">
        <w:rPr>
          <w:rFonts w:eastAsia="Arial Unicode MS"/>
        </w:rPr>
        <w:t>The purpose of this manual is</w:t>
      </w:r>
      <w:r w:rsidR="002F7A8E">
        <w:rPr>
          <w:rFonts w:eastAsia="Arial Unicode MS"/>
        </w:rPr>
        <w:t xml:space="preserve"> to</w:t>
      </w:r>
      <w:r w:rsidRPr="00817B87">
        <w:rPr>
          <w:rFonts w:eastAsia="Arial Unicode MS"/>
        </w:rPr>
        <w:t xml:space="preserve"> </w:t>
      </w:r>
      <w:r w:rsidR="002C4ADA" w:rsidRPr="00817B87">
        <w:rPr>
          <w:rFonts w:eastAsia="Arial Unicode MS"/>
        </w:rPr>
        <w:t>provide all the necessary information to navigate the TVETCC</w:t>
      </w:r>
      <w:r w:rsidR="00327AA6" w:rsidRPr="00817B87">
        <w:rPr>
          <w:rFonts w:eastAsia="Arial Unicode MS"/>
        </w:rPr>
        <w:t xml:space="preserve"> as a training provider</w:t>
      </w:r>
      <w:r w:rsidR="002C4ADA" w:rsidRPr="00817B87">
        <w:rPr>
          <w:rFonts w:eastAsia="Arial Unicode MS"/>
        </w:rPr>
        <w:t xml:space="preserve">. </w:t>
      </w:r>
      <w:bookmarkStart w:id="5" w:name="81"/>
      <w:bookmarkEnd w:id="5"/>
      <w:r w:rsidR="002C4ADA" w:rsidRPr="00817B87">
        <w:rPr>
          <w:rFonts w:eastAsia="Arial Unicode MS"/>
        </w:rPr>
        <w:t>The manual assumes that the user has a good knowledge of the certification process</w:t>
      </w:r>
      <w:r w:rsidR="00BC6ABB" w:rsidRPr="00817B87">
        <w:rPr>
          <w:rFonts w:eastAsia="Arial Unicode MS"/>
        </w:rPr>
        <w:t>.</w:t>
      </w:r>
    </w:p>
    <w:p w14:paraId="2D39AF4A" w14:textId="77777777" w:rsidR="00900C0E" w:rsidRPr="00817B87" w:rsidRDefault="00900C0E" w:rsidP="00DC05E2">
      <w:pPr>
        <w:pStyle w:val="NoSpacing"/>
        <w:rPr>
          <w:lang w:val="en-TT"/>
        </w:rPr>
      </w:pPr>
    </w:p>
    <w:p w14:paraId="1906696D" w14:textId="77777777" w:rsidR="00CA00AE" w:rsidRPr="00817B87" w:rsidRDefault="00FB1DA0" w:rsidP="008A3648">
      <w:pPr>
        <w:pStyle w:val="Heading2"/>
      </w:pPr>
      <w:bookmarkStart w:id="6" w:name="_Toc102032809"/>
      <w:r w:rsidRPr="00817B87">
        <w:t>Intended Audience</w:t>
      </w:r>
      <w:bookmarkEnd w:id="6"/>
      <w:r w:rsidR="00CA00AE" w:rsidRPr="00817B87">
        <w:t xml:space="preserve"> </w:t>
      </w:r>
    </w:p>
    <w:p w14:paraId="26072F46" w14:textId="77777777" w:rsidR="00900C0E" w:rsidRPr="00817B87" w:rsidRDefault="002C4ADA" w:rsidP="00773ED1">
      <w:pPr>
        <w:pStyle w:val="body"/>
        <w:tabs>
          <w:tab w:val="left" w:pos="90"/>
        </w:tabs>
        <w:spacing w:line="276" w:lineRule="auto"/>
        <w:ind w:left="720"/>
        <w:jc w:val="both"/>
        <w:rPr>
          <w:rFonts w:eastAsia="Arial Unicode MS"/>
        </w:rPr>
      </w:pPr>
      <w:r w:rsidRPr="00817B87">
        <w:rPr>
          <w:rFonts w:eastAsia="Arial Unicode MS"/>
        </w:rPr>
        <w:t>This manual is intended for persons p</w:t>
      </w:r>
      <w:r w:rsidR="00327AA6" w:rsidRPr="00817B87">
        <w:rPr>
          <w:rFonts w:eastAsia="Arial Unicode MS"/>
        </w:rPr>
        <w:t>er</w:t>
      </w:r>
      <w:r w:rsidRPr="00817B87">
        <w:rPr>
          <w:rFonts w:eastAsia="Arial Unicode MS"/>
        </w:rPr>
        <w:t xml:space="preserve">forming the role of </w:t>
      </w:r>
      <w:r w:rsidR="00327AA6" w:rsidRPr="00817B87">
        <w:rPr>
          <w:rFonts w:eastAsia="Arial Unicode MS"/>
        </w:rPr>
        <w:t xml:space="preserve">the </w:t>
      </w:r>
      <w:r w:rsidRPr="00817B87">
        <w:rPr>
          <w:rFonts w:eastAsia="Arial Unicode MS"/>
        </w:rPr>
        <w:t xml:space="preserve">Training </w:t>
      </w:r>
      <w:r w:rsidR="00327AA6" w:rsidRPr="00817B87">
        <w:rPr>
          <w:rFonts w:eastAsia="Arial Unicode MS"/>
        </w:rPr>
        <w:t>Provider</w:t>
      </w:r>
      <w:r w:rsidRPr="00817B87">
        <w:rPr>
          <w:rFonts w:eastAsia="Arial Unicode MS"/>
        </w:rPr>
        <w:t xml:space="preserve"> </w:t>
      </w:r>
      <w:r w:rsidR="00327AA6" w:rsidRPr="00817B87">
        <w:rPr>
          <w:rFonts w:eastAsia="Arial Unicode MS"/>
        </w:rPr>
        <w:t>such the head of the organisation, training manager administrative assistant etc.</w:t>
      </w:r>
    </w:p>
    <w:p w14:paraId="7CAD5E80" w14:textId="77777777" w:rsidR="00DC05E2" w:rsidRPr="00817B87" w:rsidRDefault="00DC05E2" w:rsidP="00DC05E2">
      <w:pPr>
        <w:pStyle w:val="NoSpacing"/>
        <w:rPr>
          <w:lang w:val="en-TT"/>
        </w:rPr>
      </w:pPr>
    </w:p>
    <w:p w14:paraId="766A2D7A" w14:textId="77777777" w:rsidR="00D8457F" w:rsidRPr="00817B87" w:rsidRDefault="00D8457F">
      <w:pPr>
        <w:spacing w:after="200" w:line="276" w:lineRule="auto"/>
        <w:rPr>
          <w:rFonts w:ascii="Arial Unicode MS" w:eastAsia="Arial Unicode MS" w:hAnsi="Arial Unicode MS" w:cs="Arial Unicode MS"/>
          <w:b/>
          <w:bCs/>
          <w:kern w:val="36"/>
          <w:sz w:val="36"/>
          <w:szCs w:val="48"/>
        </w:rPr>
      </w:pPr>
      <w:r w:rsidRPr="00817B87">
        <w:br w:type="page"/>
      </w:r>
    </w:p>
    <w:p w14:paraId="220F5F0B" w14:textId="211D26E7" w:rsidR="00CA00AE" w:rsidRPr="00817B87" w:rsidRDefault="00BC4E5C" w:rsidP="008A3648">
      <w:pPr>
        <w:pStyle w:val="Heading2"/>
      </w:pPr>
      <w:bookmarkStart w:id="7" w:name="_Toc102032810"/>
      <w:r w:rsidRPr="00817B87">
        <w:lastRenderedPageBreak/>
        <w:t>Acronyms and Abbreviations</w:t>
      </w:r>
      <w:bookmarkEnd w:id="7"/>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555"/>
      </w:tblGrid>
      <w:tr w:rsidR="00A24793" w:rsidRPr="00817B87" w14:paraId="706C28FC" w14:textId="77777777" w:rsidTr="00DC05E2">
        <w:tc>
          <w:tcPr>
            <w:tcW w:w="1075" w:type="dxa"/>
          </w:tcPr>
          <w:p w14:paraId="42BDFD4A" w14:textId="77777777" w:rsidR="00A24793" w:rsidRPr="00817B87" w:rsidRDefault="00A24793" w:rsidP="00773ED1">
            <w:pPr>
              <w:pStyle w:val="NoSpacing"/>
              <w:spacing w:line="276" w:lineRule="auto"/>
              <w:rPr>
                <w:rFonts w:eastAsia="Arial Unicode MS" w:cs="Arial Unicode MS"/>
                <w:b/>
                <w:szCs w:val="24"/>
                <w:lang w:val="en-TT"/>
              </w:rPr>
            </w:pPr>
            <w:r w:rsidRPr="00817B87">
              <w:rPr>
                <w:rFonts w:eastAsia="Arial Unicode MS" w:cs="Arial Unicode MS"/>
                <w:b/>
                <w:szCs w:val="24"/>
                <w:lang w:val="en-TT"/>
              </w:rPr>
              <w:t xml:space="preserve">CVQ </w:t>
            </w:r>
          </w:p>
        </w:tc>
        <w:tc>
          <w:tcPr>
            <w:tcW w:w="7555" w:type="dxa"/>
          </w:tcPr>
          <w:p w14:paraId="0DAAE6FD" w14:textId="77777777" w:rsidR="00A24793" w:rsidRPr="00817B87" w:rsidRDefault="00A24793" w:rsidP="00773ED1">
            <w:pPr>
              <w:pStyle w:val="NoSpacing"/>
              <w:spacing w:line="276" w:lineRule="auto"/>
              <w:rPr>
                <w:rFonts w:eastAsia="Arial Unicode MS" w:cs="Arial Unicode MS"/>
                <w:szCs w:val="24"/>
                <w:lang w:val="en-TT"/>
              </w:rPr>
            </w:pPr>
            <w:r w:rsidRPr="00817B87">
              <w:rPr>
                <w:rFonts w:eastAsia="Arial Unicode MS" w:cs="Arial Unicode MS"/>
                <w:szCs w:val="24"/>
                <w:lang w:val="en-TT"/>
              </w:rPr>
              <w:t xml:space="preserve">Caribbean Vocational Qualification </w:t>
            </w:r>
          </w:p>
        </w:tc>
      </w:tr>
      <w:tr w:rsidR="00A24793" w:rsidRPr="00817B87" w14:paraId="074425CB" w14:textId="77777777" w:rsidTr="00DC05E2">
        <w:tc>
          <w:tcPr>
            <w:tcW w:w="1075" w:type="dxa"/>
          </w:tcPr>
          <w:p w14:paraId="006D4AC8" w14:textId="77777777" w:rsidR="00A24793" w:rsidRPr="00817B87" w:rsidRDefault="00A24793" w:rsidP="00773ED1">
            <w:pPr>
              <w:pStyle w:val="NoSpacing"/>
              <w:spacing w:line="276" w:lineRule="auto"/>
              <w:rPr>
                <w:rFonts w:eastAsia="Arial Unicode MS" w:cs="Arial Unicode MS"/>
                <w:b/>
                <w:szCs w:val="24"/>
                <w:lang w:val="en-TT"/>
              </w:rPr>
            </w:pPr>
            <w:r w:rsidRPr="00817B87">
              <w:rPr>
                <w:rFonts w:eastAsia="Arial Unicode MS" w:cs="Arial Unicode MS"/>
                <w:b/>
                <w:szCs w:val="24"/>
                <w:lang w:val="en-TT"/>
              </w:rPr>
              <w:t xml:space="preserve">NTA </w:t>
            </w:r>
          </w:p>
        </w:tc>
        <w:tc>
          <w:tcPr>
            <w:tcW w:w="7555" w:type="dxa"/>
          </w:tcPr>
          <w:p w14:paraId="7BDA7840" w14:textId="77777777" w:rsidR="00A24793" w:rsidRPr="00817B87" w:rsidRDefault="00A24793" w:rsidP="00773ED1">
            <w:pPr>
              <w:pStyle w:val="NoSpacing"/>
              <w:spacing w:line="276" w:lineRule="auto"/>
              <w:rPr>
                <w:rFonts w:eastAsia="Arial Unicode MS" w:cs="Arial Unicode MS"/>
                <w:szCs w:val="24"/>
                <w:lang w:val="en-TT"/>
              </w:rPr>
            </w:pPr>
            <w:r w:rsidRPr="00817B87">
              <w:rPr>
                <w:rFonts w:eastAsia="Arial Unicode MS" w:cs="Arial Unicode MS"/>
                <w:szCs w:val="24"/>
                <w:lang w:val="en-TT"/>
              </w:rPr>
              <w:t>National Training Agency</w:t>
            </w:r>
          </w:p>
        </w:tc>
      </w:tr>
      <w:tr w:rsidR="00A24793" w:rsidRPr="00817B87" w14:paraId="791811DE" w14:textId="77777777" w:rsidTr="00DC05E2">
        <w:tc>
          <w:tcPr>
            <w:tcW w:w="1075" w:type="dxa"/>
          </w:tcPr>
          <w:p w14:paraId="5C6A8308" w14:textId="77777777" w:rsidR="00A24793" w:rsidRPr="00817B87" w:rsidRDefault="00A24793" w:rsidP="00773ED1">
            <w:pPr>
              <w:pStyle w:val="NoSpacing"/>
              <w:spacing w:line="276" w:lineRule="auto"/>
              <w:rPr>
                <w:rFonts w:eastAsia="Arial Unicode MS" w:cs="Arial Unicode MS"/>
                <w:b/>
                <w:szCs w:val="24"/>
                <w:lang w:val="en-TT"/>
              </w:rPr>
            </w:pPr>
            <w:r w:rsidRPr="00817B87">
              <w:rPr>
                <w:rFonts w:eastAsia="Arial Unicode MS" w:cs="Arial Unicode MS"/>
                <w:b/>
                <w:szCs w:val="24"/>
                <w:lang w:val="en-TT"/>
              </w:rPr>
              <w:t xml:space="preserve">PLAR </w:t>
            </w:r>
          </w:p>
        </w:tc>
        <w:tc>
          <w:tcPr>
            <w:tcW w:w="7555" w:type="dxa"/>
          </w:tcPr>
          <w:p w14:paraId="7D31C323" w14:textId="77777777" w:rsidR="00A24793" w:rsidRPr="00817B87" w:rsidRDefault="00A24793" w:rsidP="00773ED1">
            <w:pPr>
              <w:pStyle w:val="NoSpacing"/>
              <w:spacing w:line="276" w:lineRule="auto"/>
              <w:rPr>
                <w:rFonts w:eastAsia="Arial Unicode MS" w:cs="Arial Unicode MS"/>
                <w:szCs w:val="24"/>
                <w:lang w:val="en-TT"/>
              </w:rPr>
            </w:pPr>
            <w:r w:rsidRPr="00817B87">
              <w:rPr>
                <w:rFonts w:eastAsia="Arial Unicode MS" w:cs="Arial Unicode MS"/>
                <w:szCs w:val="24"/>
                <w:lang w:val="en-TT"/>
              </w:rPr>
              <w:t>Prior Learning Assessment and Recognition</w:t>
            </w:r>
          </w:p>
        </w:tc>
      </w:tr>
      <w:tr w:rsidR="00A24793" w:rsidRPr="00817B87" w14:paraId="55A6A000" w14:textId="77777777" w:rsidTr="00DC05E2">
        <w:tc>
          <w:tcPr>
            <w:tcW w:w="1075" w:type="dxa"/>
          </w:tcPr>
          <w:p w14:paraId="2B72711A" w14:textId="77777777" w:rsidR="00A24793" w:rsidRPr="00817B87" w:rsidRDefault="00A24793" w:rsidP="00773ED1">
            <w:pPr>
              <w:pStyle w:val="NoSpacing"/>
              <w:spacing w:line="276" w:lineRule="auto"/>
              <w:rPr>
                <w:rFonts w:eastAsia="Arial Unicode MS" w:cs="Arial Unicode MS"/>
                <w:b/>
                <w:szCs w:val="24"/>
                <w:lang w:val="en-TT"/>
              </w:rPr>
            </w:pPr>
            <w:r w:rsidRPr="00817B87">
              <w:rPr>
                <w:rFonts w:eastAsia="Arial Unicode MS" w:cs="Arial Unicode MS"/>
                <w:b/>
                <w:szCs w:val="24"/>
                <w:lang w:val="en-TT"/>
              </w:rPr>
              <w:t xml:space="preserve">RTP </w:t>
            </w:r>
          </w:p>
        </w:tc>
        <w:tc>
          <w:tcPr>
            <w:tcW w:w="7555" w:type="dxa"/>
          </w:tcPr>
          <w:p w14:paraId="6069CB3C" w14:textId="77777777" w:rsidR="00A24793" w:rsidRPr="00817B87" w:rsidRDefault="00A24793" w:rsidP="00773ED1">
            <w:pPr>
              <w:pStyle w:val="NoSpacing"/>
              <w:spacing w:line="276" w:lineRule="auto"/>
              <w:rPr>
                <w:rFonts w:eastAsia="Arial Unicode MS" w:cs="Arial Unicode MS"/>
                <w:szCs w:val="24"/>
                <w:lang w:val="en-TT"/>
              </w:rPr>
            </w:pPr>
            <w:r w:rsidRPr="00817B87">
              <w:rPr>
                <w:rFonts w:eastAsia="Arial Unicode MS" w:cs="Arial Unicode MS"/>
                <w:szCs w:val="24"/>
                <w:lang w:val="en-TT"/>
              </w:rPr>
              <w:t>Registered Training Provider</w:t>
            </w:r>
          </w:p>
        </w:tc>
      </w:tr>
      <w:tr w:rsidR="00A24793" w:rsidRPr="00817B87" w14:paraId="10B9AE48" w14:textId="77777777" w:rsidTr="00DC05E2">
        <w:tc>
          <w:tcPr>
            <w:tcW w:w="1075" w:type="dxa"/>
          </w:tcPr>
          <w:p w14:paraId="74550CB8" w14:textId="77777777" w:rsidR="00A24793" w:rsidRPr="00817B87" w:rsidRDefault="00A24793" w:rsidP="00773ED1">
            <w:pPr>
              <w:pStyle w:val="NoSpacing"/>
              <w:spacing w:line="276" w:lineRule="auto"/>
              <w:rPr>
                <w:rFonts w:eastAsia="Arial Unicode MS" w:cs="Arial Unicode MS"/>
                <w:b/>
                <w:szCs w:val="24"/>
                <w:lang w:val="en-TT"/>
              </w:rPr>
            </w:pPr>
            <w:r w:rsidRPr="00817B87">
              <w:rPr>
                <w:rFonts w:eastAsia="Arial Unicode MS" w:cs="Arial Unicode MS"/>
                <w:b/>
                <w:szCs w:val="24"/>
                <w:lang w:val="en-TT"/>
              </w:rPr>
              <w:t xml:space="preserve">TTNVQ </w:t>
            </w:r>
          </w:p>
        </w:tc>
        <w:tc>
          <w:tcPr>
            <w:tcW w:w="7555" w:type="dxa"/>
          </w:tcPr>
          <w:p w14:paraId="7DD5DE2F" w14:textId="77777777" w:rsidR="00A24793" w:rsidRPr="00817B87" w:rsidRDefault="00A24793" w:rsidP="00773ED1">
            <w:pPr>
              <w:pStyle w:val="NoSpacing"/>
              <w:spacing w:line="276" w:lineRule="auto"/>
              <w:rPr>
                <w:rFonts w:eastAsia="Arial Unicode MS" w:cs="Arial Unicode MS"/>
                <w:szCs w:val="24"/>
                <w:lang w:val="en-TT"/>
              </w:rPr>
            </w:pPr>
            <w:r w:rsidRPr="00817B87">
              <w:rPr>
                <w:rFonts w:eastAsia="Arial Unicode MS" w:cs="Arial Unicode MS"/>
                <w:szCs w:val="24"/>
                <w:lang w:val="en-TT"/>
              </w:rPr>
              <w:t xml:space="preserve">Trinidad and Tobago National Vocational Qualification </w:t>
            </w:r>
          </w:p>
        </w:tc>
      </w:tr>
      <w:tr w:rsidR="00A24793" w:rsidRPr="00817B87" w14:paraId="182C0BC5" w14:textId="77777777" w:rsidTr="00DC05E2">
        <w:tc>
          <w:tcPr>
            <w:tcW w:w="1075" w:type="dxa"/>
          </w:tcPr>
          <w:p w14:paraId="3E5FC7B7" w14:textId="77777777" w:rsidR="00A24793" w:rsidRPr="00817B87" w:rsidRDefault="00A24793" w:rsidP="00773ED1">
            <w:pPr>
              <w:pStyle w:val="NoSpacing"/>
              <w:spacing w:line="276" w:lineRule="auto"/>
              <w:rPr>
                <w:rFonts w:eastAsia="Arial Unicode MS" w:cs="Arial Unicode MS"/>
                <w:b/>
                <w:szCs w:val="24"/>
                <w:lang w:val="en-TT"/>
              </w:rPr>
            </w:pPr>
            <w:r w:rsidRPr="00817B87">
              <w:rPr>
                <w:rFonts w:eastAsia="Arial Unicode MS" w:cs="Arial Unicode MS"/>
                <w:b/>
                <w:szCs w:val="24"/>
                <w:lang w:val="en-TT"/>
              </w:rPr>
              <w:t xml:space="preserve">TVET </w:t>
            </w:r>
          </w:p>
        </w:tc>
        <w:tc>
          <w:tcPr>
            <w:tcW w:w="7555" w:type="dxa"/>
          </w:tcPr>
          <w:p w14:paraId="7B7D7CDC" w14:textId="77777777" w:rsidR="00A24793" w:rsidRPr="00817B87" w:rsidRDefault="00A24793" w:rsidP="00773ED1">
            <w:pPr>
              <w:pStyle w:val="NoSpacing"/>
              <w:spacing w:line="276" w:lineRule="auto"/>
              <w:rPr>
                <w:rFonts w:eastAsia="Arial Unicode MS" w:cs="Arial Unicode MS"/>
                <w:szCs w:val="24"/>
                <w:lang w:val="en-TT"/>
              </w:rPr>
            </w:pPr>
            <w:r w:rsidRPr="00817B87">
              <w:rPr>
                <w:rFonts w:eastAsia="Arial Unicode MS" w:cs="Arial Unicode MS"/>
                <w:szCs w:val="24"/>
                <w:lang w:val="en-TT"/>
              </w:rPr>
              <w:t>Technical Vocational Education &amp; Training</w:t>
            </w:r>
          </w:p>
        </w:tc>
      </w:tr>
      <w:tr w:rsidR="00A24793" w:rsidRPr="00817B87" w14:paraId="5750AECC" w14:textId="77777777" w:rsidTr="00DC05E2">
        <w:tc>
          <w:tcPr>
            <w:tcW w:w="1075" w:type="dxa"/>
          </w:tcPr>
          <w:p w14:paraId="6CCC442E" w14:textId="77777777" w:rsidR="00A24793" w:rsidRPr="00817B87" w:rsidRDefault="00A24793" w:rsidP="00773ED1">
            <w:pPr>
              <w:pStyle w:val="NoSpacing"/>
              <w:spacing w:line="276" w:lineRule="auto"/>
              <w:rPr>
                <w:rFonts w:eastAsia="Arial Unicode MS" w:cs="Arial Unicode MS"/>
                <w:b/>
                <w:szCs w:val="24"/>
                <w:lang w:val="en-TT"/>
              </w:rPr>
            </w:pPr>
            <w:r w:rsidRPr="00817B87">
              <w:rPr>
                <w:rFonts w:eastAsia="Arial Unicode MS" w:cs="Arial Unicode MS"/>
                <w:b/>
                <w:szCs w:val="24"/>
                <w:lang w:val="en-TT"/>
              </w:rPr>
              <w:t>TVETCC</w:t>
            </w:r>
          </w:p>
        </w:tc>
        <w:tc>
          <w:tcPr>
            <w:tcW w:w="7555" w:type="dxa"/>
          </w:tcPr>
          <w:p w14:paraId="73607AB7" w14:textId="77777777" w:rsidR="00A24793" w:rsidRPr="00817B87" w:rsidRDefault="00A24793" w:rsidP="00773ED1">
            <w:pPr>
              <w:pStyle w:val="NoSpacing"/>
              <w:spacing w:line="276" w:lineRule="auto"/>
              <w:rPr>
                <w:rFonts w:eastAsia="Arial Unicode MS" w:cs="Arial Unicode MS"/>
                <w:szCs w:val="24"/>
                <w:lang w:val="en-TT"/>
              </w:rPr>
            </w:pPr>
            <w:r w:rsidRPr="00817B87">
              <w:rPr>
                <w:rFonts w:eastAsia="Arial Unicode MS" w:cs="Arial Unicode MS"/>
                <w:szCs w:val="24"/>
                <w:lang w:val="en-TT"/>
              </w:rPr>
              <w:t>TVET Control Centre</w:t>
            </w:r>
          </w:p>
        </w:tc>
      </w:tr>
    </w:tbl>
    <w:p w14:paraId="4D4EACBD" w14:textId="77777777" w:rsidR="00FB1DA0" w:rsidRPr="00817B87" w:rsidRDefault="00FB1DA0" w:rsidP="00BC4E5C">
      <w:pPr>
        <w:rPr>
          <w:rFonts w:eastAsia="Arial Unicode MS"/>
        </w:rPr>
      </w:pPr>
      <w:r w:rsidRPr="00817B87">
        <w:rPr>
          <w:rFonts w:eastAsia="Arial Unicode MS"/>
        </w:rPr>
        <w:br w:type="page"/>
      </w:r>
    </w:p>
    <w:p w14:paraId="310AABEC" w14:textId="77777777" w:rsidR="00FB1DA0" w:rsidRPr="00817B87" w:rsidRDefault="00FB1DA0" w:rsidP="00555B42">
      <w:pPr>
        <w:pStyle w:val="Heading1"/>
      </w:pPr>
      <w:bookmarkStart w:id="8" w:name="_Toc102032811"/>
      <w:r w:rsidRPr="00817B87">
        <w:lastRenderedPageBreak/>
        <w:t>Application Overview for Training Providers</w:t>
      </w:r>
      <w:bookmarkEnd w:id="8"/>
    </w:p>
    <w:p w14:paraId="01725A8C" w14:textId="395DAC75" w:rsidR="00FB1DA0" w:rsidRPr="00817B87" w:rsidRDefault="00FB1DA0" w:rsidP="00A456A9">
      <w:pPr>
        <w:pStyle w:val="body"/>
        <w:tabs>
          <w:tab w:val="left" w:pos="90"/>
        </w:tabs>
        <w:spacing w:line="276" w:lineRule="auto"/>
        <w:ind w:left="720"/>
        <w:jc w:val="both"/>
        <w:rPr>
          <w:rFonts w:eastAsia="Arial Unicode MS"/>
        </w:rPr>
      </w:pPr>
      <w:r w:rsidRPr="00817B87">
        <w:rPr>
          <w:rFonts w:eastAsia="Arial Unicode MS"/>
        </w:rPr>
        <w:t xml:space="preserve">The </w:t>
      </w:r>
      <w:r w:rsidR="00377B3F" w:rsidRPr="00817B87">
        <w:rPr>
          <w:rFonts w:eastAsia="Arial Unicode MS"/>
        </w:rPr>
        <w:t>TVETCC</w:t>
      </w:r>
      <w:r w:rsidRPr="00817B87">
        <w:rPr>
          <w:rFonts w:eastAsia="Arial Unicode MS"/>
        </w:rPr>
        <w:t xml:space="preserve"> allows </w:t>
      </w:r>
      <w:r w:rsidR="003B78C0" w:rsidRPr="00817B87">
        <w:rPr>
          <w:rFonts w:eastAsia="Arial Unicode MS"/>
        </w:rPr>
        <w:t>a</w:t>
      </w:r>
      <w:r w:rsidRPr="00817B87">
        <w:rPr>
          <w:rFonts w:eastAsia="Arial Unicode MS"/>
        </w:rPr>
        <w:t xml:space="preserve"> </w:t>
      </w:r>
      <w:r w:rsidR="003B78C0" w:rsidRPr="00817B87">
        <w:rPr>
          <w:rFonts w:eastAsia="Arial Unicode MS"/>
        </w:rPr>
        <w:t xml:space="preserve">training </w:t>
      </w:r>
      <w:r w:rsidR="00607986">
        <w:rPr>
          <w:rFonts w:eastAsia="Arial Unicode MS"/>
        </w:rPr>
        <w:t>provider</w:t>
      </w:r>
      <w:r w:rsidRPr="00817B87">
        <w:rPr>
          <w:rFonts w:eastAsia="Arial Unicode MS"/>
        </w:rPr>
        <w:t xml:space="preserve"> to register for an account. On approval the </w:t>
      </w:r>
      <w:r w:rsidR="003B78C0" w:rsidRPr="00817B87">
        <w:rPr>
          <w:rFonts w:eastAsia="Arial Unicode MS"/>
        </w:rPr>
        <w:t>organisation</w:t>
      </w:r>
      <w:r w:rsidRPr="00817B87">
        <w:rPr>
          <w:rFonts w:eastAsia="Arial Unicode MS"/>
        </w:rPr>
        <w:t xml:space="preserve"> is given a</w:t>
      </w:r>
      <w:r w:rsidR="00377B3F" w:rsidRPr="00817B87">
        <w:rPr>
          <w:rFonts w:eastAsia="Arial Unicode MS"/>
        </w:rPr>
        <w:t xml:space="preserve"> </w:t>
      </w:r>
      <w:r w:rsidRPr="00817B87">
        <w:rPr>
          <w:rFonts w:eastAsia="Arial Unicode MS"/>
        </w:rPr>
        <w:t xml:space="preserve">user account. This user account allows </w:t>
      </w:r>
      <w:r w:rsidR="00607986" w:rsidRPr="00817B87">
        <w:rPr>
          <w:rFonts w:eastAsia="Arial Unicode MS"/>
        </w:rPr>
        <w:t xml:space="preserve">a training </w:t>
      </w:r>
      <w:r w:rsidR="00607986">
        <w:rPr>
          <w:rFonts w:eastAsia="Arial Unicode MS"/>
        </w:rPr>
        <w:t>provider</w:t>
      </w:r>
      <w:r w:rsidR="00607986" w:rsidRPr="00817B87">
        <w:rPr>
          <w:rFonts w:eastAsia="Arial Unicode MS"/>
        </w:rPr>
        <w:t xml:space="preserve"> </w:t>
      </w:r>
      <w:r w:rsidRPr="00817B87">
        <w:rPr>
          <w:rFonts w:eastAsia="Arial Unicode MS"/>
        </w:rPr>
        <w:t>to:</w:t>
      </w:r>
    </w:p>
    <w:p w14:paraId="1B087039" w14:textId="77777777" w:rsidR="00FB1DA0" w:rsidRPr="00817B87" w:rsidRDefault="00FB1DA0" w:rsidP="006930DC">
      <w:pPr>
        <w:pStyle w:val="body"/>
        <w:numPr>
          <w:ilvl w:val="0"/>
          <w:numId w:val="4"/>
        </w:numPr>
        <w:tabs>
          <w:tab w:val="left" w:pos="90"/>
        </w:tabs>
        <w:spacing w:line="276" w:lineRule="auto"/>
        <w:jc w:val="both"/>
        <w:rPr>
          <w:rFonts w:eastAsia="Arial Unicode MS"/>
        </w:rPr>
      </w:pPr>
      <w:r w:rsidRPr="00817B87">
        <w:rPr>
          <w:rFonts w:eastAsia="Arial Unicode MS"/>
        </w:rPr>
        <w:t xml:space="preserve">Manage </w:t>
      </w:r>
      <w:r w:rsidR="004A5A76" w:rsidRPr="00817B87">
        <w:rPr>
          <w:rFonts w:eastAsia="Arial Unicode MS"/>
        </w:rPr>
        <w:t>the training provider</w:t>
      </w:r>
      <w:r w:rsidRPr="00817B87">
        <w:rPr>
          <w:rFonts w:eastAsia="Arial Unicode MS"/>
        </w:rPr>
        <w:t xml:space="preserve"> profile</w:t>
      </w:r>
    </w:p>
    <w:p w14:paraId="2DC5F980" w14:textId="77777777" w:rsidR="00BA2419" w:rsidRPr="00817B87" w:rsidRDefault="00BA2419" w:rsidP="006930DC">
      <w:pPr>
        <w:pStyle w:val="body"/>
        <w:numPr>
          <w:ilvl w:val="0"/>
          <w:numId w:val="4"/>
        </w:numPr>
        <w:tabs>
          <w:tab w:val="left" w:pos="90"/>
        </w:tabs>
        <w:spacing w:line="276" w:lineRule="auto"/>
        <w:jc w:val="both"/>
        <w:rPr>
          <w:rFonts w:eastAsia="Arial Unicode MS"/>
        </w:rPr>
      </w:pPr>
      <w:r w:rsidRPr="00817B87">
        <w:rPr>
          <w:rFonts w:eastAsia="Arial Unicode MS"/>
        </w:rPr>
        <w:t>Manage user accounts for the training provider</w:t>
      </w:r>
    </w:p>
    <w:p w14:paraId="1F016AB9" w14:textId="77777777" w:rsidR="00BA2419" w:rsidRPr="00817B87" w:rsidRDefault="00BA2419" w:rsidP="006930DC">
      <w:pPr>
        <w:pStyle w:val="body"/>
        <w:numPr>
          <w:ilvl w:val="0"/>
          <w:numId w:val="4"/>
        </w:numPr>
        <w:tabs>
          <w:tab w:val="left" w:pos="90"/>
        </w:tabs>
        <w:spacing w:line="276" w:lineRule="auto"/>
        <w:jc w:val="both"/>
        <w:rPr>
          <w:rFonts w:eastAsia="Arial Unicode MS"/>
        </w:rPr>
      </w:pPr>
      <w:r w:rsidRPr="00817B87">
        <w:rPr>
          <w:rFonts w:eastAsia="Arial Unicode MS"/>
        </w:rPr>
        <w:t>Manage the programme offered by the training provider (not CVQ or TTNVQ)</w:t>
      </w:r>
    </w:p>
    <w:p w14:paraId="1467F46B" w14:textId="77777777" w:rsidR="001155C7" w:rsidRPr="00817B87" w:rsidRDefault="001155C7" w:rsidP="006930DC">
      <w:pPr>
        <w:pStyle w:val="body"/>
        <w:numPr>
          <w:ilvl w:val="0"/>
          <w:numId w:val="4"/>
        </w:numPr>
        <w:tabs>
          <w:tab w:val="left" w:pos="90"/>
        </w:tabs>
        <w:spacing w:line="276" w:lineRule="auto"/>
        <w:jc w:val="both"/>
        <w:rPr>
          <w:rFonts w:eastAsia="Arial Unicode MS"/>
        </w:rPr>
      </w:pPr>
      <w:r w:rsidRPr="00817B87">
        <w:rPr>
          <w:rFonts w:eastAsia="Arial Unicode MS"/>
        </w:rPr>
        <w:t xml:space="preserve">Manage the </w:t>
      </w:r>
      <w:r w:rsidR="00BA2419" w:rsidRPr="00817B87">
        <w:rPr>
          <w:rFonts w:eastAsia="Arial Unicode MS"/>
        </w:rPr>
        <w:t>a</w:t>
      </w:r>
      <w:r w:rsidRPr="00817B87">
        <w:rPr>
          <w:rFonts w:eastAsia="Arial Unicode MS"/>
        </w:rPr>
        <w:t>ssessors</w:t>
      </w:r>
      <w:r w:rsidR="00BA2419" w:rsidRPr="00817B87">
        <w:rPr>
          <w:rFonts w:eastAsia="Arial Unicode MS"/>
        </w:rPr>
        <w:t xml:space="preserve"> and internal verifiers</w:t>
      </w:r>
      <w:r w:rsidRPr="00817B87">
        <w:rPr>
          <w:rFonts w:eastAsia="Arial Unicode MS"/>
        </w:rPr>
        <w:t xml:space="preserve"> </w:t>
      </w:r>
      <w:r w:rsidR="00BA2419" w:rsidRPr="00817B87">
        <w:rPr>
          <w:rFonts w:eastAsia="Arial Unicode MS"/>
        </w:rPr>
        <w:t>associated</w:t>
      </w:r>
      <w:r w:rsidRPr="00817B87">
        <w:rPr>
          <w:rFonts w:eastAsia="Arial Unicode MS"/>
        </w:rPr>
        <w:t xml:space="preserve"> to the training provider</w:t>
      </w:r>
    </w:p>
    <w:p w14:paraId="7318675A" w14:textId="77777777" w:rsidR="004A5A76" w:rsidRPr="00817B87" w:rsidRDefault="004A5A76" w:rsidP="006930DC">
      <w:pPr>
        <w:pStyle w:val="body"/>
        <w:numPr>
          <w:ilvl w:val="0"/>
          <w:numId w:val="4"/>
        </w:numPr>
        <w:tabs>
          <w:tab w:val="left" w:pos="90"/>
        </w:tabs>
        <w:spacing w:line="276" w:lineRule="auto"/>
        <w:jc w:val="both"/>
        <w:rPr>
          <w:rFonts w:eastAsia="Arial Unicode MS"/>
        </w:rPr>
      </w:pPr>
      <w:r w:rsidRPr="00817B87">
        <w:rPr>
          <w:rFonts w:eastAsia="Arial Unicode MS"/>
        </w:rPr>
        <w:t xml:space="preserve">Manage the </w:t>
      </w:r>
      <w:r w:rsidR="00BA2419" w:rsidRPr="00817B87">
        <w:rPr>
          <w:rFonts w:eastAsia="Arial Unicode MS"/>
        </w:rPr>
        <w:t>c</w:t>
      </w:r>
      <w:r w:rsidRPr="00817B87">
        <w:rPr>
          <w:rFonts w:eastAsia="Arial Unicode MS"/>
        </w:rPr>
        <w:t>andidate</w:t>
      </w:r>
      <w:r w:rsidR="00BA2419" w:rsidRPr="00817B87">
        <w:rPr>
          <w:rFonts w:eastAsia="Arial Unicode MS"/>
        </w:rPr>
        <w:t>s</w:t>
      </w:r>
      <w:r w:rsidRPr="00817B87">
        <w:rPr>
          <w:rFonts w:eastAsia="Arial Unicode MS"/>
        </w:rPr>
        <w:t xml:space="preserve"> </w:t>
      </w:r>
      <w:r w:rsidR="00BA2419" w:rsidRPr="00817B87">
        <w:rPr>
          <w:rFonts w:eastAsia="Arial Unicode MS"/>
        </w:rPr>
        <w:t>associated to the training provider</w:t>
      </w:r>
    </w:p>
    <w:p w14:paraId="0A41CBEA" w14:textId="77777777" w:rsidR="004A5A76" w:rsidRPr="00817B87" w:rsidRDefault="004A5A76" w:rsidP="006930DC">
      <w:pPr>
        <w:pStyle w:val="body"/>
        <w:numPr>
          <w:ilvl w:val="0"/>
          <w:numId w:val="4"/>
        </w:numPr>
        <w:tabs>
          <w:tab w:val="left" w:pos="90"/>
        </w:tabs>
        <w:spacing w:line="276" w:lineRule="auto"/>
        <w:jc w:val="both"/>
        <w:rPr>
          <w:rFonts w:eastAsia="Arial Unicode MS"/>
        </w:rPr>
      </w:pPr>
      <w:r w:rsidRPr="00817B87">
        <w:rPr>
          <w:rFonts w:eastAsia="Arial Unicode MS"/>
        </w:rPr>
        <w:t>Manage training cycles</w:t>
      </w:r>
    </w:p>
    <w:p w14:paraId="19389492" w14:textId="77777777" w:rsidR="004A5A76" w:rsidRPr="00817B87" w:rsidRDefault="004A5A76" w:rsidP="006930DC">
      <w:pPr>
        <w:pStyle w:val="body"/>
        <w:numPr>
          <w:ilvl w:val="0"/>
          <w:numId w:val="4"/>
        </w:numPr>
        <w:tabs>
          <w:tab w:val="left" w:pos="90"/>
        </w:tabs>
        <w:spacing w:line="276" w:lineRule="auto"/>
        <w:jc w:val="both"/>
        <w:rPr>
          <w:rFonts w:eastAsia="Arial Unicode MS"/>
        </w:rPr>
      </w:pPr>
      <w:r w:rsidRPr="00817B87">
        <w:rPr>
          <w:rFonts w:eastAsia="Arial Unicode MS"/>
        </w:rPr>
        <w:t xml:space="preserve">View units awarded </w:t>
      </w:r>
      <w:r w:rsidR="00BA2419" w:rsidRPr="00817B87">
        <w:rPr>
          <w:rFonts w:eastAsia="Arial Unicode MS"/>
        </w:rPr>
        <w:t>to candidates in the training cycles</w:t>
      </w:r>
    </w:p>
    <w:p w14:paraId="1A2C1B41" w14:textId="59EB8DB1" w:rsidR="004C5739" w:rsidRPr="00607986" w:rsidRDefault="00EA6B08" w:rsidP="008A3648">
      <w:pPr>
        <w:pStyle w:val="Heading2"/>
      </w:pPr>
      <w:bookmarkStart w:id="9" w:name="_Toc102032812"/>
      <w:r w:rsidRPr="00607986">
        <w:t>O</w:t>
      </w:r>
      <w:r w:rsidR="00FB1DA0" w:rsidRPr="00607986">
        <w:t xml:space="preserve">rganization of </w:t>
      </w:r>
      <w:r w:rsidR="00607986">
        <w:t>M</w:t>
      </w:r>
      <w:r w:rsidR="00FB1DA0" w:rsidRPr="00607986">
        <w:t>anual</w:t>
      </w:r>
      <w:bookmarkEnd w:id="9"/>
      <w:r w:rsidR="00FB1DA0" w:rsidRPr="00607986">
        <w:t xml:space="preserve"> </w:t>
      </w:r>
    </w:p>
    <w:p w14:paraId="1123585A" w14:textId="15A56A38" w:rsidR="00A63B0A" w:rsidRDefault="00A63B0A" w:rsidP="00A63B0A">
      <w:pPr>
        <w:pStyle w:val="NoSpacing"/>
        <w:rPr>
          <w:highlight w:val="yellow"/>
        </w:rPr>
      </w:pPr>
      <w:r>
        <w:rPr>
          <w:rFonts w:ascii="Arial Unicode MS" w:eastAsia="Arial Unicode MS" w:hAnsi="Arial Unicode MS" w:cs="Arial Unicode MS"/>
          <w:noProof/>
          <w:lang w:val="en-TT" w:eastAsia="en-TT"/>
        </w:rPr>
        <w:drawing>
          <wp:inline distT="0" distB="0" distL="0" distR="0" wp14:anchorId="05E897F3" wp14:editId="142BFEDE">
            <wp:extent cx="5081286" cy="2409945"/>
            <wp:effectExtent l="0" t="38100" r="24130" b="95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C985579" w14:textId="77777777" w:rsidR="00FB1DA0" w:rsidRPr="00817B87" w:rsidRDefault="00A24793" w:rsidP="008A3648">
      <w:pPr>
        <w:pStyle w:val="Heading2"/>
      </w:pPr>
      <w:bookmarkStart w:id="10" w:name="_Toc102032813"/>
      <w:r w:rsidRPr="00817B87">
        <w:t>R</w:t>
      </w:r>
      <w:r w:rsidR="00FB1DA0" w:rsidRPr="00817B87">
        <w:t>eference to other manuals</w:t>
      </w:r>
      <w:bookmarkEnd w:id="10"/>
    </w:p>
    <w:p w14:paraId="187D5A9C" w14:textId="77777777" w:rsidR="006C5121" w:rsidRDefault="00327AA6" w:rsidP="006C5121">
      <w:pPr>
        <w:pStyle w:val="body"/>
        <w:tabs>
          <w:tab w:val="left" w:pos="90"/>
        </w:tabs>
        <w:spacing w:line="276" w:lineRule="auto"/>
        <w:ind w:left="720"/>
        <w:jc w:val="both"/>
        <w:rPr>
          <w:rFonts w:eastAsia="Arial Unicode MS"/>
        </w:rPr>
      </w:pPr>
      <w:r w:rsidRPr="00817B87">
        <w:rPr>
          <w:rFonts w:eastAsia="Arial Unicode MS"/>
        </w:rPr>
        <w:t xml:space="preserve">Please see the </w:t>
      </w:r>
      <w:r w:rsidR="008F7866" w:rsidRPr="00BD2EF7">
        <w:rPr>
          <w:rFonts w:eastAsia="Arial Unicode MS"/>
          <w:i/>
          <w:iCs/>
        </w:rPr>
        <w:t xml:space="preserve">TVET Control Centre User Manual – </w:t>
      </w:r>
      <w:r w:rsidR="00813C98">
        <w:rPr>
          <w:rFonts w:eastAsia="Arial Unicode MS"/>
          <w:i/>
          <w:iCs/>
        </w:rPr>
        <w:t>Assessor</w:t>
      </w:r>
      <w:r w:rsidR="008F7866" w:rsidRPr="00BD2EF7">
        <w:rPr>
          <w:rFonts w:eastAsia="Arial Unicode MS"/>
          <w:i/>
          <w:iCs/>
        </w:rPr>
        <w:t xml:space="preserve"> Management</w:t>
      </w:r>
      <w:r w:rsidR="008F7866" w:rsidRPr="00BD2EF7">
        <w:rPr>
          <w:rFonts w:eastAsia="Arial Unicode MS"/>
        </w:rPr>
        <w:t xml:space="preserve"> </w:t>
      </w:r>
      <w:r w:rsidRPr="00817B87">
        <w:rPr>
          <w:rFonts w:eastAsia="Arial Unicode MS"/>
        </w:rPr>
        <w:t xml:space="preserve">for persons in the role of the </w:t>
      </w:r>
      <w:r w:rsidR="00813C98">
        <w:rPr>
          <w:rFonts w:eastAsia="Arial Unicode MS"/>
        </w:rPr>
        <w:t>a</w:t>
      </w:r>
      <w:r w:rsidRPr="00817B87">
        <w:rPr>
          <w:rFonts w:eastAsia="Arial Unicode MS"/>
        </w:rPr>
        <w:t xml:space="preserve">ssessor, </w:t>
      </w:r>
      <w:r w:rsidR="00813C98">
        <w:rPr>
          <w:rFonts w:eastAsia="Arial Unicode MS"/>
        </w:rPr>
        <w:t>i</w:t>
      </w:r>
      <w:r w:rsidRPr="00817B87">
        <w:rPr>
          <w:rFonts w:eastAsia="Arial Unicode MS"/>
        </w:rPr>
        <w:t xml:space="preserve">nternal verifier or </w:t>
      </w:r>
      <w:r w:rsidR="00813C98">
        <w:rPr>
          <w:rFonts w:eastAsia="Arial Unicode MS"/>
        </w:rPr>
        <w:t>e</w:t>
      </w:r>
      <w:r w:rsidRPr="00817B87">
        <w:rPr>
          <w:rFonts w:eastAsia="Arial Unicode MS"/>
        </w:rPr>
        <w:t xml:space="preserve">xternal </w:t>
      </w:r>
      <w:r w:rsidR="00813C98">
        <w:rPr>
          <w:rFonts w:eastAsia="Arial Unicode MS"/>
        </w:rPr>
        <w:t>v</w:t>
      </w:r>
      <w:r w:rsidRPr="00817B87">
        <w:rPr>
          <w:rFonts w:eastAsia="Arial Unicode MS"/>
        </w:rPr>
        <w:t>erifier</w:t>
      </w:r>
      <w:r w:rsidR="00A24793" w:rsidRPr="00817B87">
        <w:rPr>
          <w:rFonts w:eastAsia="Arial Unicode MS"/>
        </w:rPr>
        <w:t>.</w:t>
      </w:r>
      <w:r w:rsidR="006C5121">
        <w:rPr>
          <w:rFonts w:eastAsia="Arial Unicode MS"/>
        </w:rPr>
        <w:t xml:space="preserve"> </w:t>
      </w:r>
    </w:p>
    <w:p w14:paraId="58E93404" w14:textId="6840C974" w:rsidR="006C5121" w:rsidRDefault="006C5121" w:rsidP="006C5121">
      <w:pPr>
        <w:pStyle w:val="body"/>
        <w:tabs>
          <w:tab w:val="left" w:pos="90"/>
        </w:tabs>
        <w:spacing w:line="276" w:lineRule="auto"/>
        <w:ind w:left="720"/>
        <w:jc w:val="both"/>
        <w:rPr>
          <w:rFonts w:eastAsia="Arial Unicode MS"/>
        </w:rPr>
      </w:pPr>
      <w:r w:rsidRPr="00817B87">
        <w:rPr>
          <w:rFonts w:eastAsia="Arial Unicode MS"/>
        </w:rPr>
        <w:t xml:space="preserve">Please see the </w:t>
      </w:r>
      <w:r w:rsidRPr="006C5121">
        <w:rPr>
          <w:rFonts w:eastAsia="Arial Unicode MS"/>
          <w:i/>
          <w:iCs/>
        </w:rPr>
        <w:t>TVET Control Centre User Manual – Candidate Management</w:t>
      </w:r>
      <w:r>
        <w:rPr>
          <w:rFonts w:eastAsia="Arial Unicode MS"/>
          <w:i/>
          <w:iCs/>
        </w:rPr>
        <w:t xml:space="preserve"> </w:t>
      </w:r>
      <w:r w:rsidRPr="006C5121">
        <w:rPr>
          <w:rFonts w:eastAsia="Arial Unicode MS"/>
        </w:rPr>
        <w:t>for candidates</w:t>
      </w:r>
      <w:r>
        <w:rPr>
          <w:rFonts w:eastAsia="Arial Unicode MS"/>
        </w:rPr>
        <w:t>.</w:t>
      </w:r>
    </w:p>
    <w:p w14:paraId="501C3D0B" w14:textId="6E585072" w:rsidR="00FB1DA0" w:rsidRPr="00ED1725" w:rsidRDefault="00FB1DA0" w:rsidP="00ED1725">
      <w:pPr>
        <w:pStyle w:val="body"/>
        <w:tabs>
          <w:tab w:val="left" w:pos="90"/>
        </w:tabs>
        <w:spacing w:line="276" w:lineRule="auto"/>
        <w:ind w:left="720"/>
        <w:jc w:val="both"/>
        <w:rPr>
          <w:rStyle w:val="NoSpacingChar"/>
        </w:rPr>
      </w:pPr>
      <w:r w:rsidRPr="00817B87">
        <w:br w:type="page"/>
      </w:r>
    </w:p>
    <w:p w14:paraId="665EBF50" w14:textId="77777777" w:rsidR="00CA00AE" w:rsidRPr="00817B87" w:rsidRDefault="00FB1DA0" w:rsidP="00C2173A">
      <w:pPr>
        <w:pStyle w:val="Heading1"/>
      </w:pPr>
      <w:bookmarkStart w:id="11" w:name="_Toc102032814"/>
      <w:r w:rsidRPr="00817B87">
        <w:lastRenderedPageBreak/>
        <w:t>Getting Started</w:t>
      </w:r>
      <w:bookmarkEnd w:id="11"/>
    </w:p>
    <w:p w14:paraId="5BDE449D" w14:textId="77777777" w:rsidR="00FB1DA0" w:rsidRPr="00817B87" w:rsidRDefault="00FB1DA0" w:rsidP="00553595">
      <w:pPr>
        <w:pStyle w:val="Heading2"/>
      </w:pPr>
      <w:bookmarkStart w:id="12" w:name="_Ref97212932"/>
      <w:bookmarkStart w:id="13" w:name="_Ref97212942"/>
      <w:bookmarkStart w:id="14" w:name="_Toc102032815"/>
      <w:r w:rsidRPr="00817B87">
        <w:t>Accessing the TVET Control Centre</w:t>
      </w:r>
      <w:bookmarkEnd w:id="12"/>
      <w:bookmarkEnd w:id="13"/>
      <w:bookmarkEnd w:id="14"/>
    </w:p>
    <w:p w14:paraId="78FB3218" w14:textId="7EC0D8BD" w:rsidR="00FB1DA0" w:rsidRPr="00817B87" w:rsidRDefault="00FB1DA0" w:rsidP="008B3431">
      <w:pPr>
        <w:pStyle w:val="body"/>
        <w:tabs>
          <w:tab w:val="left" w:pos="90"/>
        </w:tabs>
        <w:spacing w:line="276" w:lineRule="auto"/>
        <w:ind w:left="720"/>
        <w:jc w:val="both"/>
        <w:rPr>
          <w:rFonts w:eastAsia="Arial Unicode MS"/>
        </w:rPr>
      </w:pPr>
      <w:r w:rsidRPr="00817B87">
        <w:rPr>
          <w:rFonts w:eastAsia="Arial Unicode MS"/>
        </w:rPr>
        <w:t>The TVET Control Centre is accessed via a web browser and is available on the World Wide Web.</w:t>
      </w:r>
      <w:r w:rsidR="004F4A89" w:rsidRPr="00817B87">
        <w:rPr>
          <w:rFonts w:eastAsia="Arial Unicode MS"/>
        </w:rPr>
        <w:t xml:space="preserve"> The url is </w:t>
      </w:r>
      <w:hyperlink r:id="rId19" w:history="1">
        <w:r w:rsidR="00174B01" w:rsidRPr="00817B87">
          <w:t>www.ntatvetcentre.org</w:t>
        </w:r>
      </w:hyperlink>
      <w:r w:rsidR="00174B01" w:rsidRPr="00817B87">
        <w:rPr>
          <w:rFonts w:eastAsia="Arial Unicode MS"/>
        </w:rPr>
        <w:t xml:space="preserve"> .</w:t>
      </w:r>
    </w:p>
    <w:p w14:paraId="57BDB49C" w14:textId="6C59EE22" w:rsidR="00FB1DA0" w:rsidRPr="00817B87" w:rsidRDefault="00FB1DA0" w:rsidP="008B3431">
      <w:pPr>
        <w:pStyle w:val="body"/>
        <w:tabs>
          <w:tab w:val="left" w:pos="90"/>
        </w:tabs>
        <w:spacing w:line="276" w:lineRule="auto"/>
        <w:ind w:left="720"/>
        <w:jc w:val="both"/>
        <w:rPr>
          <w:rFonts w:eastAsia="Arial Unicode MS"/>
        </w:rPr>
      </w:pPr>
      <w:r w:rsidRPr="00817B87">
        <w:rPr>
          <w:rFonts w:eastAsia="Arial Unicode MS"/>
        </w:rPr>
        <w:t xml:space="preserve">The website is compatible with all major browsers: </w:t>
      </w:r>
      <w:r w:rsidR="00D0462E" w:rsidRPr="00817B87">
        <w:rPr>
          <w:rFonts w:eastAsia="Arial Unicode MS"/>
        </w:rPr>
        <w:t xml:space="preserve">Google Chrome, </w:t>
      </w:r>
      <w:r w:rsidR="00553595" w:rsidRPr="00817B87">
        <w:rPr>
          <w:rFonts w:eastAsia="Arial Unicode MS"/>
        </w:rPr>
        <w:t xml:space="preserve">Microsoft Edge, </w:t>
      </w:r>
      <w:r w:rsidRPr="00817B87">
        <w:rPr>
          <w:rFonts w:eastAsia="Arial Unicode MS"/>
        </w:rPr>
        <w:t>Mozilla Firefox, Safari, Netscape</w:t>
      </w:r>
      <w:r w:rsidR="00D0462E" w:rsidRPr="00817B87">
        <w:rPr>
          <w:rFonts w:eastAsia="Arial Unicode MS"/>
        </w:rPr>
        <w:t>,</w:t>
      </w:r>
      <w:r w:rsidRPr="00817B87">
        <w:rPr>
          <w:rFonts w:eastAsia="Arial Unicode MS"/>
        </w:rPr>
        <w:t xml:space="preserve"> Opera</w:t>
      </w:r>
      <w:r w:rsidR="00D0462E" w:rsidRPr="00817B87">
        <w:rPr>
          <w:rFonts w:eastAsia="Arial Unicode MS"/>
        </w:rPr>
        <w:t xml:space="preserve"> and Internet Explorer 6 and above</w:t>
      </w:r>
      <w:r w:rsidRPr="00817B87">
        <w:rPr>
          <w:rFonts w:eastAsia="Arial Unicode MS"/>
        </w:rPr>
        <w:t>. This is by no means an exhaustive list; there are smart phones and other hand-held devices which can also be used to gain access to the website technologies.</w:t>
      </w:r>
    </w:p>
    <w:p w14:paraId="23C6A21C" w14:textId="40DF0D19" w:rsidR="00FB1DA0" w:rsidRPr="00817B87" w:rsidRDefault="00FB1DA0" w:rsidP="008B3431">
      <w:pPr>
        <w:pStyle w:val="body"/>
        <w:tabs>
          <w:tab w:val="left" w:pos="90"/>
        </w:tabs>
        <w:spacing w:line="276" w:lineRule="auto"/>
        <w:ind w:left="720"/>
        <w:jc w:val="both"/>
        <w:rPr>
          <w:rFonts w:eastAsia="Arial Unicode MS"/>
        </w:rPr>
      </w:pPr>
      <w:r w:rsidRPr="00817B87">
        <w:rPr>
          <w:rFonts w:eastAsia="Arial Unicode MS"/>
        </w:rPr>
        <w:t xml:space="preserve">The General Public can browse the site, create </w:t>
      </w:r>
      <w:r w:rsidR="00BE7F15" w:rsidRPr="00817B87">
        <w:rPr>
          <w:rFonts w:eastAsia="Arial Unicode MS"/>
        </w:rPr>
        <w:t>searches,</w:t>
      </w:r>
      <w:r w:rsidRPr="00817B87">
        <w:rPr>
          <w:rFonts w:eastAsia="Arial Unicode MS"/>
        </w:rPr>
        <w:t xml:space="preserve"> and gather general information. Some features of the site are restricted to privileged user accounts.</w:t>
      </w:r>
    </w:p>
    <w:p w14:paraId="0FBE937C" w14:textId="1DAF6CC0" w:rsidR="00FB1DA0" w:rsidRPr="00817B87" w:rsidRDefault="00FB1DA0" w:rsidP="00553595">
      <w:pPr>
        <w:pStyle w:val="Heading2"/>
      </w:pPr>
      <w:bookmarkStart w:id="15" w:name="_Ref97212287"/>
      <w:bookmarkStart w:id="16" w:name="_Toc102032816"/>
      <w:r w:rsidRPr="00817B87">
        <w:t>User Login Credentials</w:t>
      </w:r>
      <w:bookmarkEnd w:id="15"/>
      <w:bookmarkEnd w:id="16"/>
    </w:p>
    <w:p w14:paraId="1D2CB5E5" w14:textId="77777777" w:rsidR="00FB1DA0" w:rsidRDefault="00FB1DA0" w:rsidP="00F77633">
      <w:pPr>
        <w:pStyle w:val="body"/>
        <w:tabs>
          <w:tab w:val="left" w:pos="90"/>
        </w:tabs>
        <w:spacing w:line="276" w:lineRule="auto"/>
        <w:ind w:left="720"/>
        <w:jc w:val="both"/>
        <w:rPr>
          <w:rFonts w:eastAsia="Arial Unicode MS"/>
        </w:rPr>
      </w:pPr>
      <w:r w:rsidRPr="00817B87">
        <w:rPr>
          <w:rFonts w:eastAsia="Arial Unicode MS"/>
        </w:rPr>
        <w:t>User credentials refer to the paired username and password which is required to allow a user access to the website. The paired key is used to uniquely identify each user to the system. Users should make every effort to secure these keys to ensure that only authorized persons gain access and to prevent unwanted exploitation of the user’s account.</w:t>
      </w:r>
    </w:p>
    <w:p w14:paraId="7E76180A" w14:textId="77777777" w:rsidR="00315AF4" w:rsidRDefault="00905EB2" w:rsidP="00315AF4">
      <w:pPr>
        <w:pStyle w:val="body"/>
        <w:keepNext/>
        <w:tabs>
          <w:tab w:val="left" w:pos="90"/>
        </w:tabs>
        <w:spacing w:line="276" w:lineRule="auto"/>
        <w:ind w:left="720"/>
        <w:jc w:val="both"/>
      </w:pPr>
      <w:r w:rsidRPr="00817B87">
        <w:rPr>
          <w:rFonts w:cstheme="minorHAnsi"/>
          <w:noProof/>
        </w:rPr>
        <mc:AlternateContent>
          <mc:Choice Requires="wps">
            <w:drawing>
              <wp:anchor distT="0" distB="0" distL="114300" distR="114300" simplePos="0" relativeHeight="251714048" behindDoc="0" locked="0" layoutInCell="1" allowOverlap="1" wp14:anchorId="543B79EF" wp14:editId="2C98C032">
                <wp:simplePos x="0" y="0"/>
                <wp:positionH relativeFrom="column">
                  <wp:posOffset>393539</wp:posOffset>
                </wp:positionH>
                <wp:positionV relativeFrom="paragraph">
                  <wp:posOffset>1075521</wp:posOffset>
                </wp:positionV>
                <wp:extent cx="1216152" cy="667512"/>
                <wp:effectExtent l="0" t="590550" r="98425" b="18415"/>
                <wp:wrapNone/>
                <wp:docPr id="7" name="Speech Bubble: Rectangle with Corners Rounded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152" cy="667512"/>
                        </a:xfrm>
                        <a:prstGeom prst="wedgeRoundRectCallout">
                          <a:avLst>
                            <a:gd name="adj1" fmla="val 53542"/>
                            <a:gd name="adj2" fmla="val -131144"/>
                            <a:gd name="adj3" fmla="val 16667"/>
                          </a:avLst>
                        </a:prstGeom>
                        <a:solidFill>
                          <a:schemeClr val="bg2">
                            <a:alpha val="50000"/>
                          </a:schemeClr>
                        </a:solidFill>
                        <a:ln w="9525">
                          <a:solidFill>
                            <a:srgbClr val="000000"/>
                          </a:solidFill>
                          <a:miter lim="800000"/>
                          <a:headEnd/>
                          <a:tailEnd/>
                        </a:ln>
                      </wps:spPr>
                      <wps:txbx>
                        <w:txbxContent>
                          <w:p w14:paraId="036FC391" w14:textId="77777777" w:rsidR="0065262A" w:rsidRDefault="0065262A" w:rsidP="00905EB2">
                            <w:r w:rsidRPr="00B54560">
                              <w:rPr>
                                <w:noProof/>
                                <w:lang w:eastAsia="en-TT"/>
                              </w:rPr>
                              <w:drawing>
                                <wp:inline distT="0" distB="0" distL="0" distR="0" wp14:anchorId="71AE49CB" wp14:editId="4651F2D2">
                                  <wp:extent cx="838200" cy="52387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20"/>
                                          <a:srcRect l="24416" t="11327" r="67272" b="82201"/>
                                          <a:stretch>
                                            <a:fillRect/>
                                          </a:stretch>
                                        </pic:blipFill>
                                        <pic:spPr bwMode="auto">
                                          <a:xfrm>
                                            <a:off x="0" y="0"/>
                                            <a:ext cx="838200" cy="523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B79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26" type="#_x0000_t62" style="position:absolute;left:0;text-align:left;margin-left:31pt;margin-top:84.7pt;width:95.75pt;height:5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" adj="22365,-17527" fillcolor="#e7e6e6 [3214]">
                <v:fill opacity="32896f"/>
                <v:textbox>
                  <w:txbxContent>
                    <w:p w14:paraId="036FC391" w14:textId="77777777" w:rsidR="0065262A" w:rsidRDefault="0065262A" w:rsidP="00905EB2">
                      <w:r w:rsidRPr="00B54560">
                        <w:rPr>
                          <w:noProof/>
                          <w:lang w:eastAsia="en-TT"/>
                        </w:rPr>
                        <w:drawing>
                          <wp:inline distT="0" distB="0" distL="0" distR="0" wp14:anchorId="71AE49CB" wp14:editId="4651F2D2">
                            <wp:extent cx="838200" cy="523875"/>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21"/>
                                    <a:srcRect l="24416" t="11327" r="67272" b="82201"/>
                                    <a:stretch>
                                      <a:fillRect/>
                                    </a:stretch>
                                  </pic:blipFill>
                                  <pic:spPr bwMode="auto">
                                    <a:xfrm>
                                      <a:off x="0" y="0"/>
                                      <a:ext cx="838200" cy="523875"/>
                                    </a:xfrm>
                                    <a:prstGeom prst="rect">
                                      <a:avLst/>
                                    </a:prstGeom>
                                    <a:noFill/>
                                    <a:ln w="9525">
                                      <a:noFill/>
                                      <a:miter lim="800000"/>
                                      <a:headEnd/>
                                      <a:tailEnd/>
                                    </a:ln>
                                  </pic:spPr>
                                </pic:pic>
                              </a:graphicData>
                            </a:graphic>
                          </wp:inline>
                        </w:drawing>
                      </w:r>
                    </w:p>
                  </w:txbxContent>
                </v:textbox>
              </v:shape>
            </w:pict>
          </mc:Fallback>
        </mc:AlternateContent>
      </w:r>
      <w:r w:rsidRPr="00817B87">
        <w:rPr>
          <w:rFonts w:cstheme="minorHAnsi"/>
          <w:noProof/>
        </w:rPr>
        <w:drawing>
          <wp:inline distT="0" distB="0" distL="0" distR="0" wp14:anchorId="7BBCF205" wp14:editId="233485D0">
            <wp:extent cx="4572000" cy="1969770"/>
            <wp:effectExtent l="0" t="0" r="0" b="0"/>
            <wp:docPr id="14"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Graphical user interface, websi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t="2128"/>
                    <a:stretch>
                      <a:fillRect/>
                    </a:stretch>
                  </pic:blipFill>
                  <pic:spPr bwMode="auto">
                    <a:xfrm>
                      <a:off x="0" y="0"/>
                      <a:ext cx="4572000" cy="1969770"/>
                    </a:xfrm>
                    <a:prstGeom prst="rect">
                      <a:avLst/>
                    </a:prstGeom>
                    <a:ln>
                      <a:noFill/>
                    </a:ln>
                    <a:effectLst/>
                  </pic:spPr>
                </pic:pic>
              </a:graphicData>
            </a:graphic>
          </wp:inline>
        </w:drawing>
      </w:r>
    </w:p>
    <w:p w14:paraId="0899F42E" w14:textId="1E005D90" w:rsidR="004D1544" w:rsidRDefault="00315AF4" w:rsidP="00315AF4">
      <w:pPr>
        <w:pStyle w:val="Caption"/>
        <w:jc w:val="both"/>
        <w:rPr>
          <w:rFonts w:eastAsia="Arial Unicode MS"/>
        </w:rPr>
      </w:pPr>
      <w:bookmarkStart w:id="17" w:name="_Ref96350843"/>
      <w:r>
        <w:t xml:space="preserve">Figure </w:t>
      </w:r>
      <w:r>
        <w:fldChar w:fldCharType="begin"/>
      </w:r>
      <w:r>
        <w:instrText xml:space="preserve"> SEQ Figure \* ARABIC </w:instrText>
      </w:r>
      <w:r>
        <w:fldChar w:fldCharType="separate"/>
      </w:r>
      <w:r w:rsidR="00230124">
        <w:rPr>
          <w:noProof/>
        </w:rPr>
        <w:t>1</w:t>
      </w:r>
      <w:r>
        <w:fldChar w:fldCharType="end"/>
      </w:r>
      <w:bookmarkEnd w:id="17"/>
    </w:p>
    <w:p w14:paraId="5E03B2EF" w14:textId="48CC35A5" w:rsidR="004D1544" w:rsidRPr="00817B87" w:rsidRDefault="004D1544" w:rsidP="004D1544">
      <w:pPr>
        <w:pStyle w:val="body"/>
        <w:tabs>
          <w:tab w:val="left" w:pos="90"/>
        </w:tabs>
        <w:spacing w:line="276" w:lineRule="auto"/>
        <w:ind w:left="720"/>
        <w:jc w:val="both"/>
        <w:rPr>
          <w:rFonts w:eastAsia="Arial Unicode MS"/>
        </w:rPr>
      </w:pPr>
      <w:r w:rsidRPr="00817B87">
        <w:rPr>
          <w:rFonts w:eastAsia="Arial Unicode MS"/>
        </w:rPr>
        <w:t>To log in, the user will be required to click the Login navigation link at the top of the screen (see</w:t>
      </w:r>
      <w:r w:rsidR="00592E4C">
        <w:rPr>
          <w:rFonts w:eastAsia="Arial Unicode MS"/>
        </w:rPr>
        <w:t xml:space="preserve"> </w:t>
      </w:r>
      <w:r w:rsidR="00592E4C">
        <w:rPr>
          <w:rFonts w:eastAsia="Arial Unicode MS"/>
        </w:rPr>
        <w:fldChar w:fldCharType="begin"/>
      </w:r>
      <w:r w:rsidR="00592E4C">
        <w:rPr>
          <w:rFonts w:eastAsia="Arial Unicode MS"/>
        </w:rPr>
        <w:instrText xml:space="preserve"> REF _Ref96350843 \h </w:instrText>
      </w:r>
      <w:r w:rsidR="00592E4C">
        <w:rPr>
          <w:rFonts w:eastAsia="Arial Unicode MS"/>
        </w:rPr>
      </w:r>
      <w:r w:rsidR="00592E4C">
        <w:rPr>
          <w:rFonts w:eastAsia="Arial Unicode MS"/>
        </w:rPr>
        <w:fldChar w:fldCharType="separate"/>
      </w:r>
      <w:r w:rsidR="00230124">
        <w:t xml:space="preserve">Figure </w:t>
      </w:r>
      <w:r w:rsidR="00230124">
        <w:rPr>
          <w:noProof/>
        </w:rPr>
        <w:t>1</w:t>
      </w:r>
      <w:r w:rsidR="00592E4C">
        <w:rPr>
          <w:rFonts w:eastAsia="Arial Unicode MS"/>
        </w:rPr>
        <w:fldChar w:fldCharType="end"/>
      </w:r>
      <w:r w:rsidRPr="00817B87">
        <w:rPr>
          <w:rFonts w:eastAsia="Arial Unicode MS"/>
        </w:rPr>
        <w:t xml:space="preserve">). The user will then fill out the fields provided by entering their User Name and Password. Next, click the </w:t>
      </w:r>
      <w:r w:rsidRPr="00E74EE2">
        <w:rPr>
          <w:rFonts w:eastAsia="Arial Unicode MS"/>
          <w:b/>
          <w:bCs/>
        </w:rPr>
        <w:t>Login</w:t>
      </w:r>
      <w:r w:rsidRPr="00817B87">
        <w:rPr>
          <w:rFonts w:eastAsia="Arial Unicode MS"/>
        </w:rPr>
        <w:t xml:space="preserve"> button below the field or simply press the Enter key on the keyboard (see</w:t>
      </w:r>
      <w:r w:rsidR="00592E4C">
        <w:rPr>
          <w:rFonts w:eastAsia="Arial Unicode MS"/>
        </w:rPr>
        <w:t xml:space="preserve"> </w:t>
      </w:r>
      <w:r w:rsidR="00592E4C">
        <w:rPr>
          <w:rFonts w:eastAsia="Arial Unicode MS"/>
        </w:rPr>
        <w:fldChar w:fldCharType="begin"/>
      </w:r>
      <w:r w:rsidR="00592E4C">
        <w:rPr>
          <w:rFonts w:eastAsia="Arial Unicode MS"/>
        </w:rPr>
        <w:instrText xml:space="preserve"> REF _Ref96350899 </w:instrText>
      </w:r>
      <w:r w:rsidR="00592E4C">
        <w:rPr>
          <w:rFonts w:eastAsia="Arial Unicode MS"/>
        </w:rPr>
        <w:fldChar w:fldCharType="separate"/>
      </w:r>
      <w:r w:rsidR="00230124">
        <w:t xml:space="preserve">Figure </w:t>
      </w:r>
      <w:r w:rsidR="00230124">
        <w:rPr>
          <w:noProof/>
        </w:rPr>
        <w:t>2</w:t>
      </w:r>
      <w:r w:rsidR="00592E4C">
        <w:rPr>
          <w:rFonts w:eastAsia="Arial Unicode MS"/>
        </w:rPr>
        <w:fldChar w:fldCharType="end"/>
      </w:r>
      <w:r w:rsidRPr="00817B87">
        <w:rPr>
          <w:rFonts w:eastAsia="Arial Unicode MS"/>
        </w:rPr>
        <w:t>).</w:t>
      </w:r>
    </w:p>
    <w:p w14:paraId="31AB1353" w14:textId="77777777" w:rsidR="00592E4C" w:rsidRDefault="00592E4C" w:rsidP="00592E4C">
      <w:pPr>
        <w:pStyle w:val="body"/>
        <w:keepNext/>
        <w:tabs>
          <w:tab w:val="left" w:pos="90"/>
        </w:tabs>
        <w:spacing w:line="276" w:lineRule="auto"/>
        <w:ind w:left="720"/>
        <w:jc w:val="both"/>
      </w:pPr>
      <w:r w:rsidRPr="00817B87">
        <w:rPr>
          <w:rFonts w:ascii="Calibri" w:eastAsiaTheme="minorHAnsi" w:hAnsi="Calibri" w:cs="Calibri"/>
          <w:i/>
          <w:iCs/>
          <w:noProof/>
          <w:sz w:val="20"/>
          <w:szCs w:val="20"/>
        </w:rPr>
        <w:lastRenderedPageBreak/>
        <w:drawing>
          <wp:inline distT="0" distB="0" distL="0" distR="0" wp14:anchorId="36DA1F28" wp14:editId="30FE4339">
            <wp:extent cx="4663440" cy="2606517"/>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3440" cy="2606517"/>
                    </a:xfrm>
                    <a:prstGeom prst="rect">
                      <a:avLst/>
                    </a:prstGeom>
                    <a:ln>
                      <a:noFill/>
                    </a:ln>
                    <a:effectLst/>
                  </pic:spPr>
                </pic:pic>
              </a:graphicData>
            </a:graphic>
          </wp:inline>
        </w:drawing>
      </w:r>
    </w:p>
    <w:p w14:paraId="4F53D448" w14:textId="3AC246BA" w:rsidR="004D1544" w:rsidRPr="00817B87" w:rsidRDefault="00592E4C" w:rsidP="00592E4C">
      <w:pPr>
        <w:pStyle w:val="Caption"/>
        <w:jc w:val="both"/>
        <w:rPr>
          <w:rFonts w:eastAsia="Arial Unicode MS"/>
        </w:rPr>
      </w:pPr>
      <w:bookmarkStart w:id="18" w:name="_Ref96350899"/>
      <w:r>
        <w:t xml:space="preserve">Figure </w:t>
      </w:r>
      <w:r>
        <w:fldChar w:fldCharType="begin"/>
      </w:r>
      <w:r>
        <w:instrText xml:space="preserve"> SEQ Figure \* ARABIC </w:instrText>
      </w:r>
      <w:r>
        <w:fldChar w:fldCharType="separate"/>
      </w:r>
      <w:r w:rsidR="00230124">
        <w:rPr>
          <w:noProof/>
        </w:rPr>
        <w:t>2</w:t>
      </w:r>
      <w:r>
        <w:fldChar w:fldCharType="end"/>
      </w:r>
      <w:bookmarkEnd w:id="18"/>
      <w:r>
        <w:t xml:space="preserve"> User Login</w:t>
      </w:r>
    </w:p>
    <w:p w14:paraId="6279AAC0" w14:textId="77777777" w:rsidR="00592E4C" w:rsidRDefault="00592E4C" w:rsidP="00F77633">
      <w:pPr>
        <w:pStyle w:val="NoSpacing"/>
        <w:rPr>
          <w:rFonts w:ascii="Arial Unicode MS" w:eastAsia="Arial Unicode MS" w:hAnsi="Arial Unicode MS" w:cs="Arial Unicode MS"/>
          <w:lang w:val="en-TT"/>
        </w:rPr>
      </w:pPr>
    </w:p>
    <w:p w14:paraId="737844F5" w14:textId="6778B201" w:rsidR="00592E4C" w:rsidRDefault="00EB0B76" w:rsidP="00F77633">
      <w:pPr>
        <w:pStyle w:val="NoSpacing"/>
        <w:rPr>
          <w:rFonts w:ascii="Arial Unicode MS" w:eastAsia="Arial Unicode MS" w:hAnsi="Arial Unicode MS" w:cs="Arial Unicode MS"/>
          <w:lang w:val="en-TT"/>
        </w:rPr>
      </w:pPr>
      <w:r>
        <w:rPr>
          <w:rFonts w:ascii="Calibri" w:eastAsiaTheme="minorHAnsi" w:hAnsi="Calibri" w:cs="Calibri"/>
          <w:noProof/>
          <w:lang w:val="en-TT" w:eastAsia="en-TT"/>
        </w:rPr>
        <mc:AlternateContent>
          <mc:Choice Requires="wpg">
            <w:drawing>
              <wp:inline distT="0" distB="0" distL="0" distR="0" wp14:anchorId="1C51CD6C" wp14:editId="2565A033">
                <wp:extent cx="5789512" cy="695325"/>
                <wp:effectExtent l="0" t="0" r="20955" b="28575"/>
                <wp:docPr id="69" name="Group 69"/>
                <wp:cNvGraphicFramePr/>
                <a:graphic xmlns:a="http://schemas.openxmlformats.org/drawingml/2006/main">
                  <a:graphicData uri="http://schemas.microsoft.com/office/word/2010/wordprocessingGroup">
                    <wpg:wgp>
                      <wpg:cNvGrpSpPr/>
                      <wpg:grpSpPr>
                        <a:xfrm>
                          <a:off x="0" y="0"/>
                          <a:ext cx="5789512" cy="695325"/>
                          <a:chOff x="0" y="0"/>
                          <a:chExt cx="5789512" cy="695325"/>
                        </a:xfrm>
                      </wpg:grpSpPr>
                      <wps:wsp>
                        <wps:cNvPr id="70" name="Litebulb"/>
                        <wps:cNvSpPr>
                          <a:spLocks noEditPoints="1" noChangeArrowheads="1"/>
                        </wps:cNvSpPr>
                        <wps:spPr bwMode="auto">
                          <a:xfrm>
                            <a:off x="0" y="69448"/>
                            <a:ext cx="311727"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71" name="Rounded Rectangle 11"/>
                        <wps:cNvSpPr/>
                        <wps:spPr>
                          <a:xfrm>
                            <a:off x="474562" y="0"/>
                            <a:ext cx="531495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F980EB2" w14:textId="2AEDDAFB" w:rsidR="0065262A" w:rsidRPr="00F879F4" w:rsidRDefault="0065262A" w:rsidP="00EB0B76">
                              <w:pPr>
                                <w:jc w:val="both"/>
                              </w:pPr>
                              <w:r>
                                <w:rPr>
                                  <w:rFonts w:cstheme="minorHAnsi"/>
                                </w:rPr>
                                <w:t>T</w:t>
                              </w:r>
                              <w:r w:rsidRPr="00F5056E">
                                <w:rPr>
                                  <w:rFonts w:cstheme="minorHAnsi"/>
                                </w:rPr>
                                <w:t xml:space="preserve">he User </w:t>
                              </w:r>
                              <w:r>
                                <w:rPr>
                                  <w:rFonts w:cstheme="minorHAnsi"/>
                                </w:rPr>
                                <w:t xml:space="preserve">Name for a </w:t>
                              </w:r>
                              <w:r w:rsidRPr="00F5056E">
                                <w:rPr>
                                  <w:rFonts w:cstheme="minorHAnsi"/>
                                </w:rPr>
                                <w:t xml:space="preserve">Registered Training Provider (RTP) account </w:t>
                              </w:r>
                              <w:r>
                                <w:rPr>
                                  <w:rFonts w:cstheme="minorHAnsi"/>
                                </w:rPr>
                                <w:t>usually has the format</w:t>
                              </w:r>
                              <w:r w:rsidRPr="005A37AD">
                                <w:rPr>
                                  <w:rFonts w:cstheme="minorHAnsi"/>
                                </w:rPr>
                                <w:t xml:space="preserve"> RTP9999 or RTP9999-USR9999.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51CD6C" id="Group 69" o:spid="_x0000_s1027" style="width:455.85pt;height:54.75pt;mso-position-horizontal-relative:char;mso-position-vertical-relative:line" coordsize="5789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">
                <v:shape id="Litebulb" o:spid="_x0000_s1028" style="position:absolute;top:694;width:3117;height:5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55864,0;311727,185309;0,185309;155864,514350" o:connectangles="0,0,0,0" textboxrect="3556,2188,18277,9282"/>
                  <o:lock v:ext="edit" verticies="t"/>
                </v:shape>
                <v:roundrect id="Rounded Rectangle 11" o:spid="_x0000_s1029" style="position:absolute;left:4745;width:5315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" fillcolor="#393737 [814]" strokecolor="black [1600]" strokeweight="2pt">
                  <v:textbox>
                    <w:txbxContent>
                      <w:p w14:paraId="5F980EB2" w14:textId="2AEDDAFB" w:rsidR="0065262A" w:rsidRPr="00F879F4" w:rsidRDefault="0065262A" w:rsidP="00EB0B76">
                        <w:pPr>
                          <w:jc w:val="both"/>
                        </w:pPr>
                        <w:r>
                          <w:rPr>
                            <w:rFonts w:cstheme="minorHAnsi"/>
                          </w:rPr>
                          <w:t>T</w:t>
                        </w:r>
                        <w:r w:rsidRPr="00F5056E">
                          <w:rPr>
                            <w:rFonts w:cstheme="minorHAnsi"/>
                          </w:rPr>
                          <w:t xml:space="preserve">he User </w:t>
                        </w:r>
                        <w:r>
                          <w:rPr>
                            <w:rFonts w:cstheme="minorHAnsi"/>
                          </w:rPr>
                          <w:t xml:space="preserve">Name for a </w:t>
                        </w:r>
                        <w:r w:rsidRPr="00F5056E">
                          <w:rPr>
                            <w:rFonts w:cstheme="minorHAnsi"/>
                          </w:rPr>
                          <w:t xml:space="preserve">Registered Training Provider (RTP) account </w:t>
                        </w:r>
                        <w:r>
                          <w:rPr>
                            <w:rFonts w:cstheme="minorHAnsi"/>
                          </w:rPr>
                          <w:t>usually has the format</w:t>
                        </w:r>
                        <w:r w:rsidRPr="005A37AD">
                          <w:rPr>
                            <w:rFonts w:cstheme="minorHAnsi"/>
                          </w:rPr>
                          <w:t xml:space="preserve"> RTP9999 or RTP9999-USR9999.</w:t>
                        </w:r>
                      </w:p>
                    </w:txbxContent>
                  </v:textbox>
                </v:roundrect>
                <w10:anchorlock/>
              </v:group>
            </w:pict>
          </mc:Fallback>
        </mc:AlternateContent>
      </w:r>
    </w:p>
    <w:p w14:paraId="5D0B8D3F" w14:textId="77777777" w:rsidR="00EB0B76" w:rsidRDefault="00EB0B76" w:rsidP="00F77633">
      <w:pPr>
        <w:pStyle w:val="NoSpacing"/>
        <w:rPr>
          <w:rFonts w:ascii="Arial Unicode MS" w:eastAsia="Arial Unicode MS" w:hAnsi="Arial Unicode MS" w:cs="Arial Unicode MS"/>
          <w:lang w:val="en-TT"/>
        </w:rPr>
      </w:pPr>
    </w:p>
    <w:p w14:paraId="654854F5" w14:textId="77777777" w:rsidR="00592E4C" w:rsidRDefault="00592E4C" w:rsidP="00F77633">
      <w:pPr>
        <w:pStyle w:val="NoSpacing"/>
        <w:rPr>
          <w:rFonts w:ascii="Arial Unicode MS" w:eastAsia="Arial Unicode MS" w:hAnsi="Arial Unicode MS" w:cs="Arial Unicode MS"/>
          <w:lang w:val="en-TT"/>
        </w:rPr>
      </w:pPr>
    </w:p>
    <w:p w14:paraId="4C9382BE" w14:textId="65149A8B" w:rsidR="00592E4C" w:rsidRDefault="00592E4C" w:rsidP="00F77633">
      <w:pPr>
        <w:pStyle w:val="NoSpacing"/>
        <w:rPr>
          <w:rFonts w:ascii="Arial Unicode MS" w:eastAsia="Arial Unicode MS" w:hAnsi="Arial Unicode MS" w:cs="Arial Unicode MS"/>
          <w:lang w:val="en-TT"/>
        </w:rPr>
      </w:pPr>
      <w:r>
        <w:rPr>
          <w:rFonts w:ascii="Calibri" w:eastAsiaTheme="minorHAnsi" w:hAnsi="Calibri" w:cs="Calibri"/>
          <w:noProof/>
          <w:lang w:val="en-TT" w:eastAsia="en-TT"/>
        </w:rPr>
        <mc:AlternateContent>
          <mc:Choice Requires="wpg">
            <w:drawing>
              <wp:inline distT="0" distB="0" distL="0" distR="0" wp14:anchorId="3475ED1A" wp14:editId="46BF8ABC">
                <wp:extent cx="5789512" cy="695325"/>
                <wp:effectExtent l="0" t="0" r="20955" b="28575"/>
                <wp:docPr id="65" name="Group 65"/>
                <wp:cNvGraphicFramePr/>
                <a:graphic xmlns:a="http://schemas.openxmlformats.org/drawingml/2006/main">
                  <a:graphicData uri="http://schemas.microsoft.com/office/word/2010/wordprocessingGroup">
                    <wpg:wgp>
                      <wpg:cNvGrpSpPr/>
                      <wpg:grpSpPr>
                        <a:xfrm>
                          <a:off x="0" y="0"/>
                          <a:ext cx="5789512" cy="695325"/>
                          <a:chOff x="0" y="0"/>
                          <a:chExt cx="5789512" cy="695325"/>
                        </a:xfrm>
                      </wpg:grpSpPr>
                      <wps:wsp>
                        <wps:cNvPr id="13" name="Litebulb"/>
                        <wps:cNvSpPr>
                          <a:spLocks noEditPoints="1" noChangeArrowheads="1"/>
                        </wps:cNvSpPr>
                        <wps:spPr bwMode="auto">
                          <a:xfrm>
                            <a:off x="0" y="69448"/>
                            <a:ext cx="311727"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19" name="Rounded Rectangle 11"/>
                        <wps:cNvSpPr/>
                        <wps:spPr>
                          <a:xfrm>
                            <a:off x="474562" y="0"/>
                            <a:ext cx="531495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026F565E" w14:textId="77777777" w:rsidR="0065262A" w:rsidRPr="00F879F4" w:rsidRDefault="0065262A" w:rsidP="00592E4C">
                              <w:pPr>
                                <w:jc w:val="both"/>
                              </w:pPr>
                              <w:r>
                                <w:rPr>
                                  <w:rFonts w:cstheme="minorHAnsi"/>
                                </w:rPr>
                                <w:t>On first login, you may be required to change your password to ensure greater security. Please enter your old password [received in the email] and enter the new password [both in the new password and confirm new password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75ED1A" id="Group 65" o:spid="_x0000_s1030" style="width:455.85pt;height:54.75pt;mso-position-horizontal-relative:char;mso-position-vertical-relative:line" coordsize="5789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">
                <v:shape id="Litebulb" o:spid="_x0000_s1031" style="position:absolute;top:694;width:3117;height:5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55864,0;311727,185309;0,185309;155864,514350" o:connectangles="0,0,0,0" textboxrect="3556,2188,18277,9282"/>
                  <o:lock v:ext="edit" verticies="t"/>
                </v:shape>
                <v:roundrect id="Rounded Rectangle 11" o:spid="_x0000_s1032" style="position:absolute;left:4745;width:5315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" fillcolor="#393737 [814]" strokecolor="black [1600]" strokeweight="2pt">
                  <v:textbox>
                    <w:txbxContent>
                      <w:p w14:paraId="026F565E" w14:textId="77777777" w:rsidR="0065262A" w:rsidRPr="00F879F4" w:rsidRDefault="0065262A" w:rsidP="00592E4C">
                        <w:pPr>
                          <w:jc w:val="both"/>
                        </w:pPr>
                        <w:r>
                          <w:rPr>
                            <w:rFonts w:cstheme="minorHAnsi"/>
                          </w:rPr>
                          <w:t>On first login, you may be required to change your password to ensure greater security. Please enter your old password [received in the email] and enter the new password [both in the new password and confirm new password fields].</w:t>
                        </w:r>
                      </w:p>
                    </w:txbxContent>
                  </v:textbox>
                </v:roundrect>
                <w10:anchorlock/>
              </v:group>
            </w:pict>
          </mc:Fallback>
        </mc:AlternateContent>
      </w:r>
    </w:p>
    <w:p w14:paraId="2B4632D2" w14:textId="77777777" w:rsidR="00592E4C" w:rsidRPr="00592E4C" w:rsidRDefault="00592E4C" w:rsidP="00592E4C">
      <w:pPr>
        <w:pStyle w:val="NoSpacing"/>
      </w:pPr>
    </w:p>
    <w:p w14:paraId="71565D60" w14:textId="77777777" w:rsidR="00592E4C" w:rsidRPr="00592E4C" w:rsidRDefault="00592E4C" w:rsidP="00592E4C">
      <w:pPr>
        <w:pStyle w:val="NoSpacing"/>
      </w:pPr>
    </w:p>
    <w:p w14:paraId="5B4D2C35" w14:textId="77777777" w:rsidR="00592E4C" w:rsidRPr="00592E4C" w:rsidRDefault="00592E4C" w:rsidP="00592E4C">
      <w:pPr>
        <w:pStyle w:val="NoSpacing"/>
      </w:pPr>
    </w:p>
    <w:p w14:paraId="1895435B" w14:textId="599A60A2" w:rsidR="00FB1DA0" w:rsidRPr="00817B87" w:rsidRDefault="00FB1DA0" w:rsidP="005917C6">
      <w:pPr>
        <w:pStyle w:val="Heading2"/>
        <w:keepNext/>
      </w:pPr>
      <w:bookmarkStart w:id="19" w:name="_Toc102032817"/>
      <w:r w:rsidRPr="00817B87">
        <w:t>User Access Level</w:t>
      </w:r>
      <w:bookmarkEnd w:id="19"/>
    </w:p>
    <w:p w14:paraId="3145A811" w14:textId="3BB2B798" w:rsidR="00FB1DA0" w:rsidRPr="00817B87" w:rsidRDefault="00FB1DA0" w:rsidP="005917C6">
      <w:pPr>
        <w:pStyle w:val="body"/>
        <w:tabs>
          <w:tab w:val="left" w:pos="90"/>
        </w:tabs>
        <w:spacing w:line="276" w:lineRule="auto"/>
        <w:ind w:left="720"/>
        <w:jc w:val="both"/>
        <w:rPr>
          <w:rFonts w:eastAsia="Arial Unicode MS"/>
        </w:rPr>
      </w:pPr>
      <w:r w:rsidRPr="00817B87">
        <w:rPr>
          <w:rFonts w:eastAsia="Arial Unicode MS"/>
        </w:rPr>
        <w:t xml:space="preserve">The system is designed to facilitate users with varying user functions and roles. </w:t>
      </w:r>
      <w:r w:rsidR="008624AC" w:rsidRPr="00817B87">
        <w:rPr>
          <w:rFonts w:eastAsia="Arial Unicode MS"/>
        </w:rPr>
        <w:t>T</w:t>
      </w:r>
      <w:r w:rsidRPr="00817B87">
        <w:rPr>
          <w:rFonts w:eastAsia="Arial Unicode MS"/>
        </w:rPr>
        <w:t xml:space="preserve">he same login screen </w:t>
      </w:r>
      <w:r w:rsidR="006A1357" w:rsidRPr="00817B87">
        <w:rPr>
          <w:rFonts w:eastAsia="Arial Unicode MS"/>
        </w:rPr>
        <w:t>is applicable</w:t>
      </w:r>
      <w:r w:rsidR="00F25D76" w:rsidRPr="00817B87">
        <w:rPr>
          <w:rFonts w:eastAsia="Arial Unicode MS"/>
        </w:rPr>
        <w:t xml:space="preserve"> to </w:t>
      </w:r>
      <w:r w:rsidRPr="00817B87">
        <w:rPr>
          <w:rFonts w:eastAsia="Arial Unicode MS"/>
        </w:rPr>
        <w:t xml:space="preserve">all users </w:t>
      </w:r>
      <w:r w:rsidR="00F25D76" w:rsidRPr="00817B87">
        <w:rPr>
          <w:rFonts w:eastAsia="Arial Unicode MS"/>
        </w:rPr>
        <w:t>to</w:t>
      </w:r>
      <w:r w:rsidRPr="00817B87">
        <w:rPr>
          <w:rFonts w:eastAsia="Arial Unicode MS"/>
        </w:rPr>
        <w:t xml:space="preserve"> enter</w:t>
      </w:r>
      <w:r w:rsidR="00F25D76" w:rsidRPr="00817B87">
        <w:rPr>
          <w:rFonts w:eastAsia="Arial Unicode MS"/>
        </w:rPr>
        <w:t xml:space="preserve"> but based on</w:t>
      </w:r>
      <w:r w:rsidRPr="00817B87">
        <w:rPr>
          <w:rFonts w:eastAsia="Arial Unicode MS"/>
        </w:rPr>
        <w:t xml:space="preserve"> their login credentials</w:t>
      </w:r>
      <w:r w:rsidR="006A1357" w:rsidRPr="00817B87">
        <w:rPr>
          <w:rFonts w:eastAsia="Arial Unicode MS"/>
        </w:rPr>
        <w:t>,</w:t>
      </w:r>
      <w:r w:rsidRPr="00817B87">
        <w:rPr>
          <w:rFonts w:eastAsia="Arial Unicode MS"/>
        </w:rPr>
        <w:t xml:space="preserve"> </w:t>
      </w:r>
      <w:r w:rsidR="00F25D76" w:rsidRPr="00817B87">
        <w:rPr>
          <w:rFonts w:eastAsia="Arial Unicode MS"/>
        </w:rPr>
        <w:t xml:space="preserve">access to specific system features </w:t>
      </w:r>
      <w:r w:rsidRPr="00817B87">
        <w:rPr>
          <w:rFonts w:eastAsia="Arial Unicode MS"/>
        </w:rPr>
        <w:t>which will grant</w:t>
      </w:r>
      <w:r w:rsidR="006A1357" w:rsidRPr="00817B87">
        <w:rPr>
          <w:rFonts w:eastAsia="Arial Unicode MS"/>
        </w:rPr>
        <w:t>ed</w:t>
      </w:r>
      <w:r w:rsidRPr="00817B87">
        <w:rPr>
          <w:rFonts w:eastAsia="Arial Unicode MS"/>
        </w:rPr>
        <w:t xml:space="preserve"> or</w:t>
      </w:r>
      <w:r w:rsidR="006A1357" w:rsidRPr="00817B87">
        <w:rPr>
          <w:rFonts w:eastAsia="Arial Unicode MS"/>
        </w:rPr>
        <w:t xml:space="preserve"> denied</w:t>
      </w:r>
      <w:r w:rsidRPr="00817B87">
        <w:rPr>
          <w:rFonts w:eastAsia="Arial Unicode MS"/>
        </w:rPr>
        <w:t>.</w:t>
      </w:r>
    </w:p>
    <w:p w14:paraId="584D5BE2" w14:textId="2CF406FD" w:rsidR="00FB1DA0" w:rsidRDefault="00FB1DA0" w:rsidP="00FB1DA0">
      <w:pPr>
        <w:pStyle w:val="NoSpacing"/>
        <w:rPr>
          <w:rFonts w:ascii="Calibri" w:eastAsiaTheme="minorHAnsi" w:hAnsi="Calibri" w:cs="Calibri"/>
          <w:lang w:val="en-TT"/>
        </w:rPr>
      </w:pPr>
    </w:p>
    <w:p w14:paraId="586516D4" w14:textId="77777777" w:rsidR="00592E4C" w:rsidRDefault="00592E4C">
      <w:pPr>
        <w:spacing w:after="200" w:line="276" w:lineRule="auto"/>
        <w:rPr>
          <w:rFonts w:ascii="Arial Unicode MS" w:eastAsia="Arial Unicode MS" w:hAnsi="Arial Unicode MS" w:cs="Arial Unicode MS"/>
          <w:b/>
          <w:bCs/>
          <w:kern w:val="36"/>
          <w:sz w:val="36"/>
          <w:szCs w:val="48"/>
        </w:rPr>
      </w:pPr>
      <w:bookmarkStart w:id="20" w:name="_Changing_Password"/>
      <w:bookmarkEnd w:id="20"/>
      <w:r>
        <w:br w:type="page"/>
      </w:r>
    </w:p>
    <w:p w14:paraId="4CCBB09C" w14:textId="31BDC616" w:rsidR="00FB1DA0" w:rsidRPr="00817B87" w:rsidRDefault="004627B0" w:rsidP="000F1F22">
      <w:pPr>
        <w:pStyle w:val="Heading2"/>
      </w:pPr>
      <w:bookmarkStart w:id="21" w:name="_Ref97215003"/>
      <w:bookmarkStart w:id="22" w:name="_Toc102032818"/>
      <w:r w:rsidRPr="00817B87">
        <w:lastRenderedPageBreak/>
        <w:t>Chang</w:t>
      </w:r>
      <w:r w:rsidR="001A118D" w:rsidRPr="00817B87">
        <w:t>ing</w:t>
      </w:r>
      <w:r w:rsidRPr="00817B87">
        <w:t xml:space="preserve"> </w:t>
      </w:r>
      <w:r w:rsidR="00FB1DA0" w:rsidRPr="00817B87">
        <w:t>Password</w:t>
      </w:r>
      <w:bookmarkEnd w:id="21"/>
      <w:bookmarkEnd w:id="22"/>
    </w:p>
    <w:p w14:paraId="0A971EC3" w14:textId="4723C69A" w:rsidR="00492522" w:rsidRPr="00817B87" w:rsidRDefault="005F7212" w:rsidP="00833413">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noProof/>
          <w:szCs w:val="24"/>
          <w:lang w:val="en-TT" w:eastAsia="en-TT"/>
        </w:rPr>
        <mc:AlternateContent>
          <mc:Choice Requires="wps">
            <w:drawing>
              <wp:anchor distT="0" distB="0" distL="114300" distR="114300" simplePos="0" relativeHeight="251677184" behindDoc="0" locked="0" layoutInCell="1" allowOverlap="1" wp14:anchorId="3E1F2880" wp14:editId="3D3A2FB4">
                <wp:simplePos x="0" y="0"/>
                <wp:positionH relativeFrom="column">
                  <wp:posOffset>3318510</wp:posOffset>
                </wp:positionH>
                <wp:positionV relativeFrom="paragraph">
                  <wp:posOffset>2050415</wp:posOffset>
                </wp:positionV>
                <wp:extent cx="2169795" cy="635"/>
                <wp:effectExtent l="0" t="0" r="1905" b="8255"/>
                <wp:wrapSquare wrapText="bothSides"/>
                <wp:docPr id="22" name="Text Box 22"/>
                <wp:cNvGraphicFramePr/>
                <a:graphic xmlns:a="http://schemas.openxmlformats.org/drawingml/2006/main">
                  <a:graphicData uri="http://schemas.microsoft.com/office/word/2010/wordprocessingShape">
                    <wps:wsp>
                      <wps:cNvSpPr txBox="1"/>
                      <wps:spPr>
                        <a:xfrm>
                          <a:off x="0" y="0"/>
                          <a:ext cx="2169795" cy="635"/>
                        </a:xfrm>
                        <a:prstGeom prst="rect">
                          <a:avLst/>
                        </a:prstGeom>
                        <a:solidFill>
                          <a:prstClr val="white"/>
                        </a:solidFill>
                        <a:ln>
                          <a:noFill/>
                        </a:ln>
                      </wps:spPr>
                      <wps:txbx>
                        <w:txbxContent>
                          <w:p w14:paraId="58346131" w14:textId="6DF7A7F5" w:rsidR="0065262A" w:rsidRPr="002F3D89" w:rsidRDefault="0065262A" w:rsidP="006515ED">
                            <w:pPr>
                              <w:pStyle w:val="Caption"/>
                              <w:rPr>
                                <w:rFonts w:ascii="Calibri" w:eastAsiaTheme="minorHAnsi" w:hAnsi="Calibri" w:cs="Calibri"/>
                                <w:sz w:val="24"/>
                                <w:szCs w:val="24"/>
                              </w:rPr>
                            </w:pPr>
                            <w:bookmarkStart w:id="23" w:name="_Ref96320878"/>
                            <w:bookmarkStart w:id="24" w:name="_Ref96320874"/>
                            <w:r>
                              <w:t xml:space="preserve">Figure </w:t>
                            </w:r>
                            <w:r>
                              <w:fldChar w:fldCharType="begin"/>
                            </w:r>
                            <w:r>
                              <w:instrText xml:space="preserve"> SEQ Figure \* ARABIC </w:instrText>
                            </w:r>
                            <w:r>
                              <w:fldChar w:fldCharType="separate"/>
                            </w:r>
                            <w:r w:rsidR="00230124">
                              <w:rPr>
                                <w:noProof/>
                              </w:rPr>
                              <w:t>3</w:t>
                            </w:r>
                            <w:r>
                              <w:fldChar w:fldCharType="end"/>
                            </w:r>
                            <w:bookmarkEnd w:id="23"/>
                            <w:r>
                              <w:t xml:space="preserve"> Change Password</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1F2880" id="_x0000_t202" coordsize="21600,21600" o:spt="202" path="m,l,21600r21600,l21600,xe">
                <v:stroke joinstyle="miter"/>
                <v:path gradientshapeok="t" o:connecttype="rect"/>
              </v:shapetype>
              <v:shape id="Text Box 22" o:spid="_x0000_s1033" type="#_x0000_t202" style="position:absolute;left:0;text-align:left;margin-left:261.3pt;margin-top:161.45pt;width:170.85pt;height:.0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X+MAIAAGYEAAAOAAAAZHJzL2Uyb0RvYy54bWysVMFu2zAMvQ/YPwi6L05SNFu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" stroked="f">
                <v:textbox style="mso-fit-shape-to-text:t" inset="0,0,0,0">
                  <w:txbxContent>
                    <w:p w14:paraId="58346131" w14:textId="6DF7A7F5" w:rsidR="0065262A" w:rsidRPr="002F3D89" w:rsidRDefault="0065262A" w:rsidP="006515ED">
                      <w:pPr>
                        <w:pStyle w:val="Caption"/>
                        <w:rPr>
                          <w:rFonts w:ascii="Calibri" w:eastAsiaTheme="minorHAnsi" w:hAnsi="Calibri" w:cs="Calibri"/>
                          <w:sz w:val="24"/>
                          <w:szCs w:val="24"/>
                        </w:rPr>
                      </w:pPr>
                      <w:bookmarkStart w:id="25" w:name="_Ref96320878"/>
                      <w:bookmarkStart w:id="26" w:name="_Ref96320874"/>
                      <w:r>
                        <w:t xml:space="preserve">Figure </w:t>
                      </w:r>
                      <w:r>
                        <w:fldChar w:fldCharType="begin"/>
                      </w:r>
                      <w:r>
                        <w:instrText xml:space="preserve"> SEQ Figure \* ARABIC </w:instrText>
                      </w:r>
                      <w:r>
                        <w:fldChar w:fldCharType="separate"/>
                      </w:r>
                      <w:r w:rsidR="00230124">
                        <w:rPr>
                          <w:noProof/>
                        </w:rPr>
                        <w:t>3</w:t>
                      </w:r>
                      <w:r>
                        <w:fldChar w:fldCharType="end"/>
                      </w:r>
                      <w:bookmarkEnd w:id="25"/>
                      <w:r>
                        <w:t xml:space="preserve"> Change Password</w:t>
                      </w:r>
                      <w:bookmarkEnd w:id="26"/>
                    </w:p>
                  </w:txbxContent>
                </v:textbox>
                <w10:wrap type="square"/>
              </v:shape>
            </w:pict>
          </mc:Fallback>
        </mc:AlternateContent>
      </w:r>
      <w:r w:rsidR="00846BF6" w:rsidRPr="00817B87">
        <w:rPr>
          <w:rFonts w:eastAsia="Arial Unicode MS" w:cs="Arial Unicode MS"/>
          <w:szCs w:val="24"/>
          <w:lang w:val="en-TT"/>
        </w:rPr>
        <w:t>To change or update a password, c</w:t>
      </w:r>
      <w:r w:rsidR="00A47011" w:rsidRPr="00817B87">
        <w:rPr>
          <w:rFonts w:eastAsia="Arial Unicode MS" w:cs="Arial Unicode MS"/>
          <w:szCs w:val="24"/>
          <w:lang w:val="en-TT"/>
        </w:rPr>
        <w:t xml:space="preserve">lick the </w:t>
      </w:r>
      <w:r w:rsidR="00A47011" w:rsidRPr="00817B87">
        <w:rPr>
          <w:rFonts w:eastAsia="Arial Unicode MS" w:cs="Arial Unicode MS"/>
          <w:b/>
          <w:bCs/>
          <w:szCs w:val="24"/>
          <w:lang w:val="en-TT"/>
        </w:rPr>
        <w:t>Change</w:t>
      </w:r>
      <w:r w:rsidR="00846BF6" w:rsidRPr="00817B87">
        <w:rPr>
          <w:rFonts w:eastAsia="Arial Unicode MS" w:cs="Arial Unicode MS"/>
          <w:b/>
          <w:bCs/>
          <w:szCs w:val="24"/>
          <w:lang w:val="en-TT"/>
        </w:rPr>
        <w:t xml:space="preserve"> My</w:t>
      </w:r>
      <w:r w:rsidR="00A47011" w:rsidRPr="00817B87">
        <w:rPr>
          <w:rFonts w:eastAsia="Arial Unicode MS" w:cs="Arial Unicode MS"/>
          <w:b/>
          <w:bCs/>
          <w:szCs w:val="24"/>
          <w:lang w:val="en-TT"/>
        </w:rPr>
        <w:t xml:space="preserve"> Password</w:t>
      </w:r>
      <w:r w:rsidR="003B54D9" w:rsidRPr="00817B87">
        <w:rPr>
          <w:rFonts w:eastAsia="Arial Unicode MS" w:cs="Arial Unicode MS"/>
          <w:szCs w:val="24"/>
          <w:lang w:val="en-TT"/>
        </w:rPr>
        <w:t xml:space="preserve"> </w:t>
      </w:r>
      <w:r w:rsidR="00A47011" w:rsidRPr="00817B87">
        <w:rPr>
          <w:rFonts w:eastAsia="Arial Unicode MS" w:cs="Arial Unicode MS"/>
          <w:szCs w:val="24"/>
          <w:lang w:val="en-TT"/>
        </w:rPr>
        <w:t>link</w:t>
      </w:r>
      <w:r w:rsidR="00846BF6" w:rsidRPr="00817B87">
        <w:rPr>
          <w:rFonts w:eastAsia="Arial Unicode MS" w:cs="Arial Unicode MS"/>
          <w:szCs w:val="24"/>
          <w:lang w:val="en-TT"/>
        </w:rPr>
        <w:t xml:space="preserve"> from the login screen or </w:t>
      </w:r>
      <w:r w:rsidR="00462FB8" w:rsidRPr="00817B87">
        <w:rPr>
          <w:rFonts w:eastAsia="Arial Unicode MS" w:cs="Arial Unicode MS"/>
          <w:b/>
          <w:bCs/>
          <w:szCs w:val="24"/>
          <w:lang w:val="en-TT"/>
        </w:rPr>
        <w:t>Change Password</w:t>
      </w:r>
      <w:r w:rsidR="003B54D9" w:rsidRPr="00817B87">
        <w:rPr>
          <w:rFonts w:eastAsia="Arial Unicode MS" w:cs="Arial Unicode MS"/>
          <w:szCs w:val="24"/>
          <w:lang w:val="en-TT"/>
        </w:rPr>
        <w:t xml:space="preserve"> </w:t>
      </w:r>
      <w:r w:rsidR="00462FB8" w:rsidRPr="00817B87">
        <w:rPr>
          <w:rFonts w:eastAsia="Arial Unicode MS" w:cs="Arial Unicode MS"/>
          <w:szCs w:val="24"/>
          <w:lang w:val="en-TT"/>
        </w:rPr>
        <w:t>o</w:t>
      </w:r>
      <w:r w:rsidR="00492522" w:rsidRPr="00817B87">
        <w:rPr>
          <w:rFonts w:eastAsia="Arial Unicode MS" w:cs="Arial Unicode MS"/>
          <w:noProof/>
          <w:szCs w:val="24"/>
          <w:lang w:val="en-TT" w:eastAsia="en-TT"/>
        </w:rPr>
        <w:drawing>
          <wp:anchor distT="0" distB="0" distL="114300" distR="114300" simplePos="0" relativeHeight="251675136" behindDoc="0" locked="0" layoutInCell="1" allowOverlap="1" wp14:anchorId="15AEC675" wp14:editId="7C44EB52">
            <wp:simplePos x="3111500" y="4400550"/>
            <wp:positionH relativeFrom="column">
              <wp:align>right</wp:align>
            </wp:positionH>
            <wp:positionV relativeFrom="paragraph">
              <wp:posOffset>182880</wp:posOffset>
            </wp:positionV>
            <wp:extent cx="3206248" cy="1810512"/>
            <wp:effectExtent l="0" t="0" r="0" b="0"/>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6248" cy="1810512"/>
                    </a:xfrm>
                    <a:prstGeom prst="rect">
                      <a:avLst/>
                    </a:prstGeom>
                  </pic:spPr>
                </pic:pic>
              </a:graphicData>
            </a:graphic>
            <wp14:sizeRelV relativeFrom="margin">
              <wp14:pctHeight>0</wp14:pctHeight>
            </wp14:sizeRelV>
          </wp:anchor>
        </w:drawing>
      </w:r>
      <w:r w:rsidR="00462FB8" w:rsidRPr="00817B87">
        <w:rPr>
          <w:rFonts w:eastAsia="Arial Unicode MS" w:cs="Arial Unicode MS"/>
          <w:szCs w:val="24"/>
          <w:lang w:val="en-TT"/>
        </w:rPr>
        <w:t>n the Training Provider Main Panel</w:t>
      </w:r>
      <w:r w:rsidR="007065A0" w:rsidRPr="00817B87">
        <w:rPr>
          <w:rFonts w:eastAsia="Arial Unicode MS" w:cs="Arial Unicode MS"/>
          <w:szCs w:val="24"/>
          <w:lang w:val="en-TT"/>
        </w:rPr>
        <w:t>. T</w:t>
      </w:r>
      <w:r w:rsidR="00FB1DA0" w:rsidRPr="00817B87">
        <w:rPr>
          <w:rFonts w:eastAsia="Arial Unicode MS" w:cs="Arial Unicode MS"/>
          <w:szCs w:val="24"/>
          <w:lang w:val="en-TT"/>
        </w:rPr>
        <w:t xml:space="preserve">he user will provide their user name, the current password, create a new password and then re-enter it for confirmation. Click the </w:t>
      </w:r>
      <w:r w:rsidR="00E74EE2" w:rsidRPr="00E74EE2">
        <w:rPr>
          <w:rFonts w:eastAsia="Arial Unicode MS" w:cs="Arial Unicode MS"/>
          <w:b/>
          <w:bCs/>
          <w:szCs w:val="24"/>
          <w:lang w:val="en-TT"/>
        </w:rPr>
        <w:t>S</w:t>
      </w:r>
      <w:r w:rsidR="00FB1DA0" w:rsidRPr="00E74EE2">
        <w:rPr>
          <w:rFonts w:eastAsia="Arial Unicode MS" w:cs="Arial Unicode MS"/>
          <w:b/>
          <w:bCs/>
          <w:szCs w:val="24"/>
          <w:lang w:val="en-TT"/>
        </w:rPr>
        <w:t>ubmit</w:t>
      </w:r>
      <w:r w:rsidR="00FB1DA0" w:rsidRPr="00817B87">
        <w:rPr>
          <w:rFonts w:eastAsia="Arial Unicode MS" w:cs="Arial Unicode MS"/>
          <w:szCs w:val="24"/>
          <w:lang w:val="en-TT"/>
        </w:rPr>
        <w:t xml:space="preserve"> button to record the password changes (see</w:t>
      </w:r>
      <w:r>
        <w:rPr>
          <w:rFonts w:eastAsia="Arial Unicode MS" w:cs="Arial Unicode MS"/>
          <w:szCs w:val="24"/>
          <w:lang w:val="en-TT"/>
        </w:rPr>
        <w:t xml:space="preserve"> </w:t>
      </w:r>
      <w:r>
        <w:rPr>
          <w:rFonts w:eastAsia="Arial Unicode MS" w:cs="Arial Unicode MS"/>
          <w:szCs w:val="24"/>
          <w:lang w:val="en-TT"/>
        </w:rPr>
        <w:fldChar w:fldCharType="begin"/>
      </w:r>
      <w:r>
        <w:rPr>
          <w:rFonts w:eastAsia="Arial Unicode MS" w:cs="Arial Unicode MS"/>
          <w:szCs w:val="24"/>
          <w:lang w:val="en-TT"/>
        </w:rPr>
        <w:instrText xml:space="preserve"> REF _Ref96320878 \h </w:instrText>
      </w:r>
      <w:r>
        <w:rPr>
          <w:rFonts w:eastAsia="Arial Unicode MS" w:cs="Arial Unicode MS"/>
          <w:szCs w:val="24"/>
          <w:lang w:val="en-TT"/>
        </w:rPr>
      </w:r>
      <w:r>
        <w:rPr>
          <w:rFonts w:eastAsia="Arial Unicode MS" w:cs="Arial Unicode MS"/>
          <w:szCs w:val="24"/>
          <w:lang w:val="en-TT"/>
        </w:rPr>
        <w:fldChar w:fldCharType="separate"/>
      </w:r>
      <w:r w:rsidR="00230124">
        <w:t xml:space="preserve">Figure </w:t>
      </w:r>
      <w:r w:rsidR="00230124">
        <w:rPr>
          <w:noProof/>
        </w:rPr>
        <w:t>3</w:t>
      </w:r>
      <w:r>
        <w:rPr>
          <w:rFonts w:eastAsia="Arial Unicode MS" w:cs="Arial Unicode MS"/>
          <w:szCs w:val="24"/>
          <w:lang w:val="en-TT"/>
        </w:rPr>
        <w:fldChar w:fldCharType="end"/>
      </w:r>
      <w:r w:rsidR="00FB1DA0" w:rsidRPr="00817B87">
        <w:rPr>
          <w:rFonts w:eastAsia="Arial Unicode MS" w:cs="Arial Unicode MS"/>
          <w:szCs w:val="24"/>
          <w:lang w:val="en-TT"/>
        </w:rPr>
        <w:t>).</w:t>
      </w:r>
      <w:r w:rsidR="00492522" w:rsidRPr="00817B87">
        <w:rPr>
          <w:rFonts w:eastAsia="Arial Unicode MS" w:cs="Arial Unicode MS"/>
          <w:szCs w:val="24"/>
          <w:lang w:val="en-TT"/>
        </w:rPr>
        <w:t xml:space="preserve"> </w:t>
      </w:r>
    </w:p>
    <w:p w14:paraId="39887EA4" w14:textId="77777777" w:rsidR="006515ED" w:rsidRPr="00817B87" w:rsidRDefault="006515ED" w:rsidP="006542B4">
      <w:pPr>
        <w:pStyle w:val="NoSpacing"/>
        <w:spacing w:before="100" w:beforeAutospacing="1" w:after="100" w:afterAutospacing="1"/>
        <w:ind w:left="720"/>
        <w:jc w:val="both"/>
        <w:rPr>
          <w:rFonts w:ascii="Arial Unicode MS" w:eastAsia="Arial Unicode MS" w:hAnsi="Arial Unicode MS" w:cs="Arial Unicode MS"/>
          <w:lang w:val="en-TT"/>
        </w:rPr>
      </w:pPr>
    </w:p>
    <w:p w14:paraId="339A6298" w14:textId="77777777" w:rsidR="00E516BC" w:rsidRPr="00817B87" w:rsidRDefault="00C0458C" w:rsidP="009C16D6">
      <w:pPr>
        <w:pStyle w:val="Heading3"/>
        <w:rPr>
          <w:rFonts w:ascii="Calibri" w:eastAsiaTheme="minorHAnsi" w:hAnsi="Calibri" w:cs="Calibri"/>
        </w:rPr>
      </w:pPr>
      <w:bookmarkStart w:id="27" w:name="_Toc102032819"/>
      <w:r w:rsidRPr="00817B87">
        <w:t>Password</w:t>
      </w:r>
      <w:r w:rsidRPr="00817B87">
        <w:rPr>
          <w:rFonts w:ascii="Calibri" w:eastAsiaTheme="minorHAnsi" w:hAnsi="Calibri" w:cs="Calibri"/>
        </w:rPr>
        <w:t xml:space="preserve"> </w:t>
      </w:r>
      <w:r w:rsidRPr="00817B87">
        <w:t>Recovery</w:t>
      </w:r>
      <w:bookmarkEnd w:id="27"/>
      <w:r w:rsidRPr="00817B87">
        <w:rPr>
          <w:rFonts w:ascii="Calibri" w:eastAsiaTheme="minorHAnsi" w:hAnsi="Calibri" w:cs="Calibri"/>
        </w:rPr>
        <w:t xml:space="preserve"> </w:t>
      </w:r>
    </w:p>
    <w:p w14:paraId="0C3C66C2" w14:textId="19C5E339" w:rsidR="004627B0" w:rsidRPr="00817B87" w:rsidRDefault="00062FF4" w:rsidP="00833413">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If</w:t>
      </w:r>
      <w:r w:rsidR="00430312" w:rsidRPr="00817B87">
        <w:rPr>
          <w:rFonts w:eastAsia="Arial Unicode MS" w:cs="Arial Unicode MS"/>
          <w:szCs w:val="24"/>
          <w:lang w:val="en-TT"/>
        </w:rPr>
        <w:t xml:space="preserve"> the password is forgotten</w:t>
      </w:r>
      <w:r w:rsidR="00FA7143" w:rsidRPr="00817B87">
        <w:rPr>
          <w:rFonts w:eastAsia="Arial Unicode MS" w:cs="Arial Unicode MS"/>
          <w:szCs w:val="24"/>
          <w:lang w:val="en-TT"/>
        </w:rPr>
        <w:t xml:space="preserve">, click the </w:t>
      </w:r>
      <w:r w:rsidR="00FA7143" w:rsidRPr="00817B87">
        <w:rPr>
          <w:rFonts w:eastAsia="Arial Unicode MS" w:cs="Arial Unicode MS"/>
          <w:b/>
          <w:bCs/>
          <w:szCs w:val="24"/>
          <w:lang w:val="en-TT"/>
        </w:rPr>
        <w:t>Forgot my Password?</w:t>
      </w:r>
      <w:r w:rsidR="00FA7143" w:rsidRPr="00817B87">
        <w:rPr>
          <w:rFonts w:eastAsia="Arial Unicode MS" w:cs="Arial Unicode MS"/>
          <w:szCs w:val="24"/>
          <w:lang w:val="en-TT"/>
        </w:rPr>
        <w:t xml:space="preserve"> </w:t>
      </w:r>
      <w:r w:rsidR="003B54D9" w:rsidRPr="00817B87">
        <w:rPr>
          <w:rFonts w:eastAsia="Arial Unicode MS" w:cs="Arial Unicode MS"/>
          <w:szCs w:val="24"/>
          <w:lang w:val="en-TT"/>
        </w:rPr>
        <w:t>l</w:t>
      </w:r>
      <w:r w:rsidR="00FA7143" w:rsidRPr="00817B87">
        <w:rPr>
          <w:rFonts w:eastAsia="Arial Unicode MS" w:cs="Arial Unicode MS"/>
          <w:szCs w:val="24"/>
          <w:lang w:val="en-TT"/>
        </w:rPr>
        <w:t>ink</w:t>
      </w:r>
      <w:r w:rsidR="003B54D9" w:rsidRPr="00817B87">
        <w:rPr>
          <w:rFonts w:eastAsia="Arial Unicode MS" w:cs="Arial Unicode MS"/>
          <w:szCs w:val="24"/>
          <w:lang w:val="en-TT"/>
        </w:rPr>
        <w:t>. T</w:t>
      </w:r>
      <w:r w:rsidR="00C0458C" w:rsidRPr="00817B87">
        <w:rPr>
          <w:rFonts w:eastAsia="Arial Unicode MS" w:cs="Arial Unicode MS"/>
          <w:szCs w:val="24"/>
          <w:lang w:val="en-TT"/>
        </w:rPr>
        <w:t>he user provide</w:t>
      </w:r>
      <w:r w:rsidR="003B54D9" w:rsidRPr="00817B87">
        <w:rPr>
          <w:rFonts w:eastAsia="Arial Unicode MS" w:cs="Arial Unicode MS"/>
          <w:szCs w:val="24"/>
          <w:lang w:val="en-TT"/>
        </w:rPr>
        <w:t>s</w:t>
      </w:r>
      <w:r w:rsidR="00C0458C" w:rsidRPr="00817B87">
        <w:rPr>
          <w:rFonts w:eastAsia="Arial Unicode MS" w:cs="Arial Unicode MS"/>
          <w:szCs w:val="24"/>
          <w:lang w:val="en-TT"/>
        </w:rPr>
        <w:t xml:space="preserve"> the correct user name and submit. A new password will be generated for the user and sent to the email address saved for the user</w:t>
      </w:r>
      <w:r w:rsidR="00BC00AA" w:rsidRPr="00817B87">
        <w:rPr>
          <w:rFonts w:eastAsia="Arial Unicode MS" w:cs="Arial Unicode MS"/>
          <w:szCs w:val="24"/>
          <w:lang w:val="en-TT"/>
        </w:rPr>
        <w:t>.</w:t>
      </w:r>
    </w:p>
    <w:p w14:paraId="57AAB34F" w14:textId="77777777" w:rsidR="00945007" w:rsidRPr="00817B87" w:rsidRDefault="00945007" w:rsidP="00BC00AA">
      <w:pPr>
        <w:autoSpaceDE w:val="0"/>
        <w:autoSpaceDN w:val="0"/>
        <w:adjustRightInd w:val="0"/>
        <w:jc w:val="both"/>
        <w:rPr>
          <w:rFonts w:ascii="Calibri" w:eastAsiaTheme="minorHAnsi" w:hAnsi="Calibri" w:cs="Calibri"/>
        </w:rPr>
      </w:pPr>
    </w:p>
    <w:p w14:paraId="2E6BF858" w14:textId="454EC499" w:rsidR="00FB1DA0" w:rsidRPr="00817B87" w:rsidRDefault="00FB1DA0" w:rsidP="00F42839">
      <w:pPr>
        <w:pStyle w:val="Heading2"/>
        <w:keepNext/>
      </w:pPr>
      <w:bookmarkStart w:id="28" w:name="_Toc102032820"/>
      <w:r w:rsidRPr="00817B87">
        <w:t>Log</w:t>
      </w:r>
      <w:r w:rsidR="001A118D" w:rsidRPr="00817B87">
        <w:t>ging</w:t>
      </w:r>
      <w:r w:rsidRPr="00817B87">
        <w:t xml:space="preserve"> out</w:t>
      </w:r>
      <w:bookmarkEnd w:id="28"/>
    </w:p>
    <w:p w14:paraId="784A6726" w14:textId="70EA1D13" w:rsidR="00FB1DA0" w:rsidRPr="00817B87" w:rsidRDefault="00FB1DA0" w:rsidP="00833413">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It is imperative for users to log out after completing their intended task. This is even more</w:t>
      </w:r>
      <w:r w:rsidR="00814D40" w:rsidRPr="00817B87">
        <w:rPr>
          <w:rFonts w:eastAsia="Arial Unicode MS" w:cs="Arial Unicode MS"/>
          <w:szCs w:val="24"/>
          <w:lang w:val="en-TT"/>
        </w:rPr>
        <w:t xml:space="preserve"> </w:t>
      </w:r>
      <w:r w:rsidRPr="00817B87">
        <w:rPr>
          <w:rFonts w:eastAsia="Arial Unicode MS" w:cs="Arial Unicode MS"/>
          <w:szCs w:val="24"/>
          <w:lang w:val="en-TT"/>
        </w:rPr>
        <w:t>necessary for systems which have multiple users</w:t>
      </w:r>
      <w:r w:rsidR="00947E7A" w:rsidRPr="00817B87">
        <w:rPr>
          <w:rFonts w:eastAsia="Arial Unicode MS" w:cs="Arial Unicode MS"/>
          <w:szCs w:val="24"/>
          <w:lang w:val="en-TT"/>
        </w:rPr>
        <w:t>.</w:t>
      </w:r>
    </w:p>
    <w:p w14:paraId="4AA4F944" w14:textId="675D04E7" w:rsidR="002B1C15" w:rsidRPr="00817B87" w:rsidRDefault="00592E4C" w:rsidP="002B1C15">
      <w:pPr>
        <w:pStyle w:val="NoSpacing"/>
        <w:keepNext/>
        <w:rPr>
          <w:lang w:val="en-TT"/>
        </w:rPr>
      </w:pPr>
      <w:r w:rsidRPr="00817B87">
        <w:rPr>
          <w:rFonts w:cstheme="minorHAnsi"/>
          <w:noProof/>
          <w:lang w:val="en-TT" w:eastAsia="en-TT"/>
        </w:rPr>
        <mc:AlternateContent>
          <mc:Choice Requires="wps">
            <w:drawing>
              <wp:anchor distT="0" distB="0" distL="114300" distR="114300" simplePos="0" relativeHeight="251681280" behindDoc="0" locked="0" layoutInCell="1" allowOverlap="1" wp14:anchorId="0FE78EAA" wp14:editId="3334A882">
                <wp:simplePos x="0" y="0"/>
                <wp:positionH relativeFrom="column">
                  <wp:posOffset>975167</wp:posOffset>
                </wp:positionH>
                <wp:positionV relativeFrom="paragraph">
                  <wp:posOffset>787119</wp:posOffset>
                </wp:positionV>
                <wp:extent cx="1216025" cy="667385"/>
                <wp:effectExtent l="0" t="209550" r="498475" b="18415"/>
                <wp:wrapNone/>
                <wp:docPr id="23" name="Speech Bubble: Rectangle with Corners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667385"/>
                        </a:xfrm>
                        <a:prstGeom prst="wedgeRoundRectCallout">
                          <a:avLst>
                            <a:gd name="adj1" fmla="val 85429"/>
                            <a:gd name="adj2" fmla="val -73911"/>
                            <a:gd name="adj3" fmla="val 16667"/>
                          </a:avLst>
                        </a:prstGeom>
                        <a:solidFill>
                          <a:schemeClr val="bg2">
                            <a:alpha val="50000"/>
                          </a:schemeClr>
                        </a:solidFill>
                        <a:ln w="9525">
                          <a:solidFill>
                            <a:srgbClr val="C00000"/>
                          </a:solidFill>
                          <a:miter lim="800000"/>
                          <a:headEnd/>
                          <a:tailEnd/>
                        </a:ln>
                      </wps:spPr>
                      <wps:txbx>
                        <w:txbxContent>
                          <w:p w14:paraId="696E3BF6" w14:textId="5F00320F" w:rsidR="0065262A" w:rsidRDefault="0065262A" w:rsidP="00814D40">
                            <w:r>
                              <w:rPr>
                                <w:noProof/>
                                <w:lang w:eastAsia="en-TT"/>
                              </w:rPr>
                              <w:drawing>
                                <wp:inline distT="0" distB="0" distL="0" distR="0" wp14:anchorId="258D5DBD" wp14:editId="2A1879B9">
                                  <wp:extent cx="914400" cy="501015"/>
                                  <wp:effectExtent l="0" t="0" r="0" b="0"/>
                                  <wp:docPr id="27" name="Picture 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a:picLocks noChangeAspect="1"/>
                                          </pic:cNvPicPr>
                                        </pic:nvPicPr>
                                        <pic:blipFill rotWithShape="1">
                                          <a:blip r:embed="rId25" cstate="print"/>
                                          <a:srcRect r="69809"/>
                                          <a:stretch/>
                                        </pic:blipFill>
                                        <pic:spPr bwMode="auto">
                                          <a:xfrm>
                                            <a:off x="0" y="0"/>
                                            <a:ext cx="914400" cy="5010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8EAA" id="Speech Bubble: Rectangle with Corners Rounded 23" o:spid="_x0000_s1034" type="#_x0000_t62" style="position:absolute;margin-left:76.8pt;margin-top:62pt;width:95.75pt;height:5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" adj="29253,-5165" fillcolor="#e7e6e6 [3214]" strokecolor="#c00000">
                <v:fill opacity="32896f"/>
                <v:textbox>
                  <w:txbxContent>
                    <w:p w14:paraId="696E3BF6" w14:textId="5F00320F" w:rsidR="0065262A" w:rsidRDefault="0065262A" w:rsidP="00814D40">
                      <w:r>
                        <w:rPr>
                          <w:noProof/>
                          <w:lang w:eastAsia="en-TT"/>
                        </w:rPr>
                        <w:drawing>
                          <wp:inline distT="0" distB="0" distL="0" distR="0" wp14:anchorId="258D5DBD" wp14:editId="2A1879B9">
                            <wp:extent cx="914400" cy="501015"/>
                            <wp:effectExtent l="0" t="0" r="0" b="0"/>
                            <wp:docPr id="27" name="Picture 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a:picLocks noChangeAspect="1"/>
                                    </pic:cNvPicPr>
                                  </pic:nvPicPr>
                                  <pic:blipFill rotWithShape="1">
                                    <a:blip r:embed="rId26" cstate="print"/>
                                    <a:srcRect r="69809"/>
                                    <a:stretch/>
                                  </pic:blipFill>
                                  <pic:spPr bwMode="auto">
                                    <a:xfrm>
                                      <a:off x="0" y="0"/>
                                      <a:ext cx="914400" cy="5010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45007" w:rsidRPr="00817B87">
        <w:rPr>
          <w:rFonts w:ascii="Arial Unicode MS" w:eastAsia="Arial Unicode MS" w:hAnsi="Arial Unicode MS" w:cs="Arial Unicode MS"/>
          <w:noProof/>
          <w:lang w:val="en-TT" w:eastAsia="en-TT"/>
        </w:rPr>
        <w:drawing>
          <wp:inline distT="0" distB="0" distL="0" distR="0" wp14:anchorId="2A383110" wp14:editId="7DA000E9">
            <wp:extent cx="5486400" cy="1039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039495"/>
                    </a:xfrm>
                    <a:prstGeom prst="rect">
                      <a:avLst/>
                    </a:prstGeom>
                    <a:noFill/>
                    <a:ln>
                      <a:noFill/>
                    </a:ln>
                  </pic:spPr>
                </pic:pic>
              </a:graphicData>
            </a:graphic>
          </wp:inline>
        </w:drawing>
      </w:r>
    </w:p>
    <w:p w14:paraId="59641015" w14:textId="57DDCB43" w:rsidR="00FB1DA0" w:rsidRPr="00817B87" w:rsidRDefault="002B1C15" w:rsidP="002B1C15">
      <w:pPr>
        <w:pStyle w:val="Caption"/>
        <w:rPr>
          <w:rFonts w:ascii="Arial Unicode MS" w:eastAsia="Arial Unicode MS" w:hAnsi="Arial Unicode MS" w:cs="Arial Unicode MS"/>
        </w:rPr>
      </w:pPr>
      <w:r w:rsidRPr="00817B87">
        <w:t xml:space="preserve">Figure </w:t>
      </w:r>
      <w:r w:rsidRPr="00817B87">
        <w:fldChar w:fldCharType="begin"/>
      </w:r>
      <w:r w:rsidRPr="00817B87">
        <w:instrText xml:space="preserve"> SEQ Figure \* ARABIC </w:instrText>
      </w:r>
      <w:r w:rsidRPr="00817B87">
        <w:fldChar w:fldCharType="separate"/>
      </w:r>
      <w:r w:rsidR="00230124">
        <w:rPr>
          <w:noProof/>
        </w:rPr>
        <w:t>4</w:t>
      </w:r>
      <w:r w:rsidRPr="00817B87">
        <w:fldChar w:fldCharType="end"/>
      </w:r>
      <w:r w:rsidRPr="00817B87">
        <w:t xml:space="preserve"> Log out</w:t>
      </w:r>
    </w:p>
    <w:p w14:paraId="0B8288F7" w14:textId="2FE06C76" w:rsidR="00814D40" w:rsidRPr="00817B87" w:rsidRDefault="00814D40" w:rsidP="00833413">
      <w:pPr>
        <w:pStyle w:val="NoSpacing"/>
        <w:rPr>
          <w:lang w:val="en-TT"/>
        </w:rPr>
      </w:pPr>
    </w:p>
    <w:p w14:paraId="6EC9CDD1" w14:textId="58E892FE" w:rsidR="00FB1DA0" w:rsidRPr="00817B87" w:rsidRDefault="0030467C" w:rsidP="00592E4C">
      <w:pPr>
        <w:pStyle w:val="NoSpacing"/>
        <w:spacing w:before="100" w:beforeAutospacing="1" w:after="100" w:afterAutospacing="1" w:line="276" w:lineRule="auto"/>
        <w:ind w:left="720"/>
        <w:jc w:val="both"/>
        <w:rPr>
          <w:rFonts w:eastAsia="Arial Unicode MS"/>
          <w:kern w:val="36"/>
          <w:sz w:val="48"/>
          <w:szCs w:val="48"/>
        </w:rPr>
      </w:pPr>
      <w:r w:rsidRPr="00817B87">
        <w:rPr>
          <w:rFonts w:eastAsia="Arial Unicode MS" w:cs="Arial Unicode MS"/>
          <w:szCs w:val="24"/>
          <w:lang w:val="en-TT"/>
        </w:rPr>
        <w:t>To log off the TVETCC</w:t>
      </w:r>
      <w:r w:rsidR="00814D40" w:rsidRPr="00817B87">
        <w:rPr>
          <w:rFonts w:eastAsia="Arial Unicode MS" w:cs="Arial Unicode MS"/>
          <w:szCs w:val="24"/>
          <w:lang w:val="en-TT"/>
        </w:rPr>
        <w:t xml:space="preserve">, </w:t>
      </w:r>
      <w:r w:rsidR="00463C2D" w:rsidRPr="00817B87">
        <w:rPr>
          <w:rFonts w:eastAsia="Arial Unicode MS" w:cs="Arial Unicode MS"/>
          <w:szCs w:val="24"/>
          <w:lang w:val="en-TT"/>
        </w:rPr>
        <w:t>c</w:t>
      </w:r>
      <w:r w:rsidR="00814D40" w:rsidRPr="00817B87">
        <w:rPr>
          <w:rFonts w:eastAsia="Arial Unicode MS" w:cs="Arial Unicode MS"/>
          <w:szCs w:val="24"/>
          <w:lang w:val="en-TT"/>
        </w:rPr>
        <w:t>l</w:t>
      </w:r>
      <w:r w:rsidR="00463C2D" w:rsidRPr="00817B87">
        <w:rPr>
          <w:rFonts w:eastAsia="Arial Unicode MS" w:cs="Arial Unicode MS"/>
          <w:szCs w:val="24"/>
          <w:lang w:val="en-TT"/>
        </w:rPr>
        <w:t>ick</w:t>
      </w:r>
      <w:r w:rsidR="00814D40" w:rsidRPr="00817B87">
        <w:rPr>
          <w:rFonts w:eastAsia="Arial Unicode MS" w:cs="Arial Unicode MS"/>
          <w:szCs w:val="24"/>
          <w:lang w:val="en-TT"/>
        </w:rPr>
        <w:t xml:space="preserve"> the </w:t>
      </w:r>
      <w:r w:rsidR="00E74EE2" w:rsidRPr="00E74EE2">
        <w:rPr>
          <w:rFonts w:eastAsia="Arial Unicode MS" w:cs="Arial Unicode MS"/>
          <w:b/>
          <w:bCs/>
          <w:szCs w:val="24"/>
          <w:lang w:val="en-TT"/>
        </w:rPr>
        <w:t>L</w:t>
      </w:r>
      <w:r w:rsidR="00814D40" w:rsidRPr="00E74EE2">
        <w:rPr>
          <w:rFonts w:eastAsia="Arial Unicode MS" w:cs="Arial Unicode MS"/>
          <w:b/>
          <w:bCs/>
          <w:szCs w:val="24"/>
          <w:lang w:val="en-TT"/>
        </w:rPr>
        <w:t>og</w:t>
      </w:r>
      <w:r w:rsidR="00E74EE2" w:rsidRPr="00E74EE2">
        <w:rPr>
          <w:rFonts w:eastAsia="Arial Unicode MS" w:cs="Arial Unicode MS"/>
          <w:b/>
          <w:bCs/>
          <w:szCs w:val="24"/>
          <w:lang w:val="en-TT"/>
        </w:rPr>
        <w:t xml:space="preserve"> O</w:t>
      </w:r>
      <w:r w:rsidR="00814D40" w:rsidRPr="00E74EE2">
        <w:rPr>
          <w:rFonts w:eastAsia="Arial Unicode MS" w:cs="Arial Unicode MS"/>
          <w:b/>
          <w:bCs/>
          <w:szCs w:val="24"/>
          <w:lang w:val="en-TT"/>
        </w:rPr>
        <w:t>ut</w:t>
      </w:r>
      <w:r w:rsidR="00814D40" w:rsidRPr="00817B87">
        <w:rPr>
          <w:rFonts w:eastAsia="Arial Unicode MS" w:cs="Arial Unicode MS"/>
          <w:szCs w:val="24"/>
          <w:lang w:val="en-TT"/>
        </w:rPr>
        <w:t xml:space="preserve"> button</w:t>
      </w:r>
      <w:r w:rsidR="00920E19" w:rsidRPr="00817B87">
        <w:rPr>
          <w:rFonts w:eastAsia="Arial Unicode MS" w:cs="Arial Unicode MS"/>
          <w:szCs w:val="24"/>
          <w:lang w:val="en-TT"/>
        </w:rPr>
        <w:t xml:space="preserve"> (</w:t>
      </w:r>
      <w:r w:rsidR="00814D40" w:rsidRPr="00817B87">
        <w:rPr>
          <w:rFonts w:eastAsia="Arial Unicode MS" w:cs="Arial Unicode MS"/>
          <w:szCs w:val="24"/>
          <w:lang w:val="en-TT"/>
        </w:rPr>
        <w:t>as highlighted on the image</w:t>
      </w:r>
      <w:r w:rsidR="002B1C15" w:rsidRPr="00817B87">
        <w:rPr>
          <w:rFonts w:eastAsia="Arial Unicode MS" w:cs="Arial Unicode MS"/>
          <w:szCs w:val="24"/>
          <w:lang w:val="en-TT"/>
        </w:rPr>
        <w:t xml:space="preserve"> </w:t>
      </w:r>
      <w:r w:rsidR="00920E19" w:rsidRPr="00817B87">
        <w:rPr>
          <w:rFonts w:eastAsia="Arial Unicode MS" w:cs="Arial Unicode MS"/>
          <w:szCs w:val="24"/>
          <w:lang w:val="en-TT"/>
        </w:rPr>
        <w:t>above)</w:t>
      </w:r>
      <w:r w:rsidR="00814D40" w:rsidRPr="00817B87">
        <w:rPr>
          <w:rFonts w:eastAsia="Arial Unicode MS" w:cs="Arial Unicode MS"/>
          <w:szCs w:val="24"/>
          <w:lang w:val="en-TT"/>
        </w:rPr>
        <w:t xml:space="preserve">. </w:t>
      </w:r>
      <w:r w:rsidR="00FB1DA0" w:rsidRPr="00817B87">
        <w:rPr>
          <w:rFonts w:eastAsia="Arial Unicode MS"/>
        </w:rPr>
        <w:br w:type="page"/>
      </w:r>
    </w:p>
    <w:p w14:paraId="4EE9C31C" w14:textId="3C86C4B2" w:rsidR="00CA00AE" w:rsidRPr="00817B87" w:rsidRDefault="00FB1DA0" w:rsidP="00A24793">
      <w:pPr>
        <w:pStyle w:val="Heading1"/>
      </w:pPr>
      <w:bookmarkStart w:id="29" w:name="_Toc102032821"/>
      <w:r w:rsidRPr="00817B87">
        <w:lastRenderedPageBreak/>
        <w:t>Using</w:t>
      </w:r>
      <w:r w:rsidR="003E43EE" w:rsidRPr="00817B87">
        <w:t xml:space="preserve"> The Training Provider Main Panel</w:t>
      </w:r>
      <w:bookmarkEnd w:id="29"/>
    </w:p>
    <w:p w14:paraId="5956FEB2" w14:textId="6C7480CF" w:rsidR="00DC7312" w:rsidRPr="00817B87" w:rsidRDefault="00DC7312" w:rsidP="00337A51">
      <w:pPr>
        <w:pStyle w:val="NoSpacing"/>
        <w:spacing w:before="100" w:before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The first screen which comes up after login gives the training provider quick links to resources which would be most utilized by a training provider (see </w:t>
      </w:r>
      <w:r w:rsidR="00EB17F9" w:rsidRPr="00817B87">
        <w:rPr>
          <w:rFonts w:eastAsia="Arial Unicode MS" w:cs="Arial Unicode MS"/>
          <w:szCs w:val="24"/>
          <w:lang w:val="en-TT"/>
        </w:rPr>
        <w:fldChar w:fldCharType="begin"/>
      </w:r>
      <w:r w:rsidR="00EB17F9" w:rsidRPr="00817B87">
        <w:rPr>
          <w:rFonts w:eastAsia="Arial Unicode MS" w:cs="Arial Unicode MS"/>
          <w:szCs w:val="24"/>
          <w:lang w:val="en-TT"/>
        </w:rPr>
        <w:instrText xml:space="preserve"> REF _Ref95733271 \h </w:instrText>
      </w:r>
      <w:r w:rsidR="00BB4797" w:rsidRPr="00817B87">
        <w:rPr>
          <w:rFonts w:eastAsia="Arial Unicode MS" w:cs="Arial Unicode MS"/>
          <w:szCs w:val="24"/>
          <w:lang w:val="en-TT"/>
        </w:rPr>
        <w:instrText xml:space="preserve"> \* MERGEFORMAT </w:instrText>
      </w:r>
      <w:r w:rsidR="00EB17F9" w:rsidRPr="00817B87">
        <w:rPr>
          <w:rFonts w:eastAsia="Arial Unicode MS" w:cs="Arial Unicode MS"/>
          <w:szCs w:val="24"/>
          <w:lang w:val="en-TT"/>
        </w:rPr>
      </w:r>
      <w:r w:rsidR="00EB17F9"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00EB17F9" w:rsidRPr="00817B87">
        <w:rPr>
          <w:rFonts w:eastAsia="Arial Unicode MS" w:cs="Arial Unicode MS"/>
          <w:szCs w:val="24"/>
          <w:lang w:val="en-TT"/>
        </w:rPr>
        <w:fldChar w:fldCharType="end"/>
      </w:r>
      <w:r w:rsidRPr="00817B87">
        <w:rPr>
          <w:rFonts w:eastAsia="Arial Unicode MS" w:cs="Arial Unicode MS"/>
          <w:szCs w:val="24"/>
          <w:lang w:val="en-TT"/>
        </w:rPr>
        <w:t>)</w:t>
      </w:r>
      <w:r w:rsidR="00337A51">
        <w:rPr>
          <w:rFonts w:eastAsia="Arial Unicode MS" w:cs="Arial Unicode MS"/>
          <w:szCs w:val="24"/>
          <w:lang w:val="en-TT"/>
        </w:rPr>
        <w:t>.</w:t>
      </w:r>
    </w:p>
    <w:p w14:paraId="0961962E" w14:textId="77777777" w:rsidR="00EB17F9" w:rsidRPr="00817B87" w:rsidRDefault="00EB17F9" w:rsidP="00CB755C">
      <w:pPr>
        <w:keepNext/>
        <w:jc w:val="center"/>
      </w:pPr>
      <w:r w:rsidRPr="00817B87">
        <w:rPr>
          <w:noProof/>
          <w:lang w:eastAsia="en-TT"/>
        </w:rPr>
        <w:drawing>
          <wp:inline distT="0" distB="0" distL="0" distR="0" wp14:anchorId="7FB22C6D" wp14:editId="7E4FE05A">
            <wp:extent cx="5212080" cy="3085623"/>
            <wp:effectExtent l="0" t="0" r="7620" b="635"/>
            <wp:docPr id="31" name="Picture 3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imeline&#10;&#10;Description automatically generated"/>
                    <pic:cNvPicPr/>
                  </pic:nvPicPr>
                  <pic:blipFill>
                    <a:blip r:embed="rId28"/>
                    <a:stretch>
                      <a:fillRect/>
                    </a:stretch>
                  </pic:blipFill>
                  <pic:spPr>
                    <a:xfrm>
                      <a:off x="0" y="0"/>
                      <a:ext cx="5212080" cy="3085623"/>
                    </a:xfrm>
                    <a:prstGeom prst="rect">
                      <a:avLst/>
                    </a:prstGeom>
                  </pic:spPr>
                </pic:pic>
              </a:graphicData>
            </a:graphic>
          </wp:inline>
        </w:drawing>
      </w:r>
    </w:p>
    <w:p w14:paraId="7845E698" w14:textId="2784F012" w:rsidR="00CC452D" w:rsidRPr="00817B87" w:rsidRDefault="00EB17F9" w:rsidP="00EB17F9">
      <w:pPr>
        <w:pStyle w:val="Caption"/>
      </w:pPr>
      <w:bookmarkStart w:id="30" w:name="_Ref95733271"/>
      <w:bookmarkStart w:id="31" w:name="_Ref95734891"/>
      <w:r w:rsidRPr="00817B87">
        <w:t xml:space="preserve">Figure </w:t>
      </w:r>
      <w:r w:rsidRPr="00817B87">
        <w:fldChar w:fldCharType="begin"/>
      </w:r>
      <w:r w:rsidRPr="00817B87">
        <w:instrText xml:space="preserve"> SEQ Figure \* ARABIC </w:instrText>
      </w:r>
      <w:r w:rsidRPr="00817B87">
        <w:fldChar w:fldCharType="separate"/>
      </w:r>
      <w:r w:rsidR="00230124">
        <w:rPr>
          <w:noProof/>
        </w:rPr>
        <w:t>5</w:t>
      </w:r>
      <w:r w:rsidRPr="00817B87">
        <w:fldChar w:fldCharType="end"/>
      </w:r>
      <w:bookmarkEnd w:id="30"/>
      <w:r w:rsidRPr="00817B87">
        <w:t xml:space="preserve"> Training Provider Main Panel</w:t>
      </w:r>
      <w:bookmarkEnd w:id="31"/>
    </w:p>
    <w:p w14:paraId="68AD25AF" w14:textId="77777777" w:rsidR="005F1D31" w:rsidRPr="00337A51" w:rsidRDefault="005F1D31" w:rsidP="005F1D31">
      <w:pPr>
        <w:pStyle w:val="NoSpacing"/>
      </w:pPr>
    </w:p>
    <w:p w14:paraId="084A3756" w14:textId="454EB3A2" w:rsidR="0081106F" w:rsidRDefault="0081106F" w:rsidP="005F1D31">
      <w:pPr>
        <w:pStyle w:val="NoSpacing"/>
        <w:rPr>
          <w:lang w:val="en-TT"/>
        </w:rPr>
      </w:pPr>
      <w:r w:rsidRPr="00817B87">
        <w:rPr>
          <w:rFonts w:eastAsia="Arial Unicode MS"/>
          <w:noProof/>
          <w:lang w:val="en-TT" w:eastAsia="en-TT"/>
        </w:rPr>
        <mc:AlternateContent>
          <mc:Choice Requires="wpg">
            <w:drawing>
              <wp:inline distT="0" distB="0" distL="0" distR="0" wp14:anchorId="774E1900" wp14:editId="595EEAAF">
                <wp:extent cx="5810250" cy="695325"/>
                <wp:effectExtent l="0" t="0" r="19050" b="28575"/>
                <wp:docPr id="42" name="Group 42"/>
                <wp:cNvGraphicFramePr/>
                <a:graphic xmlns:a="http://schemas.openxmlformats.org/drawingml/2006/main">
                  <a:graphicData uri="http://schemas.microsoft.com/office/word/2010/wordprocessingGroup">
                    <wpg:wgp>
                      <wpg:cNvGrpSpPr/>
                      <wpg:grpSpPr>
                        <a:xfrm>
                          <a:off x="0" y="0"/>
                          <a:ext cx="5810250" cy="695325"/>
                          <a:chOff x="0" y="0"/>
                          <a:chExt cx="6391275" cy="695325"/>
                        </a:xfrm>
                      </wpg:grpSpPr>
                      <wps:wsp>
                        <wps:cNvPr id="46" name="Litebulb"/>
                        <wps:cNvSpPr>
                          <a:spLocks noEditPoints="1" noChangeArrowheads="1"/>
                        </wps:cNvSpPr>
                        <wps:spPr bwMode="auto">
                          <a:xfrm>
                            <a:off x="0" y="66675"/>
                            <a:ext cx="342900"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48" name="Rounded Rectangle 11"/>
                        <wps:cNvSpPr/>
                        <wps:spPr>
                          <a:xfrm>
                            <a:off x="523875" y="0"/>
                            <a:ext cx="58674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223981C3" w14:textId="4EA2764D" w:rsidR="0065262A" w:rsidRPr="00F879F4" w:rsidRDefault="0065262A" w:rsidP="0081106F">
                              <w:pPr>
                                <w:jc w:val="both"/>
                              </w:pPr>
                              <w:r w:rsidRPr="0081106F">
                                <w:t>At any time, user</w:t>
                              </w:r>
                              <w:r>
                                <w:t>s</w:t>
                              </w:r>
                              <w:r w:rsidRPr="0081106F">
                                <w:t xml:space="preserve"> can click the “My Portal” link </w:t>
                              </w:r>
                              <w:r>
                                <w:t xml:space="preserve">on the top of any screen </w:t>
                              </w:r>
                              <w:r w:rsidRPr="0081106F">
                                <w:t>to return to the Training Provider Main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E1900" id="Group 42" o:spid="_x0000_s1035" style="width:457.5pt;height:54.75pt;mso-position-horizontal-relative:char;mso-position-vertical-relative:line"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">
                <v:shape id="Litebulb" o:spid="_x0000_s1036"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71450,0;342900,185309;0,185309;171450,514350" o:connectangles="0,0,0,0" textboxrect="3556,2188,18277,9282"/>
                  <o:lock v:ext="edit" verticies="t"/>
                </v:shape>
                <v:roundrect id="Rounded Rectangle 11" o:spid="_x0000_s1037"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" fillcolor="#393737 [814]" strokecolor="black [1600]" strokeweight="2pt">
                  <v:textbox>
                    <w:txbxContent>
                      <w:p w14:paraId="223981C3" w14:textId="4EA2764D" w:rsidR="0065262A" w:rsidRPr="00F879F4" w:rsidRDefault="0065262A" w:rsidP="0081106F">
                        <w:pPr>
                          <w:jc w:val="both"/>
                        </w:pPr>
                        <w:r w:rsidRPr="0081106F">
                          <w:t>At any time, user</w:t>
                        </w:r>
                        <w:r>
                          <w:t>s</w:t>
                        </w:r>
                        <w:r w:rsidRPr="0081106F">
                          <w:t xml:space="preserve"> can click the “My Portal” link </w:t>
                        </w:r>
                        <w:r>
                          <w:t xml:space="preserve">on the top of any screen </w:t>
                        </w:r>
                        <w:r w:rsidRPr="0081106F">
                          <w:t>to return to the Training Provider Main Panel.</w:t>
                        </w:r>
                      </w:p>
                    </w:txbxContent>
                  </v:textbox>
                </v:roundrect>
                <w10:anchorlock/>
              </v:group>
            </w:pict>
          </mc:Fallback>
        </mc:AlternateContent>
      </w:r>
    </w:p>
    <w:p w14:paraId="31BDC5FD" w14:textId="77777777" w:rsidR="00337A51" w:rsidRPr="00337A51" w:rsidRDefault="00337A51" w:rsidP="00337A51">
      <w:pPr>
        <w:pStyle w:val="NoSpacing"/>
      </w:pPr>
    </w:p>
    <w:p w14:paraId="2D5B577C" w14:textId="450A39AF" w:rsidR="00CF3952" w:rsidRDefault="00CF3952" w:rsidP="00444478">
      <w:pPr>
        <w:pStyle w:val="NoSpacing"/>
        <w:tabs>
          <w:tab w:val="left" w:pos="720"/>
        </w:tabs>
        <w:spacing w:before="100" w:beforeAutospacing="1" w:line="276" w:lineRule="auto"/>
        <w:jc w:val="both"/>
        <w:rPr>
          <w:rFonts w:eastAsia="Arial Unicode MS" w:cs="Arial Unicode MS"/>
          <w:szCs w:val="24"/>
          <w:lang w:val="en-TT"/>
        </w:rPr>
      </w:pPr>
      <w:r w:rsidRPr="00817B87">
        <w:rPr>
          <w:rFonts w:eastAsia="Arial Unicode MS" w:cs="Arial Unicode MS"/>
          <w:szCs w:val="24"/>
          <w:lang w:val="en-TT"/>
        </w:rPr>
        <w:t xml:space="preserve">As seen in </w:t>
      </w:r>
      <w:r w:rsidR="0081106F">
        <w:rPr>
          <w:rFonts w:eastAsia="Arial Unicode MS" w:cs="Arial Unicode MS"/>
          <w:szCs w:val="24"/>
          <w:lang w:val="en-TT"/>
        </w:rPr>
        <w:fldChar w:fldCharType="begin"/>
      </w:r>
      <w:r w:rsidR="0081106F">
        <w:rPr>
          <w:rFonts w:eastAsia="Arial Unicode MS" w:cs="Arial Unicode MS"/>
          <w:szCs w:val="24"/>
          <w:lang w:val="en-TT"/>
        </w:rPr>
        <w:instrText xml:space="preserve"> REF _Ref95733271 \h </w:instrText>
      </w:r>
      <w:r w:rsidR="0081106F">
        <w:rPr>
          <w:rFonts w:eastAsia="Arial Unicode MS" w:cs="Arial Unicode MS"/>
          <w:szCs w:val="24"/>
          <w:lang w:val="en-TT"/>
        </w:rPr>
      </w:r>
      <w:r w:rsidR="0081106F">
        <w:rPr>
          <w:rFonts w:eastAsia="Arial Unicode MS" w:cs="Arial Unicode MS"/>
          <w:szCs w:val="24"/>
          <w:lang w:val="en-TT"/>
        </w:rPr>
        <w:fldChar w:fldCharType="separate"/>
      </w:r>
      <w:r w:rsidR="00230124" w:rsidRPr="00817B87">
        <w:t xml:space="preserve">Figure </w:t>
      </w:r>
      <w:r w:rsidR="00230124">
        <w:rPr>
          <w:noProof/>
        </w:rPr>
        <w:t>5</w:t>
      </w:r>
      <w:r w:rsidR="0081106F">
        <w:rPr>
          <w:rFonts w:eastAsia="Arial Unicode MS" w:cs="Arial Unicode MS"/>
          <w:szCs w:val="24"/>
          <w:lang w:val="en-TT"/>
        </w:rPr>
        <w:fldChar w:fldCharType="end"/>
      </w:r>
      <w:r w:rsidRPr="00817B87">
        <w:rPr>
          <w:rFonts w:eastAsia="Arial Unicode MS" w:cs="Arial Unicode MS"/>
          <w:szCs w:val="24"/>
          <w:lang w:val="en-TT"/>
        </w:rPr>
        <w:t xml:space="preserve">, the control panel gives the training provider </w:t>
      </w:r>
      <w:r w:rsidR="00B66C6C" w:rsidRPr="00817B87">
        <w:rPr>
          <w:rFonts w:eastAsia="Arial Unicode MS" w:cs="Arial Unicode MS"/>
          <w:szCs w:val="24"/>
          <w:lang w:val="en-TT"/>
        </w:rPr>
        <w:t xml:space="preserve">quick </w:t>
      </w:r>
      <w:r w:rsidRPr="00817B87">
        <w:rPr>
          <w:rFonts w:eastAsia="Arial Unicode MS" w:cs="Arial Unicode MS"/>
          <w:szCs w:val="24"/>
          <w:lang w:val="en-TT"/>
        </w:rPr>
        <w:t>access to the following</w:t>
      </w:r>
      <w:r w:rsidR="00557A68" w:rsidRPr="00817B87">
        <w:rPr>
          <w:rFonts w:eastAsia="Arial Unicode MS" w:cs="Arial Unicode MS"/>
          <w:szCs w:val="24"/>
          <w:lang w:val="en-TT"/>
        </w:rPr>
        <w:t xml:space="preserve"> functions</w:t>
      </w:r>
      <w:r w:rsidRPr="00817B87">
        <w:rPr>
          <w:rFonts w:eastAsia="Arial Unicode MS" w:cs="Arial Unicode MS"/>
          <w:szCs w:val="24"/>
          <w:lang w:val="en-T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F11A5" w14:paraId="2AB08681" w14:textId="77777777" w:rsidTr="008A6CB5">
        <w:tc>
          <w:tcPr>
            <w:tcW w:w="5035" w:type="dxa"/>
          </w:tcPr>
          <w:p w14:paraId="6C5388C0" w14:textId="77777777" w:rsidR="002F11A5" w:rsidRPr="00EF5BED" w:rsidRDefault="00FD7DDF" w:rsidP="00EF5BED">
            <w:pPr>
              <w:pStyle w:val="NoSpacing"/>
              <w:spacing w:line="276" w:lineRule="auto"/>
              <w:jc w:val="both"/>
              <w:rPr>
                <w:rFonts w:eastAsia="Arial Unicode MS" w:cs="Arial Unicode MS"/>
                <w:b/>
                <w:bCs/>
                <w:szCs w:val="24"/>
                <w:lang w:val="en-TT"/>
              </w:rPr>
            </w:pPr>
            <w:hyperlink w:anchor="_Profile_Management" w:history="1">
              <w:r w:rsidR="002F11A5" w:rsidRPr="00EF5BED">
                <w:rPr>
                  <w:rStyle w:val="Hyperlink"/>
                  <w:rFonts w:eastAsia="Arial Unicode MS" w:cs="Arial Unicode MS"/>
                  <w:b/>
                  <w:bCs/>
                  <w:szCs w:val="24"/>
                  <w:lang w:val="en-TT"/>
                </w:rPr>
                <w:t>Profile Management</w:t>
              </w:r>
            </w:hyperlink>
          </w:p>
          <w:p w14:paraId="5BB22735" w14:textId="3C627554" w:rsidR="002F11A5" w:rsidRPr="00817B87" w:rsidRDefault="00FD7DDF" w:rsidP="00EF5BED">
            <w:pPr>
              <w:pStyle w:val="NoSpacing"/>
              <w:numPr>
                <w:ilvl w:val="0"/>
                <w:numId w:val="2"/>
              </w:numPr>
              <w:spacing w:line="276" w:lineRule="auto"/>
              <w:jc w:val="both"/>
              <w:rPr>
                <w:rFonts w:eastAsia="Arial Unicode MS" w:cs="Arial Unicode MS"/>
                <w:szCs w:val="24"/>
                <w:lang w:val="en-TT"/>
              </w:rPr>
            </w:pPr>
            <w:hyperlink w:anchor="_Changing_Password" w:history="1">
              <w:r w:rsidR="002F11A5" w:rsidRPr="00817B87">
                <w:rPr>
                  <w:rStyle w:val="Hyperlink"/>
                  <w:rFonts w:eastAsia="Arial Unicode MS" w:cs="Arial Unicode MS"/>
                  <w:szCs w:val="24"/>
                  <w:lang w:val="en-TT"/>
                </w:rPr>
                <w:t>Chang</w:t>
              </w:r>
              <w:r w:rsidR="007E3FF3">
                <w:rPr>
                  <w:rStyle w:val="Hyperlink"/>
                  <w:rFonts w:eastAsia="Arial Unicode MS" w:cs="Arial Unicode MS"/>
                  <w:szCs w:val="24"/>
                  <w:lang w:val="en-TT"/>
                </w:rPr>
                <w:t>ing</w:t>
              </w:r>
              <w:r w:rsidR="002F11A5" w:rsidRPr="00817B87">
                <w:rPr>
                  <w:rStyle w:val="Hyperlink"/>
                  <w:rFonts w:eastAsia="Arial Unicode MS" w:cs="Arial Unicode MS"/>
                  <w:szCs w:val="24"/>
                  <w:lang w:val="en-TT"/>
                </w:rPr>
                <w:t xml:space="preserve"> password</w:t>
              </w:r>
            </w:hyperlink>
          </w:p>
          <w:p w14:paraId="5C970706" w14:textId="240862A8" w:rsidR="002F11A5" w:rsidRPr="00817B87" w:rsidRDefault="00FD7DDF" w:rsidP="00EF5BED">
            <w:pPr>
              <w:pStyle w:val="NoSpacing"/>
              <w:numPr>
                <w:ilvl w:val="0"/>
                <w:numId w:val="2"/>
              </w:numPr>
              <w:spacing w:line="276" w:lineRule="auto"/>
              <w:jc w:val="both"/>
              <w:rPr>
                <w:rFonts w:eastAsia="Arial Unicode MS" w:cs="Arial Unicode MS"/>
                <w:szCs w:val="24"/>
                <w:lang w:val="en-TT"/>
              </w:rPr>
            </w:pPr>
            <w:hyperlink w:anchor="_Manage_Profile" w:history="1">
              <w:r w:rsidR="002F11A5" w:rsidRPr="00817B87">
                <w:rPr>
                  <w:rStyle w:val="Hyperlink"/>
                  <w:rFonts w:eastAsia="Arial Unicode MS" w:cs="Arial Unicode MS"/>
                  <w:szCs w:val="24"/>
                  <w:lang w:val="en-TT"/>
                </w:rPr>
                <w:t>Manag</w:t>
              </w:r>
              <w:r w:rsidR="007E3FF3">
                <w:rPr>
                  <w:rStyle w:val="Hyperlink"/>
                  <w:rFonts w:eastAsia="Arial Unicode MS" w:cs="Arial Unicode MS"/>
                  <w:szCs w:val="24"/>
                  <w:lang w:val="en-TT"/>
                </w:rPr>
                <w:t>ing</w:t>
              </w:r>
              <w:r w:rsidR="002F11A5" w:rsidRPr="00817B87">
                <w:rPr>
                  <w:rStyle w:val="Hyperlink"/>
                  <w:rFonts w:eastAsia="Arial Unicode MS" w:cs="Arial Unicode MS"/>
                  <w:szCs w:val="24"/>
                  <w:lang w:val="en-TT"/>
                </w:rPr>
                <w:t xml:space="preserve"> training provider profile</w:t>
              </w:r>
            </w:hyperlink>
            <w:r w:rsidR="002F11A5" w:rsidRPr="00817B87">
              <w:rPr>
                <w:rFonts w:eastAsia="Arial Unicode MS" w:cs="Arial Unicode MS"/>
                <w:szCs w:val="24"/>
                <w:lang w:val="en-TT"/>
              </w:rPr>
              <w:t xml:space="preserve"> </w:t>
            </w:r>
          </w:p>
          <w:p w14:paraId="28F56B2A" w14:textId="18AEE6BE" w:rsidR="002F11A5" w:rsidRPr="00EF5BED" w:rsidRDefault="00FD7DDF" w:rsidP="00EF5BED">
            <w:pPr>
              <w:pStyle w:val="NoSpacing"/>
              <w:numPr>
                <w:ilvl w:val="0"/>
                <w:numId w:val="2"/>
              </w:numPr>
              <w:spacing w:line="276" w:lineRule="auto"/>
              <w:jc w:val="both"/>
              <w:rPr>
                <w:rStyle w:val="Hyperlink"/>
              </w:rPr>
            </w:pPr>
            <w:hyperlink w:anchor="_Satellite_Management" w:history="1">
              <w:r w:rsidR="002F11A5" w:rsidRPr="00817B87">
                <w:rPr>
                  <w:rStyle w:val="Hyperlink"/>
                  <w:rFonts w:eastAsia="Arial Unicode MS" w:cs="Arial Unicode MS"/>
                  <w:szCs w:val="24"/>
                  <w:lang w:val="en-TT"/>
                </w:rPr>
                <w:t>Manag</w:t>
              </w:r>
              <w:r w:rsidR="007E3FF3">
                <w:rPr>
                  <w:rStyle w:val="Hyperlink"/>
                  <w:rFonts w:eastAsia="Arial Unicode MS" w:cs="Arial Unicode MS"/>
                  <w:szCs w:val="24"/>
                  <w:lang w:val="en-TT"/>
                </w:rPr>
                <w:t>ing</w:t>
              </w:r>
              <w:r w:rsidR="002F11A5" w:rsidRPr="00817B87">
                <w:rPr>
                  <w:rStyle w:val="Hyperlink"/>
                  <w:rFonts w:eastAsia="Arial Unicode MS" w:cs="Arial Unicode MS"/>
                  <w:szCs w:val="24"/>
                  <w:lang w:val="en-TT"/>
                </w:rPr>
                <w:t xml:space="preserve"> satellite centres</w:t>
              </w:r>
            </w:hyperlink>
          </w:p>
          <w:p w14:paraId="6A1CF901" w14:textId="3228B3B9" w:rsidR="002F11A5" w:rsidRPr="00EF5BED" w:rsidRDefault="00FD7DDF" w:rsidP="00EF5BED">
            <w:pPr>
              <w:pStyle w:val="NoSpacing"/>
              <w:numPr>
                <w:ilvl w:val="0"/>
                <w:numId w:val="2"/>
              </w:numPr>
              <w:spacing w:line="276" w:lineRule="auto"/>
              <w:jc w:val="both"/>
              <w:rPr>
                <w:rStyle w:val="Hyperlink"/>
              </w:rPr>
            </w:pPr>
            <w:hyperlink w:anchor="_User_Accounts_Management" w:history="1">
              <w:r w:rsidR="002F11A5" w:rsidRPr="00817B87">
                <w:rPr>
                  <w:rStyle w:val="Hyperlink"/>
                  <w:rFonts w:eastAsia="Arial Unicode MS" w:cs="Arial Unicode MS"/>
                  <w:szCs w:val="24"/>
                  <w:lang w:val="en-TT"/>
                </w:rPr>
                <w:t>Manag</w:t>
              </w:r>
              <w:r w:rsidR="007E3FF3">
                <w:rPr>
                  <w:rStyle w:val="Hyperlink"/>
                  <w:rFonts w:eastAsia="Arial Unicode MS" w:cs="Arial Unicode MS"/>
                  <w:szCs w:val="24"/>
                  <w:lang w:val="en-TT"/>
                </w:rPr>
                <w:t>ing</w:t>
              </w:r>
              <w:r w:rsidR="002F11A5" w:rsidRPr="00817B87">
                <w:rPr>
                  <w:rStyle w:val="Hyperlink"/>
                  <w:rFonts w:eastAsia="Arial Unicode MS" w:cs="Arial Unicode MS"/>
                  <w:szCs w:val="24"/>
                  <w:lang w:val="en-TT"/>
                </w:rPr>
                <w:t xml:space="preserve"> user accounts </w:t>
              </w:r>
            </w:hyperlink>
          </w:p>
          <w:p w14:paraId="748997E4" w14:textId="77777777" w:rsidR="002F11A5" w:rsidRPr="00EF5BED" w:rsidRDefault="00FD7DDF" w:rsidP="00EF5BED">
            <w:pPr>
              <w:pStyle w:val="NoSpacing"/>
              <w:spacing w:line="276" w:lineRule="auto"/>
              <w:jc w:val="both"/>
              <w:rPr>
                <w:rStyle w:val="Hyperlink"/>
                <w:b/>
                <w:bCs/>
              </w:rPr>
            </w:pPr>
            <w:hyperlink w:anchor="_Assessor_Management" w:history="1">
              <w:r w:rsidR="002F11A5" w:rsidRPr="00EF5BED">
                <w:rPr>
                  <w:rStyle w:val="Hyperlink"/>
                  <w:rFonts w:eastAsia="Arial Unicode MS" w:cs="Arial Unicode MS"/>
                  <w:b/>
                  <w:bCs/>
                  <w:szCs w:val="24"/>
                  <w:lang w:val="en-TT"/>
                </w:rPr>
                <w:t>Assessor Management</w:t>
              </w:r>
            </w:hyperlink>
          </w:p>
          <w:p w14:paraId="5D9501AF" w14:textId="5922B01A" w:rsidR="002F11A5" w:rsidRPr="00817B87" w:rsidRDefault="00FD7DDF" w:rsidP="00EF5BED">
            <w:pPr>
              <w:pStyle w:val="NoSpacing"/>
              <w:numPr>
                <w:ilvl w:val="0"/>
                <w:numId w:val="2"/>
              </w:numPr>
              <w:spacing w:line="276" w:lineRule="auto"/>
              <w:jc w:val="both"/>
              <w:rPr>
                <w:rFonts w:eastAsia="Arial Unicode MS" w:cs="Arial Unicode MS"/>
                <w:szCs w:val="24"/>
                <w:lang w:val="en-TT"/>
              </w:rPr>
            </w:pPr>
            <w:hyperlink w:anchor="_Assessor_Search" w:history="1">
              <w:r w:rsidR="002F11A5" w:rsidRPr="00817B87">
                <w:rPr>
                  <w:rStyle w:val="Hyperlink"/>
                  <w:rFonts w:eastAsia="Arial Unicode MS" w:cs="Arial Unicode MS"/>
                  <w:szCs w:val="24"/>
                  <w:lang w:val="en-TT"/>
                </w:rPr>
                <w:t>Search</w:t>
              </w:r>
              <w:r w:rsidR="007E3FF3">
                <w:rPr>
                  <w:rStyle w:val="Hyperlink"/>
                  <w:rFonts w:eastAsia="Arial Unicode MS" w:cs="Arial Unicode MS"/>
                  <w:szCs w:val="24"/>
                  <w:lang w:val="en-TT"/>
                </w:rPr>
                <w:t>ing</w:t>
              </w:r>
              <w:r w:rsidR="002F11A5" w:rsidRPr="00817B87">
                <w:rPr>
                  <w:rStyle w:val="Hyperlink"/>
                  <w:rFonts w:eastAsia="Arial Unicode MS" w:cs="Arial Unicode MS"/>
                  <w:szCs w:val="24"/>
                  <w:lang w:val="en-TT"/>
                </w:rPr>
                <w:t xml:space="preserve"> for assessors</w:t>
              </w:r>
            </w:hyperlink>
          </w:p>
          <w:p w14:paraId="743A4D46" w14:textId="663BAF67" w:rsidR="002F11A5" w:rsidRDefault="00FD7DDF" w:rsidP="007E3FF3">
            <w:pPr>
              <w:pStyle w:val="NoSpacing"/>
              <w:numPr>
                <w:ilvl w:val="0"/>
                <w:numId w:val="2"/>
              </w:numPr>
              <w:spacing w:line="276" w:lineRule="auto"/>
              <w:jc w:val="both"/>
              <w:rPr>
                <w:rFonts w:eastAsia="Arial Unicode MS" w:cs="Arial Unicode MS"/>
                <w:szCs w:val="24"/>
                <w:lang w:val="en-TT"/>
              </w:rPr>
            </w:pPr>
            <w:hyperlink w:anchor="_Manage_TP_Assessor" w:history="1">
              <w:r w:rsidR="002F11A5" w:rsidRPr="00817B87">
                <w:rPr>
                  <w:rStyle w:val="Hyperlink"/>
                  <w:rFonts w:eastAsia="Arial Unicode MS" w:cs="Arial Unicode MS"/>
                  <w:szCs w:val="24"/>
                  <w:lang w:val="en-TT"/>
                </w:rPr>
                <w:t>Manag</w:t>
              </w:r>
              <w:r w:rsidR="007E3FF3">
                <w:rPr>
                  <w:rStyle w:val="Hyperlink"/>
                  <w:rFonts w:eastAsia="Arial Unicode MS" w:cs="Arial Unicode MS"/>
                  <w:szCs w:val="24"/>
                  <w:lang w:val="en-TT"/>
                </w:rPr>
                <w:t>ing</w:t>
              </w:r>
              <w:r w:rsidR="002F11A5" w:rsidRPr="00817B87">
                <w:rPr>
                  <w:rStyle w:val="Hyperlink"/>
                  <w:rFonts w:eastAsia="Arial Unicode MS" w:cs="Arial Unicode MS"/>
                  <w:szCs w:val="24"/>
                  <w:lang w:val="en-TT"/>
                </w:rPr>
                <w:t xml:space="preserve"> associated assessors</w:t>
              </w:r>
            </w:hyperlink>
          </w:p>
        </w:tc>
        <w:tc>
          <w:tcPr>
            <w:tcW w:w="5035" w:type="dxa"/>
          </w:tcPr>
          <w:p w14:paraId="1D6944E4" w14:textId="77777777" w:rsidR="002F11A5" w:rsidRPr="00EF5BED" w:rsidRDefault="00FD7DDF" w:rsidP="00EF5BED">
            <w:pPr>
              <w:pStyle w:val="NoSpacing"/>
              <w:spacing w:line="276" w:lineRule="auto"/>
              <w:jc w:val="both"/>
              <w:rPr>
                <w:rStyle w:val="Hyperlink"/>
                <w:b/>
                <w:bCs/>
              </w:rPr>
            </w:pPr>
            <w:hyperlink w:anchor="_Programme_Management" w:history="1">
              <w:r w:rsidR="002F11A5" w:rsidRPr="00EF5BED">
                <w:rPr>
                  <w:rStyle w:val="Hyperlink"/>
                  <w:rFonts w:eastAsia="Arial Unicode MS" w:cs="Arial Unicode MS"/>
                  <w:b/>
                  <w:bCs/>
                  <w:szCs w:val="24"/>
                  <w:lang w:val="en-TT"/>
                </w:rPr>
                <w:t>Programme Management</w:t>
              </w:r>
            </w:hyperlink>
          </w:p>
          <w:p w14:paraId="6A84AC87" w14:textId="6E04D0DC" w:rsidR="002F11A5" w:rsidRPr="00817B87" w:rsidRDefault="00FD7DDF" w:rsidP="00EF5BED">
            <w:pPr>
              <w:pStyle w:val="NoSpacing"/>
              <w:numPr>
                <w:ilvl w:val="0"/>
                <w:numId w:val="2"/>
              </w:numPr>
              <w:spacing w:line="276" w:lineRule="auto"/>
              <w:jc w:val="both"/>
              <w:rPr>
                <w:rFonts w:eastAsia="Arial Unicode MS" w:cs="Arial Unicode MS"/>
                <w:szCs w:val="24"/>
                <w:lang w:val="en-TT"/>
              </w:rPr>
            </w:pPr>
            <w:hyperlink w:anchor="_Manage_Programme" w:history="1">
              <w:r w:rsidR="002F11A5" w:rsidRPr="00A26968">
                <w:rPr>
                  <w:rStyle w:val="Hyperlink"/>
                  <w:rFonts w:eastAsia="Arial Unicode MS" w:cs="Arial Unicode MS"/>
                  <w:szCs w:val="24"/>
                  <w:lang w:val="en-TT"/>
                </w:rPr>
                <w:t>Manag</w:t>
              </w:r>
              <w:r w:rsidR="00C366E1">
                <w:rPr>
                  <w:rStyle w:val="Hyperlink"/>
                  <w:rFonts w:eastAsia="Arial Unicode MS" w:cs="Arial Unicode MS"/>
                  <w:szCs w:val="24"/>
                  <w:lang w:val="en-TT"/>
                </w:rPr>
                <w:t>ing</w:t>
              </w:r>
              <w:r w:rsidR="002F11A5" w:rsidRPr="00A26968">
                <w:rPr>
                  <w:rStyle w:val="Hyperlink"/>
                  <w:rFonts w:eastAsia="Arial Unicode MS" w:cs="Arial Unicode MS"/>
                  <w:szCs w:val="24"/>
                  <w:lang w:val="en-TT"/>
                </w:rPr>
                <w:t xml:space="preserve"> Programmes</w:t>
              </w:r>
            </w:hyperlink>
          </w:p>
          <w:p w14:paraId="7EDB9EBD" w14:textId="0D48E64F" w:rsidR="002F11A5" w:rsidRPr="00C366E1" w:rsidRDefault="00C366E1" w:rsidP="00EF5BED">
            <w:pPr>
              <w:pStyle w:val="NoSpacing"/>
              <w:numPr>
                <w:ilvl w:val="0"/>
                <w:numId w:val="2"/>
              </w:numPr>
              <w:spacing w:line="276" w:lineRule="auto"/>
              <w:jc w:val="both"/>
              <w:rPr>
                <w:rStyle w:val="Hyperlink"/>
                <w:rFonts w:eastAsia="Arial Unicode MS" w:cs="Arial Unicode MS"/>
                <w:szCs w:val="24"/>
                <w:lang w:val="en-TT"/>
              </w:rPr>
            </w:pPr>
            <w:r>
              <w:fldChar w:fldCharType="begin"/>
            </w:r>
            <w:r>
              <w:instrText xml:space="preserve"> HYPERLINK  \l "_Statistic_Management" </w:instrText>
            </w:r>
            <w:r>
              <w:fldChar w:fldCharType="separate"/>
            </w:r>
            <w:r w:rsidR="002F11A5" w:rsidRPr="00C366E1">
              <w:rPr>
                <w:rStyle w:val="Hyperlink"/>
              </w:rPr>
              <w:t>Manag</w:t>
            </w:r>
            <w:r w:rsidRPr="00C366E1">
              <w:rPr>
                <w:rStyle w:val="Hyperlink"/>
              </w:rPr>
              <w:t>ing</w:t>
            </w:r>
            <w:r w:rsidR="002F11A5" w:rsidRPr="00C366E1">
              <w:rPr>
                <w:rStyle w:val="Hyperlink"/>
              </w:rPr>
              <w:t xml:space="preserve"> Statistics</w:t>
            </w:r>
          </w:p>
          <w:p w14:paraId="4A65C7D9" w14:textId="20547C68" w:rsidR="002F11A5" w:rsidRPr="00EF5BED" w:rsidRDefault="00C366E1" w:rsidP="00EF5BED">
            <w:pPr>
              <w:pStyle w:val="NoSpacing"/>
              <w:spacing w:line="276" w:lineRule="auto"/>
              <w:jc w:val="both"/>
              <w:rPr>
                <w:rStyle w:val="Hyperlink"/>
                <w:b/>
                <w:bCs/>
              </w:rPr>
            </w:pPr>
            <w:r>
              <w:fldChar w:fldCharType="end"/>
            </w:r>
            <w:hyperlink w:anchor="_Candidate_Management" w:history="1">
              <w:r w:rsidR="002F11A5" w:rsidRPr="00EF5BED">
                <w:rPr>
                  <w:rStyle w:val="Hyperlink"/>
                  <w:rFonts w:eastAsia="Arial Unicode MS" w:cs="Arial Unicode MS"/>
                  <w:b/>
                  <w:bCs/>
                  <w:szCs w:val="24"/>
                  <w:lang w:val="en-TT"/>
                </w:rPr>
                <w:t>Candidate Management</w:t>
              </w:r>
            </w:hyperlink>
          </w:p>
          <w:p w14:paraId="3DB0AE2B" w14:textId="77777777" w:rsidR="002F11A5" w:rsidRPr="00817B87" w:rsidRDefault="00FD7DDF" w:rsidP="00EF5BED">
            <w:pPr>
              <w:pStyle w:val="NoSpacing"/>
              <w:numPr>
                <w:ilvl w:val="0"/>
                <w:numId w:val="2"/>
              </w:numPr>
              <w:spacing w:line="276" w:lineRule="auto"/>
              <w:jc w:val="both"/>
              <w:rPr>
                <w:rFonts w:eastAsia="Arial Unicode MS" w:cs="Arial Unicode MS"/>
                <w:szCs w:val="24"/>
                <w:lang w:val="en-TT"/>
              </w:rPr>
            </w:pPr>
            <w:hyperlink w:anchor="_Manage_Candidate" w:history="1">
              <w:r w:rsidR="002F11A5" w:rsidRPr="00F270D6">
                <w:rPr>
                  <w:rStyle w:val="Hyperlink"/>
                  <w:rFonts w:eastAsia="Arial Unicode MS" w:cs="Arial Unicode MS"/>
                  <w:szCs w:val="24"/>
                  <w:lang w:val="en-TT"/>
                </w:rPr>
                <w:t>Manage Candidates</w:t>
              </w:r>
            </w:hyperlink>
          </w:p>
          <w:p w14:paraId="3E167566" w14:textId="1C70D9FC" w:rsidR="002F11A5" w:rsidRPr="00C366E1" w:rsidRDefault="00FD7DDF" w:rsidP="00EF5BED">
            <w:pPr>
              <w:pStyle w:val="NoSpacing"/>
              <w:numPr>
                <w:ilvl w:val="0"/>
                <w:numId w:val="2"/>
              </w:numPr>
              <w:spacing w:line="276" w:lineRule="auto"/>
              <w:jc w:val="both"/>
              <w:rPr>
                <w:rStyle w:val="Hyperlink"/>
              </w:rPr>
            </w:pPr>
            <w:hyperlink w:anchor="_Candidate_Registration" w:history="1">
              <w:r w:rsidR="00C366E1" w:rsidRPr="00C366E1">
                <w:rPr>
                  <w:rStyle w:val="Hyperlink"/>
                  <w:rFonts w:eastAsia="Arial Unicode MS" w:cs="Arial Unicode MS"/>
                  <w:szCs w:val="24"/>
                </w:rPr>
                <w:t>Creating new candidate accounts</w:t>
              </w:r>
            </w:hyperlink>
          </w:p>
          <w:p w14:paraId="7EA2925B" w14:textId="0AB1BDE5" w:rsidR="002F11A5" w:rsidRPr="00C366E1" w:rsidRDefault="00FD7DDF" w:rsidP="00EF5BED">
            <w:pPr>
              <w:pStyle w:val="NoSpacing"/>
              <w:numPr>
                <w:ilvl w:val="0"/>
                <w:numId w:val="2"/>
              </w:numPr>
              <w:spacing w:line="276" w:lineRule="auto"/>
              <w:jc w:val="both"/>
              <w:rPr>
                <w:rStyle w:val="Hyperlink"/>
              </w:rPr>
            </w:pPr>
            <w:hyperlink w:anchor="_Candidate_Uploader" w:history="1">
              <w:r w:rsidR="002F11A5" w:rsidRPr="00C366E1">
                <w:rPr>
                  <w:rStyle w:val="Hyperlink"/>
                  <w:rFonts w:eastAsia="Arial Unicode MS" w:cs="Arial Unicode MS"/>
                  <w:szCs w:val="24"/>
                  <w:lang w:val="en-TT"/>
                </w:rPr>
                <w:t xml:space="preserve">Upload candidate </w:t>
              </w:r>
              <w:r w:rsidR="00B91EAC">
                <w:rPr>
                  <w:rStyle w:val="Hyperlink"/>
                  <w:rFonts w:eastAsia="Arial Unicode MS" w:cs="Arial Unicode MS"/>
                  <w:szCs w:val="24"/>
                  <w:lang w:val="en-TT"/>
                </w:rPr>
                <w:t>list</w:t>
              </w:r>
            </w:hyperlink>
          </w:p>
          <w:p w14:paraId="3DD5B820" w14:textId="70E8FA87" w:rsidR="002F11A5" w:rsidRPr="00C366E1" w:rsidRDefault="00FD7DDF" w:rsidP="00EF5BED">
            <w:pPr>
              <w:pStyle w:val="NoSpacing"/>
              <w:spacing w:line="276" w:lineRule="auto"/>
              <w:jc w:val="both"/>
              <w:rPr>
                <w:rStyle w:val="Hyperlink"/>
                <w:rFonts w:eastAsia="Arial Unicode MS" w:cs="Arial Unicode MS"/>
                <w:b/>
                <w:bCs/>
                <w:szCs w:val="24"/>
                <w:lang w:val="en-TT"/>
              </w:rPr>
            </w:pPr>
            <w:hyperlink w:anchor="_Cycle_Management" w:history="1">
              <w:r w:rsidR="002F11A5" w:rsidRPr="00D30C17">
                <w:rPr>
                  <w:rStyle w:val="Hyperlink"/>
                  <w:rFonts w:eastAsia="Arial Unicode MS" w:cs="Arial Unicode MS"/>
                  <w:b/>
                  <w:bCs/>
                  <w:szCs w:val="24"/>
                  <w:lang w:val="en-TT"/>
                </w:rPr>
                <w:t>Cycle Management</w:t>
              </w:r>
            </w:hyperlink>
          </w:p>
          <w:p w14:paraId="7BB35AD5" w14:textId="26A76CE2" w:rsidR="002F11A5" w:rsidRDefault="00FD7DDF" w:rsidP="00EF5BED">
            <w:pPr>
              <w:pStyle w:val="NoSpacing"/>
              <w:spacing w:line="276" w:lineRule="auto"/>
              <w:jc w:val="both"/>
              <w:rPr>
                <w:rFonts w:eastAsia="Arial Unicode MS" w:cs="Arial Unicode MS"/>
                <w:szCs w:val="24"/>
                <w:lang w:val="en-TT"/>
              </w:rPr>
            </w:pPr>
            <w:hyperlink w:anchor="_Centre_Approval" w:history="1">
              <w:r w:rsidR="002F11A5" w:rsidRPr="00E35A63">
                <w:rPr>
                  <w:rStyle w:val="Hyperlink"/>
                  <w:rFonts w:eastAsia="Arial Unicode MS" w:cs="Arial Unicode MS"/>
                  <w:b/>
                  <w:bCs/>
                  <w:szCs w:val="24"/>
                  <w:lang w:val="en-TT"/>
                </w:rPr>
                <w:t>Centre Approval</w:t>
              </w:r>
            </w:hyperlink>
          </w:p>
        </w:tc>
      </w:tr>
    </w:tbl>
    <w:p w14:paraId="55FF49DB" w14:textId="77777777" w:rsidR="00102FEB" w:rsidRPr="00817B87" w:rsidRDefault="00102FEB" w:rsidP="005F1D31">
      <w:pPr>
        <w:pStyle w:val="NoSpacing"/>
        <w:rPr>
          <w:lang w:val="en-TT"/>
        </w:rPr>
      </w:pPr>
    </w:p>
    <w:p w14:paraId="551B6B03" w14:textId="3010148D" w:rsidR="003E43EE" w:rsidRDefault="00102FEB" w:rsidP="003E43EE">
      <w:pPr>
        <w:pStyle w:val="Heading2"/>
      </w:pPr>
      <w:bookmarkStart w:id="32" w:name="_Profile_Management"/>
      <w:bookmarkStart w:id="33" w:name="_Toc102032822"/>
      <w:bookmarkEnd w:id="32"/>
      <w:r w:rsidRPr="00817B87">
        <w:lastRenderedPageBreak/>
        <w:t>Profile Management</w:t>
      </w:r>
      <w:bookmarkEnd w:id="33"/>
    </w:p>
    <w:p w14:paraId="73F13E76" w14:textId="6EE039C7" w:rsidR="00B84AF2" w:rsidRPr="00817B87" w:rsidRDefault="00B84AF2" w:rsidP="00B84AF2">
      <w:pPr>
        <w:pStyle w:val="Heading3"/>
      </w:pPr>
      <w:bookmarkStart w:id="34" w:name="_Manage_Profile"/>
      <w:bookmarkStart w:id="35" w:name="_Toc102032823"/>
      <w:bookmarkEnd w:id="34"/>
      <w:r>
        <w:t>Manage Profile</w:t>
      </w:r>
      <w:bookmarkEnd w:id="35"/>
    </w:p>
    <w:p w14:paraId="51766423" w14:textId="10FB2E91" w:rsidR="00CF3952" w:rsidRDefault="000C454B" w:rsidP="00833413">
      <w:pPr>
        <w:pStyle w:val="NoSpacing"/>
        <w:spacing w:before="100" w:beforeAutospacing="1" w:after="100" w:afterAutospacing="1" w:line="276" w:lineRule="auto"/>
        <w:ind w:left="720"/>
        <w:jc w:val="both"/>
        <w:rPr>
          <w:rFonts w:eastAsia="Arial Unicode MS" w:cs="Arial Unicode MS"/>
          <w:szCs w:val="24"/>
          <w:lang w:val="en-TT"/>
        </w:rPr>
      </w:pPr>
      <w:r w:rsidRPr="00817B87">
        <w:rPr>
          <w:b/>
          <w:bCs/>
          <w:noProof/>
          <w:szCs w:val="24"/>
          <w:lang w:val="en-TT" w:eastAsia="en-TT"/>
        </w:rPr>
        <w:drawing>
          <wp:anchor distT="0" distB="0" distL="114300" distR="114300" simplePos="0" relativeHeight="251684352" behindDoc="0" locked="0" layoutInCell="1" allowOverlap="1" wp14:anchorId="393C55B1" wp14:editId="295E1D82">
            <wp:simplePos x="0" y="0"/>
            <wp:positionH relativeFrom="column">
              <wp:posOffset>2781300</wp:posOffset>
            </wp:positionH>
            <wp:positionV relativeFrom="paragraph">
              <wp:posOffset>180975</wp:posOffset>
            </wp:positionV>
            <wp:extent cx="3200400" cy="2485124"/>
            <wp:effectExtent l="171450" t="171450" r="361950" b="353695"/>
            <wp:wrapSquare wrapText="bothSides"/>
            <wp:docPr id="29"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1" descr="Graphical user interface, application&#10;&#10;Description automatically generated"/>
                    <pic:cNvPicPr>
                      <a:picLocks noChangeAspect="1" noChangeArrowheads="1"/>
                    </pic:cNvPicPr>
                  </pic:nvPicPr>
                  <pic:blipFill>
                    <a:blip r:embed="rId29" cstate="print"/>
                    <a:srcRect l="49199" t="16463" r="5929" b="48945"/>
                    <a:stretch>
                      <a:fillRect/>
                    </a:stretch>
                  </pic:blipFill>
                  <pic:spPr bwMode="auto">
                    <a:xfrm>
                      <a:off x="0" y="0"/>
                      <a:ext cx="3200400" cy="248512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01740" w:rsidRPr="00817B87">
        <w:rPr>
          <w:rFonts w:eastAsia="Arial Unicode MS" w:cs="Arial Unicode MS"/>
          <w:szCs w:val="24"/>
          <w:lang w:val="en-TT"/>
        </w:rPr>
        <w:t xml:space="preserve">Training Providers are allowed to view and update their profile information by following the My TP Profile link (see </w:t>
      </w:r>
      <w:r w:rsidRPr="00817B87">
        <w:rPr>
          <w:rFonts w:eastAsia="Arial Unicode MS" w:cs="Arial Unicode MS"/>
          <w:szCs w:val="24"/>
          <w:lang w:val="en-TT"/>
        </w:rPr>
        <w:fldChar w:fldCharType="begin"/>
      </w:r>
      <w:r w:rsidRPr="00817B87">
        <w:rPr>
          <w:rFonts w:eastAsia="Arial Unicode MS" w:cs="Arial Unicode MS"/>
          <w:szCs w:val="24"/>
          <w:lang w:val="en-TT"/>
        </w:rPr>
        <w:instrText xml:space="preserve"> REF _Ref95733271 \h  \* MERGEFORMAT </w:instrText>
      </w:r>
      <w:r w:rsidRPr="00817B87">
        <w:rPr>
          <w:rFonts w:eastAsia="Arial Unicode MS" w:cs="Arial Unicode MS"/>
          <w:szCs w:val="24"/>
          <w:lang w:val="en-TT"/>
        </w:rPr>
      </w:r>
      <w:r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Pr="00817B87">
        <w:rPr>
          <w:rFonts w:eastAsia="Arial Unicode MS" w:cs="Arial Unicode MS"/>
          <w:szCs w:val="24"/>
          <w:lang w:val="en-TT"/>
        </w:rPr>
        <w:fldChar w:fldCharType="end"/>
      </w:r>
      <w:r w:rsidR="00501740" w:rsidRPr="00817B87">
        <w:rPr>
          <w:rFonts w:eastAsia="Arial Unicode MS" w:cs="Arial Unicode MS"/>
          <w:szCs w:val="24"/>
          <w:lang w:val="en-TT"/>
        </w:rPr>
        <w:t xml:space="preserve">). The page that is provided is very similar to the TP registration page and is pre-populated with the information provided at registration. After making modifications, the training provider must press the </w:t>
      </w:r>
      <w:r w:rsidR="00E74EE2" w:rsidRPr="00E74EE2">
        <w:rPr>
          <w:rFonts w:eastAsia="Arial Unicode MS" w:cs="Arial Unicode MS"/>
          <w:b/>
          <w:bCs/>
          <w:szCs w:val="24"/>
          <w:lang w:val="en-TT"/>
        </w:rPr>
        <w:t>S</w:t>
      </w:r>
      <w:r w:rsidR="00501740" w:rsidRPr="00E74EE2">
        <w:rPr>
          <w:rFonts w:eastAsia="Arial Unicode MS" w:cs="Arial Unicode MS"/>
          <w:b/>
          <w:bCs/>
          <w:szCs w:val="24"/>
          <w:lang w:val="en-TT"/>
        </w:rPr>
        <w:t>ave</w:t>
      </w:r>
      <w:r w:rsidR="00501740" w:rsidRPr="00817B87">
        <w:rPr>
          <w:rFonts w:eastAsia="Arial Unicode MS" w:cs="Arial Unicode MS"/>
          <w:szCs w:val="24"/>
          <w:lang w:val="en-TT"/>
        </w:rPr>
        <w:t xml:space="preserve"> button to update the saved record</w:t>
      </w:r>
      <w:r w:rsidR="00CF3952" w:rsidRPr="00817B87">
        <w:rPr>
          <w:rFonts w:eastAsia="Arial Unicode MS" w:cs="Arial Unicode MS"/>
          <w:szCs w:val="24"/>
          <w:lang w:val="en-TT"/>
        </w:rPr>
        <w:t>.</w:t>
      </w:r>
    </w:p>
    <w:p w14:paraId="351F1F69" w14:textId="77777777" w:rsidR="00CB755C" w:rsidRPr="00CB755C" w:rsidRDefault="00CB755C" w:rsidP="00CB755C">
      <w:pPr>
        <w:pStyle w:val="NoSpacing"/>
      </w:pPr>
    </w:p>
    <w:p w14:paraId="0F26FDC3" w14:textId="591B6DEE" w:rsidR="00723F25" w:rsidRPr="00817B87" w:rsidRDefault="00723F25" w:rsidP="000C454B">
      <w:pPr>
        <w:pStyle w:val="NoSpacing"/>
        <w:spacing w:before="100" w:beforeAutospacing="1" w:after="100" w:afterAutospacing="1"/>
        <w:ind w:left="720"/>
        <w:jc w:val="both"/>
        <w:rPr>
          <w:rFonts w:ascii="Arial Unicode MS" w:eastAsia="Arial Unicode MS" w:hAnsi="Arial Unicode MS" w:cs="Arial Unicode MS"/>
          <w:lang w:val="en-TT"/>
        </w:rPr>
      </w:pPr>
      <w:r w:rsidRPr="00817B87">
        <w:rPr>
          <w:rFonts w:eastAsiaTheme="minorHAnsi"/>
          <w:noProof/>
          <w:szCs w:val="24"/>
          <w:lang w:val="en-TT" w:eastAsia="en-TT"/>
        </w:rPr>
        <mc:AlternateContent>
          <mc:Choice Requires="wps">
            <w:drawing>
              <wp:anchor distT="0" distB="0" distL="114300" distR="114300" simplePos="0" relativeHeight="251686400" behindDoc="0" locked="0" layoutInCell="1" allowOverlap="1" wp14:anchorId="6E378D08" wp14:editId="1A9EC737">
                <wp:simplePos x="0" y="0"/>
                <wp:positionH relativeFrom="column">
                  <wp:posOffset>0</wp:posOffset>
                </wp:positionH>
                <wp:positionV relativeFrom="paragraph">
                  <wp:posOffset>71120</wp:posOffset>
                </wp:positionV>
                <wp:extent cx="311785" cy="514350"/>
                <wp:effectExtent l="0" t="0" r="12065" b="38100"/>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11785"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Overflow="clip" horzOverflow="clip"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60FB2A" id="Freeform: Shape 33" o:spid="_x0000_s1026" style="position:absolute;margin-left:0;margin-top:5.6pt;width:24.55pt;height:4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55893,0;311785,185309;0,185309;155893,514350" o:connectangles="0,0,0,0" textboxrect="3556,2188,18277,9282"/>
                <o:lock v:ext="edit" verticies="t"/>
              </v:shape>
            </w:pict>
          </mc:Fallback>
        </mc:AlternateContent>
      </w:r>
      <w:r w:rsidRPr="00817B87">
        <w:rPr>
          <w:rFonts w:eastAsiaTheme="minorHAnsi"/>
          <w:noProof/>
          <w:szCs w:val="24"/>
          <w:lang w:val="en-TT" w:eastAsia="en-TT"/>
        </w:rPr>
        <mc:AlternateContent>
          <mc:Choice Requires="wps">
            <w:drawing>
              <wp:anchor distT="0" distB="0" distL="114300" distR="114300" simplePos="0" relativeHeight="251687424" behindDoc="0" locked="0" layoutInCell="1" allowOverlap="1" wp14:anchorId="642A66A3" wp14:editId="584D4B4A">
                <wp:simplePos x="0" y="0"/>
                <wp:positionH relativeFrom="column">
                  <wp:posOffset>476250</wp:posOffset>
                </wp:positionH>
                <wp:positionV relativeFrom="paragraph">
                  <wp:posOffset>4445</wp:posOffset>
                </wp:positionV>
                <wp:extent cx="5334000" cy="695325"/>
                <wp:effectExtent l="0" t="0" r="19050" b="28575"/>
                <wp:wrapNone/>
                <wp:docPr id="32" name="Rectangle: Rounded Corners 32"/>
                <wp:cNvGraphicFramePr/>
                <a:graphic xmlns:a="http://schemas.openxmlformats.org/drawingml/2006/main">
                  <a:graphicData uri="http://schemas.microsoft.com/office/word/2010/wordprocessingShape">
                    <wps:wsp>
                      <wps:cNvSpPr/>
                      <wps:spPr>
                        <a:xfrm>
                          <a:off x="0" y="0"/>
                          <a:ext cx="53340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9B0696F" w14:textId="32D51F1C" w:rsidR="0065262A" w:rsidRDefault="0065262A" w:rsidP="00D8007A">
                            <w:pPr>
                              <w:pStyle w:val="FootnoteText"/>
                            </w:pPr>
                            <w:r>
                              <w:t>If a training provider has satellite centres, it’ll be displayed in the ID field drop down menu. Selecting a sub-centre from the drop-down menu, with display all of the associated information for the satellite.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2A66A3" id="Rectangle: Rounded Corners 32" o:spid="_x0000_s1038" style="position:absolute;left:0;text-align:left;margin-left:37.5pt;margin-top:.35pt;width:420pt;height:5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" fillcolor="#393737 [814]" strokecolor="black [1600]" strokeweight="2pt">
                <v:textbox>
                  <w:txbxContent>
                    <w:p w14:paraId="49B0696F" w14:textId="32D51F1C" w:rsidR="0065262A" w:rsidRDefault="0065262A" w:rsidP="00D8007A">
                      <w:pPr>
                        <w:pStyle w:val="FootnoteText"/>
                      </w:pPr>
                      <w:r>
                        <w:t>If a training provider has satellite centres, it’ll be displayed in the ID field drop down menu. Selecting a sub-centre from the drop-down menu, with display all of the associated information for the satellite.</w:t>
                      </w:r>
                    </w:p>
                  </w:txbxContent>
                </v:textbox>
              </v:roundrect>
            </w:pict>
          </mc:Fallback>
        </mc:AlternateContent>
      </w:r>
    </w:p>
    <w:p w14:paraId="251486D7" w14:textId="490C74BD" w:rsidR="00723F25" w:rsidRPr="00817B87" w:rsidRDefault="00723F25" w:rsidP="000C454B">
      <w:pPr>
        <w:pStyle w:val="NoSpacing"/>
        <w:spacing w:before="100" w:beforeAutospacing="1" w:after="100" w:afterAutospacing="1"/>
        <w:ind w:left="720"/>
        <w:jc w:val="both"/>
        <w:rPr>
          <w:rFonts w:ascii="Arial Unicode MS" w:eastAsia="Arial Unicode MS" w:hAnsi="Arial Unicode MS" w:cs="Arial Unicode MS"/>
          <w:lang w:val="en-TT"/>
        </w:rPr>
      </w:pPr>
    </w:p>
    <w:p w14:paraId="7DE76267" w14:textId="2351831C" w:rsidR="00D53180" w:rsidRPr="00CB755C" w:rsidRDefault="00D53180" w:rsidP="00CB755C">
      <w:pPr>
        <w:pStyle w:val="NoSpacing"/>
      </w:pPr>
    </w:p>
    <w:p w14:paraId="5BDF3429" w14:textId="07F1E736" w:rsidR="00FB60F3" w:rsidRPr="00817B87" w:rsidRDefault="004D562B" w:rsidP="00B23AF3">
      <w:pPr>
        <w:pStyle w:val="Heading3"/>
      </w:pPr>
      <w:bookmarkStart w:id="36" w:name="_Satellite_Management"/>
      <w:bookmarkStart w:id="37" w:name="_Toc102032824"/>
      <w:bookmarkEnd w:id="36"/>
      <w:r w:rsidRPr="00817B87">
        <w:t>Manage</w:t>
      </w:r>
      <w:r w:rsidR="000A7F3F" w:rsidRPr="000A7F3F">
        <w:t xml:space="preserve"> </w:t>
      </w:r>
      <w:r w:rsidR="000A7F3F" w:rsidRPr="00817B87">
        <w:t>Satellite</w:t>
      </w:r>
      <w:bookmarkEnd w:id="37"/>
    </w:p>
    <w:p w14:paraId="72E2DB28" w14:textId="4DA2AF18" w:rsidR="00FB60F3" w:rsidRDefault="007159D4" w:rsidP="00EC2D92">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Satellites are </w:t>
      </w:r>
      <w:r w:rsidR="006E632C" w:rsidRPr="00817B87">
        <w:rPr>
          <w:rFonts w:eastAsia="Arial Unicode MS" w:cs="Arial Unicode MS"/>
          <w:szCs w:val="24"/>
          <w:lang w:val="en-TT"/>
        </w:rPr>
        <w:t>additional training centr</w:t>
      </w:r>
      <w:r w:rsidR="00241D6C" w:rsidRPr="00817B87">
        <w:rPr>
          <w:rFonts w:eastAsia="Arial Unicode MS" w:cs="Arial Unicode MS"/>
          <w:szCs w:val="24"/>
          <w:lang w:val="en-TT"/>
        </w:rPr>
        <w:t>e</w:t>
      </w:r>
      <w:r w:rsidR="006E632C" w:rsidRPr="00817B87">
        <w:rPr>
          <w:rFonts w:eastAsia="Arial Unicode MS" w:cs="Arial Unicode MS"/>
          <w:szCs w:val="24"/>
          <w:lang w:val="en-TT"/>
        </w:rPr>
        <w:t xml:space="preserve">s (or sites) that </w:t>
      </w:r>
      <w:r w:rsidRPr="00817B87">
        <w:rPr>
          <w:rFonts w:eastAsia="Arial Unicode MS" w:cs="Arial Unicode MS"/>
          <w:szCs w:val="24"/>
          <w:lang w:val="en-TT"/>
        </w:rPr>
        <w:t>operate under</w:t>
      </w:r>
      <w:r w:rsidR="006E632C" w:rsidRPr="00817B87">
        <w:rPr>
          <w:rFonts w:eastAsia="Arial Unicode MS" w:cs="Arial Unicode MS"/>
          <w:szCs w:val="24"/>
          <w:lang w:val="en-TT"/>
        </w:rPr>
        <w:t xml:space="preserve"> the main</w:t>
      </w:r>
      <w:r w:rsidRPr="00817B87">
        <w:rPr>
          <w:rFonts w:eastAsia="Arial Unicode MS" w:cs="Arial Unicode MS"/>
          <w:szCs w:val="24"/>
          <w:lang w:val="en-TT"/>
        </w:rPr>
        <w:t xml:space="preserve"> training provider</w:t>
      </w:r>
      <w:r w:rsidR="004609F8" w:rsidRPr="00817B87">
        <w:rPr>
          <w:rFonts w:eastAsia="Arial Unicode MS" w:cs="Arial Unicode MS"/>
          <w:szCs w:val="24"/>
          <w:lang w:val="en-TT"/>
        </w:rPr>
        <w:t xml:space="preserve">. </w:t>
      </w:r>
      <w:r w:rsidR="0024145B" w:rsidRPr="00817B87">
        <w:rPr>
          <w:rFonts w:eastAsia="Arial Unicode MS" w:cs="Arial Unicode MS"/>
          <w:szCs w:val="24"/>
          <w:lang w:val="en-TT"/>
        </w:rPr>
        <w:t xml:space="preserve">To access, click the link </w:t>
      </w:r>
      <w:r w:rsidR="0024145B" w:rsidRPr="00817B87">
        <w:rPr>
          <w:rFonts w:eastAsia="Arial Unicode MS" w:cs="Arial Unicode MS"/>
          <w:b/>
          <w:bCs/>
          <w:szCs w:val="24"/>
          <w:lang w:val="en-TT"/>
        </w:rPr>
        <w:t>Manage Satellite</w:t>
      </w:r>
      <w:r w:rsidR="0024145B" w:rsidRPr="00817B87">
        <w:rPr>
          <w:rFonts w:eastAsia="Arial Unicode MS" w:cs="Arial Unicode MS"/>
          <w:szCs w:val="24"/>
          <w:lang w:val="en-TT"/>
        </w:rPr>
        <w:t xml:space="preserve"> from the Training Provider Main </w:t>
      </w:r>
      <w:r w:rsidR="00954604" w:rsidRPr="00817B87">
        <w:rPr>
          <w:rFonts w:eastAsia="Arial Unicode MS" w:cs="Arial Unicode MS"/>
          <w:szCs w:val="24"/>
          <w:lang w:val="en-TT"/>
        </w:rPr>
        <w:t>panel (</w:t>
      </w:r>
      <w:r w:rsidR="0024145B" w:rsidRPr="00817B87">
        <w:rPr>
          <w:rFonts w:eastAsia="Arial Unicode MS" w:cs="Arial Unicode MS"/>
          <w:szCs w:val="24"/>
          <w:lang w:val="en-TT"/>
        </w:rPr>
        <w:fldChar w:fldCharType="begin"/>
      </w:r>
      <w:r w:rsidR="0024145B" w:rsidRPr="00817B87">
        <w:rPr>
          <w:rFonts w:eastAsia="Arial Unicode MS" w:cs="Arial Unicode MS"/>
          <w:szCs w:val="24"/>
          <w:lang w:val="en-TT"/>
        </w:rPr>
        <w:instrText xml:space="preserve"> REF _Ref95734891 \h  \* MERGEFORMAT </w:instrText>
      </w:r>
      <w:r w:rsidR="0024145B" w:rsidRPr="00817B87">
        <w:rPr>
          <w:rFonts w:eastAsia="Arial Unicode MS" w:cs="Arial Unicode MS"/>
          <w:szCs w:val="24"/>
          <w:lang w:val="en-TT"/>
        </w:rPr>
      </w:r>
      <w:r w:rsidR="0024145B" w:rsidRPr="00817B87">
        <w:rPr>
          <w:rFonts w:eastAsia="Arial Unicode MS" w:cs="Arial Unicode MS"/>
          <w:szCs w:val="24"/>
          <w:lang w:val="en-TT"/>
        </w:rPr>
        <w:fldChar w:fldCharType="separate"/>
      </w:r>
      <w:r w:rsidR="00230124" w:rsidRPr="00817B87">
        <w:t xml:space="preserve">Figure </w:t>
      </w:r>
      <w:r w:rsidR="00230124">
        <w:rPr>
          <w:noProof/>
        </w:rPr>
        <w:t>5</w:t>
      </w:r>
      <w:r w:rsidR="00230124" w:rsidRPr="00817B87">
        <w:t xml:space="preserve"> Training Provider Main Panel</w:t>
      </w:r>
      <w:r w:rsidR="0024145B" w:rsidRPr="00817B87">
        <w:rPr>
          <w:rFonts w:eastAsia="Arial Unicode MS" w:cs="Arial Unicode MS"/>
          <w:szCs w:val="24"/>
          <w:lang w:val="en-TT"/>
        </w:rPr>
        <w:fldChar w:fldCharType="end"/>
      </w:r>
      <w:r w:rsidR="0024145B" w:rsidRPr="00817B87">
        <w:rPr>
          <w:rFonts w:eastAsia="Arial Unicode MS" w:cs="Arial Unicode MS"/>
          <w:szCs w:val="24"/>
          <w:lang w:val="en-TT"/>
        </w:rPr>
        <w:fldChar w:fldCharType="begin"/>
      </w:r>
      <w:r w:rsidR="0024145B" w:rsidRPr="00817B87">
        <w:rPr>
          <w:rFonts w:eastAsia="Arial Unicode MS" w:cs="Arial Unicode MS"/>
          <w:szCs w:val="24"/>
          <w:lang w:val="en-TT"/>
        </w:rPr>
        <w:instrText xml:space="preserve"> REF _Ref95733271 \h  \* MERGEFORMAT </w:instrText>
      </w:r>
      <w:r w:rsidR="0024145B" w:rsidRPr="00817B87">
        <w:rPr>
          <w:rFonts w:eastAsia="Arial Unicode MS" w:cs="Arial Unicode MS"/>
          <w:szCs w:val="24"/>
          <w:lang w:val="en-TT"/>
        </w:rPr>
      </w:r>
      <w:r w:rsidR="0024145B"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0024145B" w:rsidRPr="00817B87">
        <w:rPr>
          <w:rFonts w:eastAsia="Arial Unicode MS" w:cs="Arial Unicode MS"/>
          <w:szCs w:val="24"/>
          <w:lang w:val="en-TT"/>
        </w:rPr>
        <w:fldChar w:fldCharType="end"/>
      </w:r>
      <w:r w:rsidR="0024145B" w:rsidRPr="00817B87">
        <w:rPr>
          <w:rFonts w:eastAsia="Arial Unicode MS" w:cs="Arial Unicode MS"/>
          <w:szCs w:val="24"/>
          <w:lang w:val="en-TT"/>
        </w:rPr>
        <w:t>)</w:t>
      </w:r>
    </w:p>
    <w:p w14:paraId="050DFB6F" w14:textId="77777777" w:rsidR="00CB755C" w:rsidRPr="00CB755C" w:rsidRDefault="00CB755C" w:rsidP="00CB755C">
      <w:pPr>
        <w:pStyle w:val="NoSpacing"/>
      </w:pPr>
    </w:p>
    <w:p w14:paraId="531D8DF5" w14:textId="460463F6" w:rsidR="00954604" w:rsidRPr="00817B87" w:rsidRDefault="008203E9" w:rsidP="00954604">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View</w:t>
      </w:r>
      <w:r w:rsidR="00B609C0">
        <w:rPr>
          <w:rFonts w:eastAsia="Arial Unicode MS" w:cs="Arial Unicode MS"/>
          <w:b/>
          <w:bCs/>
          <w:szCs w:val="24"/>
          <w:lang w:val="en-TT"/>
        </w:rPr>
        <w:t>ing</w:t>
      </w:r>
      <w:r w:rsidRPr="00817B87">
        <w:rPr>
          <w:rFonts w:eastAsia="Arial Unicode MS" w:cs="Arial Unicode MS"/>
          <w:b/>
          <w:bCs/>
          <w:szCs w:val="24"/>
          <w:lang w:val="en-TT"/>
        </w:rPr>
        <w:t xml:space="preserve"> the </w:t>
      </w:r>
      <w:r w:rsidR="0024145B" w:rsidRPr="00817B87">
        <w:rPr>
          <w:rFonts w:eastAsia="Arial Unicode MS" w:cs="Arial Unicode MS"/>
          <w:b/>
          <w:bCs/>
          <w:szCs w:val="24"/>
          <w:lang w:val="en-TT"/>
        </w:rPr>
        <w:t>List</w:t>
      </w:r>
      <w:r w:rsidRPr="00817B87">
        <w:rPr>
          <w:rFonts w:eastAsia="Arial Unicode MS" w:cs="Arial Unicode MS"/>
          <w:b/>
          <w:bCs/>
          <w:szCs w:val="24"/>
          <w:lang w:val="en-TT"/>
        </w:rPr>
        <w:t xml:space="preserve"> of</w:t>
      </w:r>
      <w:r w:rsidR="0024145B" w:rsidRPr="00817B87">
        <w:rPr>
          <w:rFonts w:eastAsia="Arial Unicode MS" w:cs="Arial Unicode MS"/>
          <w:b/>
          <w:bCs/>
          <w:szCs w:val="24"/>
          <w:lang w:val="en-TT"/>
        </w:rPr>
        <w:t xml:space="preserve"> Satellite Centre</w:t>
      </w:r>
      <w:r w:rsidR="006C3AC3" w:rsidRPr="00817B87">
        <w:rPr>
          <w:rFonts w:eastAsia="Arial Unicode MS" w:cs="Arial Unicode MS"/>
          <w:b/>
          <w:bCs/>
          <w:szCs w:val="24"/>
          <w:lang w:val="en-TT"/>
        </w:rPr>
        <w:t>(s)</w:t>
      </w:r>
      <w:r w:rsidR="0024145B" w:rsidRPr="00817B87">
        <w:rPr>
          <w:rFonts w:eastAsia="Arial Unicode MS" w:cs="Arial Unicode MS"/>
          <w:b/>
          <w:bCs/>
          <w:szCs w:val="24"/>
          <w:lang w:val="en-TT"/>
        </w:rPr>
        <w:t xml:space="preserve"> </w:t>
      </w:r>
    </w:p>
    <w:p w14:paraId="49E510A3" w14:textId="1E5C81DD" w:rsidR="006E632C" w:rsidRPr="00817B87" w:rsidRDefault="0024145B" w:rsidP="00954604">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To </w:t>
      </w:r>
      <w:r w:rsidR="00766248" w:rsidRPr="00817B87">
        <w:rPr>
          <w:rFonts w:eastAsia="Arial Unicode MS" w:cs="Arial Unicode MS"/>
          <w:szCs w:val="24"/>
          <w:lang w:val="en-TT"/>
        </w:rPr>
        <w:t xml:space="preserve">view the </w:t>
      </w:r>
      <w:r w:rsidR="00B91EAC">
        <w:rPr>
          <w:rFonts w:eastAsia="Arial Unicode MS" w:cs="Arial Unicode MS"/>
          <w:szCs w:val="24"/>
          <w:lang w:val="en-TT"/>
        </w:rPr>
        <w:t>list</w:t>
      </w:r>
      <w:r w:rsidR="00766248" w:rsidRPr="00817B87">
        <w:rPr>
          <w:rFonts w:eastAsia="Arial Unicode MS" w:cs="Arial Unicode MS"/>
          <w:szCs w:val="24"/>
          <w:lang w:val="en-TT"/>
        </w:rPr>
        <w:t xml:space="preserve"> of</w:t>
      </w:r>
      <w:r w:rsidRPr="00817B87">
        <w:rPr>
          <w:rFonts w:eastAsia="Arial Unicode MS" w:cs="Arial Unicode MS"/>
          <w:szCs w:val="24"/>
          <w:lang w:val="en-TT"/>
        </w:rPr>
        <w:t xml:space="preserve"> the Satellite Centre(s),</w:t>
      </w:r>
      <w:r w:rsidR="006562DB" w:rsidRPr="00817B87">
        <w:rPr>
          <w:rFonts w:eastAsia="Arial Unicode MS" w:cs="Arial Unicode MS"/>
          <w:szCs w:val="24"/>
          <w:lang w:val="en-TT"/>
        </w:rPr>
        <w:t xml:space="preserve"> t</w:t>
      </w:r>
      <w:r w:rsidRPr="00817B87">
        <w:rPr>
          <w:rFonts w:eastAsia="Arial Unicode MS" w:cs="Arial Unicode MS"/>
          <w:szCs w:val="24"/>
          <w:lang w:val="en-TT"/>
        </w:rPr>
        <w:t xml:space="preserve">he user </w:t>
      </w:r>
      <w:r w:rsidR="006C3AC3" w:rsidRPr="00817B87">
        <w:rPr>
          <w:rFonts w:eastAsia="Arial Unicode MS" w:cs="Arial Unicode MS"/>
          <w:szCs w:val="24"/>
          <w:lang w:val="en-TT"/>
        </w:rPr>
        <w:t xml:space="preserve">can </w:t>
      </w:r>
      <w:r w:rsidR="006562DB" w:rsidRPr="00817B87">
        <w:rPr>
          <w:rFonts w:eastAsia="Arial Unicode MS" w:cs="Arial Unicode MS"/>
          <w:szCs w:val="24"/>
          <w:lang w:val="en-TT"/>
        </w:rPr>
        <w:t xml:space="preserve">enter search </w:t>
      </w:r>
      <w:r w:rsidR="006C3AC3" w:rsidRPr="00817B87">
        <w:rPr>
          <w:rFonts w:eastAsia="Arial Unicode MS" w:cs="Arial Unicode MS"/>
          <w:szCs w:val="24"/>
          <w:lang w:val="en-TT"/>
        </w:rPr>
        <w:t>parameters</w:t>
      </w:r>
      <w:r w:rsidR="006562DB" w:rsidRPr="00817B87">
        <w:rPr>
          <w:rFonts w:eastAsia="Arial Unicode MS" w:cs="Arial Unicode MS"/>
          <w:szCs w:val="24"/>
          <w:lang w:val="en-TT"/>
        </w:rPr>
        <w:t>, if any</w:t>
      </w:r>
      <w:r w:rsidR="006C3AC3" w:rsidRPr="00817B87">
        <w:rPr>
          <w:rFonts w:eastAsia="Arial Unicode MS" w:cs="Arial Unicode MS"/>
          <w:szCs w:val="24"/>
          <w:lang w:val="en-TT"/>
        </w:rPr>
        <w:t>,</w:t>
      </w:r>
      <w:r w:rsidR="006562DB" w:rsidRPr="00817B87">
        <w:rPr>
          <w:rFonts w:eastAsia="Arial Unicode MS" w:cs="Arial Unicode MS"/>
          <w:szCs w:val="24"/>
          <w:lang w:val="en-TT"/>
        </w:rPr>
        <w:t xml:space="preserve"> </w:t>
      </w:r>
      <w:r w:rsidR="000D3ED5" w:rsidRPr="00817B87">
        <w:rPr>
          <w:rFonts w:eastAsia="Arial Unicode MS" w:cs="Arial Unicode MS"/>
          <w:szCs w:val="24"/>
          <w:lang w:val="en-TT"/>
        </w:rPr>
        <w:t xml:space="preserve">to refine </w:t>
      </w:r>
      <w:r w:rsidR="00B91EAC">
        <w:rPr>
          <w:rFonts w:eastAsia="Arial Unicode MS" w:cs="Arial Unicode MS"/>
          <w:szCs w:val="24"/>
          <w:lang w:val="en-TT"/>
        </w:rPr>
        <w:t>list</w:t>
      </w:r>
      <w:r w:rsidR="000D3ED5" w:rsidRPr="00817B87">
        <w:rPr>
          <w:rFonts w:eastAsia="Arial Unicode MS" w:cs="Arial Unicode MS"/>
          <w:szCs w:val="24"/>
          <w:lang w:val="en-TT"/>
        </w:rPr>
        <w:t xml:space="preserve"> </w:t>
      </w:r>
      <w:r w:rsidR="006562DB" w:rsidRPr="00817B87">
        <w:rPr>
          <w:rFonts w:eastAsia="Arial Unicode MS" w:cs="Arial Unicode MS"/>
          <w:szCs w:val="24"/>
          <w:lang w:val="en-TT"/>
        </w:rPr>
        <w:t xml:space="preserve">and </w:t>
      </w:r>
      <w:r w:rsidR="006C3AC3" w:rsidRPr="00817B87">
        <w:rPr>
          <w:rFonts w:eastAsia="Arial Unicode MS" w:cs="Arial Unicode MS"/>
          <w:szCs w:val="24"/>
          <w:lang w:val="en-TT"/>
        </w:rPr>
        <w:t xml:space="preserve">then </w:t>
      </w:r>
      <w:r w:rsidR="006562DB" w:rsidRPr="00817B87">
        <w:rPr>
          <w:rFonts w:eastAsia="Arial Unicode MS" w:cs="Arial Unicode MS"/>
          <w:szCs w:val="24"/>
          <w:lang w:val="en-TT"/>
        </w:rPr>
        <w:t>click</w:t>
      </w:r>
      <w:r w:rsidR="00B97BC5" w:rsidRPr="00817B87">
        <w:rPr>
          <w:rFonts w:eastAsia="Arial Unicode MS" w:cs="Arial Unicode MS"/>
          <w:szCs w:val="24"/>
          <w:lang w:val="en-TT"/>
        </w:rPr>
        <w:t xml:space="preserve"> the</w:t>
      </w:r>
      <w:r w:rsidR="006562DB" w:rsidRPr="00817B87">
        <w:rPr>
          <w:rFonts w:eastAsia="Arial Unicode MS" w:cs="Arial Unicode MS"/>
          <w:szCs w:val="24"/>
          <w:lang w:val="en-TT"/>
        </w:rPr>
        <w:t xml:space="preserve"> </w:t>
      </w:r>
      <w:r w:rsidR="006562DB" w:rsidRPr="00817B87">
        <w:rPr>
          <w:rFonts w:eastAsia="Arial Unicode MS" w:cs="Arial Unicode MS"/>
          <w:b/>
          <w:bCs/>
          <w:szCs w:val="24"/>
          <w:lang w:val="en-TT"/>
        </w:rPr>
        <w:t>Search</w:t>
      </w:r>
      <w:r w:rsidR="006562DB" w:rsidRPr="00817B87">
        <w:rPr>
          <w:rFonts w:eastAsia="Arial Unicode MS" w:cs="Arial Unicode MS"/>
          <w:szCs w:val="24"/>
          <w:lang w:val="en-TT"/>
        </w:rPr>
        <w:t xml:space="preserve"> </w:t>
      </w:r>
      <w:r w:rsidR="00B97BC5" w:rsidRPr="00817B87">
        <w:rPr>
          <w:rFonts w:eastAsia="Arial Unicode MS" w:cs="Arial Unicode MS"/>
          <w:szCs w:val="24"/>
          <w:lang w:val="en-TT"/>
        </w:rPr>
        <w:t>button.</w:t>
      </w:r>
      <w:r w:rsidRPr="00817B87">
        <w:rPr>
          <w:rFonts w:eastAsia="Arial Unicode MS" w:cs="Arial Unicode MS"/>
          <w:szCs w:val="24"/>
          <w:lang w:val="en-TT"/>
        </w:rPr>
        <w:t xml:space="preserve"> </w:t>
      </w:r>
      <w:r w:rsidR="00B97BC5" w:rsidRPr="00817B87">
        <w:rPr>
          <w:rFonts w:eastAsia="Arial Unicode MS" w:cs="Arial Unicode MS"/>
          <w:szCs w:val="24"/>
          <w:lang w:val="en-TT"/>
        </w:rPr>
        <w:t>Each</w:t>
      </w:r>
      <w:r w:rsidRPr="00817B87">
        <w:rPr>
          <w:rFonts w:eastAsia="Arial Unicode MS" w:cs="Arial Unicode MS"/>
          <w:szCs w:val="24"/>
          <w:lang w:val="en-TT"/>
        </w:rPr>
        <w:t xml:space="preserve"> satellite centre to be updated by clicking the </w:t>
      </w:r>
      <w:r w:rsidRPr="00817B87">
        <w:rPr>
          <w:rFonts w:eastAsia="Arial Unicode MS" w:cs="Arial Unicode MS"/>
          <w:b/>
          <w:bCs/>
          <w:szCs w:val="24"/>
          <w:lang w:val="en-TT"/>
        </w:rPr>
        <w:t>Edit</w:t>
      </w:r>
      <w:r w:rsidRPr="00817B87">
        <w:rPr>
          <w:rFonts w:eastAsia="Arial Unicode MS" w:cs="Arial Unicode MS"/>
          <w:szCs w:val="24"/>
          <w:lang w:val="en-TT"/>
        </w:rPr>
        <w:t xml:space="preserve"> button and removed by clicking the </w:t>
      </w:r>
      <w:r w:rsidRPr="00817B87">
        <w:rPr>
          <w:rFonts w:eastAsia="Arial Unicode MS" w:cs="Arial Unicode MS"/>
          <w:b/>
          <w:bCs/>
          <w:szCs w:val="24"/>
          <w:lang w:val="en-TT"/>
        </w:rPr>
        <w:t>Delete</w:t>
      </w:r>
      <w:r w:rsidRPr="00817B87">
        <w:rPr>
          <w:rFonts w:eastAsia="Arial Unicode MS" w:cs="Arial Unicode MS"/>
          <w:szCs w:val="24"/>
          <w:lang w:val="en-TT"/>
        </w:rPr>
        <w:t xml:space="preserve"> button.</w:t>
      </w:r>
    </w:p>
    <w:p w14:paraId="02A53C21" w14:textId="77777777" w:rsidR="00CB755C" w:rsidRPr="00CB755C" w:rsidRDefault="00CB755C" w:rsidP="00CB755C">
      <w:pPr>
        <w:pStyle w:val="NoSpacing"/>
      </w:pPr>
    </w:p>
    <w:p w14:paraId="564CCF46" w14:textId="5FA5587F" w:rsidR="00C307F3" w:rsidRPr="00817B87" w:rsidRDefault="00D53180" w:rsidP="006C3AC3">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Creat</w:t>
      </w:r>
      <w:r w:rsidR="00B609C0">
        <w:rPr>
          <w:rFonts w:eastAsia="Arial Unicode MS" w:cs="Arial Unicode MS"/>
          <w:b/>
          <w:bCs/>
          <w:szCs w:val="24"/>
          <w:lang w:val="en-TT"/>
        </w:rPr>
        <w:t>ing</w:t>
      </w:r>
      <w:r w:rsidRPr="00817B87">
        <w:rPr>
          <w:rFonts w:eastAsia="Arial Unicode MS" w:cs="Arial Unicode MS"/>
          <w:b/>
          <w:bCs/>
          <w:szCs w:val="24"/>
          <w:lang w:val="en-TT"/>
        </w:rPr>
        <w:t xml:space="preserve"> Satellite Centre </w:t>
      </w:r>
    </w:p>
    <w:p w14:paraId="14CFA31A" w14:textId="2383FD08" w:rsidR="006E632C" w:rsidRPr="00817B87" w:rsidRDefault="00D53180" w:rsidP="00EC2D92">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To create a Satellite Centre, the training provider can click the link </w:t>
      </w:r>
      <w:r w:rsidRPr="00817B87">
        <w:rPr>
          <w:rFonts w:eastAsia="Arial Unicode MS" w:cs="Arial Unicode MS"/>
          <w:b/>
          <w:bCs/>
          <w:szCs w:val="24"/>
          <w:lang w:val="en-TT"/>
        </w:rPr>
        <w:t>Manage Satellite</w:t>
      </w:r>
      <w:r w:rsidRPr="00817B87">
        <w:rPr>
          <w:rFonts w:eastAsia="Arial Unicode MS" w:cs="Arial Unicode MS"/>
          <w:szCs w:val="24"/>
          <w:lang w:val="en-TT"/>
        </w:rPr>
        <w:t xml:space="preserve"> </w:t>
      </w:r>
      <w:r w:rsidR="00FC11AD" w:rsidRPr="00817B87">
        <w:rPr>
          <w:rFonts w:eastAsia="Arial Unicode MS" w:cs="Arial Unicode MS"/>
          <w:szCs w:val="24"/>
          <w:lang w:val="en-TT"/>
        </w:rPr>
        <w:t xml:space="preserve">from the Training Provider Main Panel </w:t>
      </w:r>
      <w:r w:rsidRPr="00817B87">
        <w:rPr>
          <w:rFonts w:eastAsia="Arial Unicode MS" w:cs="Arial Unicode MS"/>
          <w:szCs w:val="24"/>
          <w:lang w:val="en-TT"/>
        </w:rPr>
        <w:t>(</w:t>
      </w:r>
      <w:r w:rsidR="00FC11AD" w:rsidRPr="00817B87">
        <w:rPr>
          <w:rFonts w:eastAsia="Arial Unicode MS" w:cs="Arial Unicode MS"/>
          <w:szCs w:val="24"/>
          <w:lang w:val="en-TT"/>
        </w:rPr>
        <w:t xml:space="preserve">see </w:t>
      </w:r>
      <w:r w:rsidR="00397389" w:rsidRPr="00817B87">
        <w:rPr>
          <w:rFonts w:eastAsia="Arial Unicode MS" w:cs="Arial Unicode MS"/>
          <w:szCs w:val="24"/>
          <w:lang w:val="en-TT"/>
        </w:rPr>
        <w:fldChar w:fldCharType="begin"/>
      </w:r>
      <w:r w:rsidR="00397389" w:rsidRPr="00817B87">
        <w:rPr>
          <w:rFonts w:eastAsia="Arial Unicode MS" w:cs="Arial Unicode MS"/>
          <w:szCs w:val="24"/>
          <w:lang w:val="en-TT"/>
        </w:rPr>
        <w:instrText xml:space="preserve"> REF _Ref95734891 \h </w:instrText>
      </w:r>
      <w:r w:rsidR="00AA6947" w:rsidRPr="00817B87">
        <w:rPr>
          <w:rFonts w:eastAsia="Arial Unicode MS" w:cs="Arial Unicode MS"/>
          <w:szCs w:val="24"/>
          <w:lang w:val="en-TT"/>
        </w:rPr>
        <w:instrText xml:space="preserve"> \* MERGEFORMAT </w:instrText>
      </w:r>
      <w:r w:rsidR="00397389" w:rsidRPr="00817B87">
        <w:rPr>
          <w:rFonts w:eastAsia="Arial Unicode MS" w:cs="Arial Unicode MS"/>
          <w:szCs w:val="24"/>
          <w:lang w:val="en-TT"/>
        </w:rPr>
      </w:r>
      <w:r w:rsidR="00397389" w:rsidRPr="00817B87">
        <w:rPr>
          <w:rFonts w:eastAsia="Arial Unicode MS" w:cs="Arial Unicode MS"/>
          <w:szCs w:val="24"/>
          <w:lang w:val="en-TT"/>
        </w:rPr>
        <w:fldChar w:fldCharType="separate"/>
      </w:r>
      <w:r w:rsidR="00230124" w:rsidRPr="00817B87">
        <w:t xml:space="preserve">Figure </w:t>
      </w:r>
      <w:r w:rsidR="00230124">
        <w:rPr>
          <w:noProof/>
        </w:rPr>
        <w:t>5</w:t>
      </w:r>
      <w:r w:rsidR="00230124" w:rsidRPr="00817B87">
        <w:t xml:space="preserve"> Training Provider Main Panel</w:t>
      </w:r>
      <w:r w:rsidR="00397389" w:rsidRPr="00817B87">
        <w:rPr>
          <w:rFonts w:eastAsia="Arial Unicode MS" w:cs="Arial Unicode MS"/>
          <w:szCs w:val="24"/>
          <w:lang w:val="en-TT"/>
        </w:rPr>
        <w:fldChar w:fldCharType="end"/>
      </w:r>
      <w:r w:rsidR="00397389" w:rsidRPr="00817B87">
        <w:rPr>
          <w:rFonts w:eastAsia="Arial Unicode MS" w:cs="Arial Unicode MS"/>
          <w:szCs w:val="24"/>
          <w:lang w:val="en-TT"/>
        </w:rPr>
        <w:fldChar w:fldCharType="begin"/>
      </w:r>
      <w:r w:rsidR="00397389" w:rsidRPr="00817B87">
        <w:rPr>
          <w:rFonts w:eastAsia="Arial Unicode MS" w:cs="Arial Unicode MS"/>
          <w:szCs w:val="24"/>
          <w:lang w:val="en-TT"/>
        </w:rPr>
        <w:instrText xml:space="preserve"> REF _Ref95733271 \h </w:instrText>
      </w:r>
      <w:r w:rsidR="00AA6947" w:rsidRPr="00817B87">
        <w:rPr>
          <w:rFonts w:eastAsia="Arial Unicode MS" w:cs="Arial Unicode MS"/>
          <w:szCs w:val="24"/>
          <w:lang w:val="en-TT"/>
        </w:rPr>
        <w:instrText xml:space="preserve"> \* MERGEFORMAT </w:instrText>
      </w:r>
      <w:r w:rsidR="00397389" w:rsidRPr="00817B87">
        <w:rPr>
          <w:rFonts w:eastAsia="Arial Unicode MS" w:cs="Arial Unicode MS"/>
          <w:szCs w:val="24"/>
          <w:lang w:val="en-TT"/>
        </w:rPr>
      </w:r>
      <w:r w:rsidR="00397389"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00397389" w:rsidRPr="00817B87">
        <w:rPr>
          <w:rFonts w:eastAsia="Arial Unicode MS" w:cs="Arial Unicode MS"/>
          <w:szCs w:val="24"/>
          <w:lang w:val="en-TT"/>
        </w:rPr>
        <w:fldChar w:fldCharType="end"/>
      </w:r>
      <w:r w:rsidR="00397389" w:rsidRPr="00817B87">
        <w:rPr>
          <w:rFonts w:eastAsia="Arial Unicode MS" w:cs="Arial Unicode MS"/>
          <w:szCs w:val="24"/>
          <w:lang w:val="en-TT"/>
        </w:rPr>
        <w:t>)</w:t>
      </w:r>
      <w:r w:rsidR="00AA6947" w:rsidRPr="00817B87">
        <w:rPr>
          <w:rFonts w:eastAsia="Arial Unicode MS" w:cs="Arial Unicode MS"/>
          <w:szCs w:val="24"/>
          <w:lang w:val="en-TT"/>
        </w:rPr>
        <w:t xml:space="preserve"> </w:t>
      </w:r>
      <w:r w:rsidRPr="00817B87">
        <w:rPr>
          <w:rFonts w:eastAsia="Arial Unicode MS" w:cs="Arial Unicode MS"/>
          <w:szCs w:val="24"/>
          <w:lang w:val="en-TT"/>
        </w:rPr>
        <w:t xml:space="preserve">and then </w:t>
      </w:r>
      <w:r w:rsidR="00AA72CB" w:rsidRPr="00817B87">
        <w:rPr>
          <w:rFonts w:eastAsia="Arial Unicode MS" w:cs="Arial Unicode MS"/>
          <w:szCs w:val="24"/>
          <w:lang w:val="en-TT"/>
        </w:rPr>
        <w:t xml:space="preserve">from the Manage Satellite Centres screen, </w:t>
      </w:r>
      <w:r w:rsidRPr="00817B87">
        <w:rPr>
          <w:rFonts w:eastAsia="Arial Unicode MS" w:cs="Arial Unicode MS"/>
          <w:szCs w:val="24"/>
          <w:lang w:val="en-TT"/>
        </w:rPr>
        <w:t xml:space="preserve">click the </w:t>
      </w:r>
      <w:r w:rsidRPr="00817B87">
        <w:rPr>
          <w:rFonts w:eastAsia="Arial Unicode MS" w:cs="Arial Unicode MS"/>
          <w:b/>
          <w:bCs/>
          <w:szCs w:val="24"/>
          <w:lang w:val="en-TT"/>
        </w:rPr>
        <w:t>Add a New Satellite Centre</w:t>
      </w:r>
      <w:r w:rsidRPr="00817B87">
        <w:rPr>
          <w:rFonts w:eastAsia="Arial Unicode MS" w:cs="Arial Unicode MS"/>
          <w:szCs w:val="24"/>
          <w:lang w:val="en-TT"/>
        </w:rPr>
        <w:t xml:space="preserve"> link highlighted in </w:t>
      </w:r>
      <w:r w:rsidR="00FF1836" w:rsidRPr="00817B87">
        <w:rPr>
          <w:rFonts w:eastAsia="Arial Unicode MS" w:cs="Arial Unicode MS"/>
          <w:szCs w:val="24"/>
          <w:lang w:val="en-TT"/>
        </w:rPr>
        <w:fldChar w:fldCharType="begin"/>
      </w:r>
      <w:r w:rsidR="00FF1836" w:rsidRPr="00817B87">
        <w:rPr>
          <w:rFonts w:eastAsia="Arial Unicode MS" w:cs="Arial Unicode MS"/>
          <w:szCs w:val="24"/>
          <w:lang w:val="en-TT"/>
        </w:rPr>
        <w:instrText xml:space="preserve"> REF _Ref95735336 \h </w:instrText>
      </w:r>
      <w:r w:rsidR="00DB7D85">
        <w:rPr>
          <w:rFonts w:eastAsia="Arial Unicode MS" w:cs="Arial Unicode MS"/>
          <w:szCs w:val="24"/>
          <w:lang w:val="en-TT"/>
        </w:rPr>
        <w:instrText xml:space="preserve"> \* MERGEFORMAT </w:instrText>
      </w:r>
      <w:r w:rsidR="00FF1836" w:rsidRPr="00817B87">
        <w:rPr>
          <w:rFonts w:eastAsia="Arial Unicode MS" w:cs="Arial Unicode MS"/>
          <w:szCs w:val="24"/>
          <w:lang w:val="en-TT"/>
        </w:rPr>
      </w:r>
      <w:r w:rsidR="00FF1836" w:rsidRPr="00817B87">
        <w:rPr>
          <w:rFonts w:eastAsia="Arial Unicode MS" w:cs="Arial Unicode MS"/>
          <w:szCs w:val="24"/>
          <w:lang w:val="en-TT"/>
        </w:rPr>
        <w:fldChar w:fldCharType="separate"/>
      </w:r>
      <w:r w:rsidR="00230124" w:rsidRPr="00230124">
        <w:rPr>
          <w:rFonts w:eastAsia="Arial Unicode MS" w:cs="Arial Unicode MS"/>
          <w:szCs w:val="24"/>
          <w:lang w:val="en-TT"/>
        </w:rPr>
        <w:t>Figure 6</w:t>
      </w:r>
      <w:r w:rsidR="00FF1836" w:rsidRPr="00817B87">
        <w:rPr>
          <w:rFonts w:eastAsia="Arial Unicode MS" w:cs="Arial Unicode MS"/>
          <w:szCs w:val="24"/>
          <w:lang w:val="en-TT"/>
        </w:rPr>
        <w:fldChar w:fldCharType="end"/>
      </w:r>
      <w:r w:rsidR="00897BAD" w:rsidRPr="00817B87">
        <w:rPr>
          <w:rFonts w:eastAsia="Arial Unicode MS" w:cs="Arial Unicode MS"/>
          <w:szCs w:val="24"/>
          <w:lang w:val="en-TT"/>
        </w:rPr>
        <w:t xml:space="preserve"> </w:t>
      </w:r>
    </w:p>
    <w:p w14:paraId="375B42A0" w14:textId="77777777" w:rsidR="005F2A4C" w:rsidRPr="00817B87" w:rsidRDefault="000E207B" w:rsidP="00FF1836">
      <w:pPr>
        <w:pStyle w:val="NoSpacing"/>
        <w:rPr>
          <w:lang w:val="en-TT"/>
        </w:rPr>
      </w:pPr>
      <w:r w:rsidRPr="00817B87">
        <w:rPr>
          <w:rFonts w:eastAsiaTheme="minorHAnsi"/>
          <w:noProof/>
          <w:lang w:val="en-TT" w:eastAsia="en-TT"/>
        </w:rPr>
        <mc:AlternateContent>
          <mc:Choice Requires="wps">
            <w:drawing>
              <wp:anchor distT="0" distB="0" distL="114300" distR="114300" simplePos="0" relativeHeight="251689472" behindDoc="0" locked="0" layoutInCell="1" allowOverlap="1" wp14:anchorId="4F50A206" wp14:editId="24BACC78">
                <wp:simplePos x="0" y="0"/>
                <wp:positionH relativeFrom="column">
                  <wp:posOffset>3302000</wp:posOffset>
                </wp:positionH>
                <wp:positionV relativeFrom="paragraph">
                  <wp:posOffset>737870</wp:posOffset>
                </wp:positionV>
                <wp:extent cx="2057400" cy="1193800"/>
                <wp:effectExtent l="2019300" t="0" r="19050" b="25400"/>
                <wp:wrapNone/>
                <wp:docPr id="36" name="Speech Bubble: Rectangle with Corners Rounded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93800"/>
                        </a:xfrm>
                        <a:prstGeom prst="wedgeRoundRectCallout">
                          <a:avLst>
                            <a:gd name="adj1" fmla="val -145733"/>
                            <a:gd name="adj2" fmla="val 46174"/>
                            <a:gd name="adj3" fmla="val 16667"/>
                          </a:avLst>
                        </a:prstGeom>
                        <a:solidFill>
                          <a:schemeClr val="bg2">
                            <a:alpha val="50000"/>
                          </a:schemeClr>
                        </a:solidFill>
                        <a:ln w="9525">
                          <a:solidFill>
                            <a:srgbClr val="C00000"/>
                          </a:solidFill>
                          <a:miter lim="800000"/>
                          <a:headEnd/>
                          <a:tailEnd/>
                        </a:ln>
                      </wps:spPr>
                      <wps:txbx>
                        <w:txbxContent>
                          <w:p w14:paraId="2444D133" w14:textId="33FA657B" w:rsidR="0065262A" w:rsidRDefault="0065262A" w:rsidP="000E207B">
                            <w:r>
                              <w:rPr>
                                <w:noProof/>
                                <w:lang w:eastAsia="en-TT"/>
                              </w:rPr>
                              <w:drawing>
                                <wp:inline distT="0" distB="0" distL="0" distR="0" wp14:anchorId="2813DE2D" wp14:editId="4396F3E0">
                                  <wp:extent cx="1761044" cy="863600"/>
                                  <wp:effectExtent l="0" t="0" r="0" b="0"/>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a:picLocks noChangeAspect="1"/>
                                          </pic:cNvPicPr>
                                        </pic:nvPicPr>
                                        <pic:blipFill>
                                          <a:blip r:embed="rId30"/>
                                          <a:stretch>
                                            <a:fillRect/>
                                          </a:stretch>
                                        </pic:blipFill>
                                        <pic:spPr>
                                          <a:xfrm>
                                            <a:off x="0" y="0"/>
                                            <a:ext cx="1766095" cy="866077"/>
                                          </a:xfrm>
                                          <a:prstGeom prst="rect">
                                            <a:avLst/>
                                          </a:prstGeom>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A206" id="Speech Bubble: Rectangle with Corners Rounded 36" o:spid="_x0000_s1039" type="#_x0000_t62" style="position:absolute;margin-left:260pt;margin-top:58.1pt;width:162pt;height:9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" adj="-20678,20774" fillcolor="#e7e6e6 [3214]" strokecolor="#c00000">
                <v:fill opacity="32896f"/>
                <v:textbox>
                  <w:txbxContent>
                    <w:p w14:paraId="2444D133" w14:textId="33FA657B" w:rsidR="0065262A" w:rsidRDefault="0065262A" w:rsidP="000E207B">
                      <w:r>
                        <w:rPr>
                          <w:noProof/>
                          <w:lang w:eastAsia="en-TT"/>
                        </w:rPr>
                        <w:drawing>
                          <wp:inline distT="0" distB="0" distL="0" distR="0" wp14:anchorId="2813DE2D" wp14:editId="4396F3E0">
                            <wp:extent cx="1761044" cy="863600"/>
                            <wp:effectExtent l="0" t="0" r="0" b="0"/>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a:picLocks noChangeAspect="1"/>
                                    </pic:cNvPicPr>
                                  </pic:nvPicPr>
                                  <pic:blipFill>
                                    <a:blip r:embed="rId31"/>
                                    <a:stretch>
                                      <a:fillRect/>
                                    </a:stretch>
                                  </pic:blipFill>
                                  <pic:spPr>
                                    <a:xfrm>
                                      <a:off x="0" y="0"/>
                                      <a:ext cx="1766095" cy="866077"/>
                                    </a:xfrm>
                                    <a:prstGeom prst="rect">
                                      <a:avLst/>
                                    </a:prstGeom>
                                  </pic:spPr>
                                </pic:pic>
                              </a:graphicData>
                            </a:graphic>
                          </wp:inline>
                        </w:drawing>
                      </w:r>
                    </w:p>
                  </w:txbxContent>
                </v:textbox>
              </v:shape>
            </w:pict>
          </mc:Fallback>
        </mc:AlternateContent>
      </w:r>
      <w:r w:rsidR="00C1791D" w:rsidRPr="00817B87">
        <w:rPr>
          <w:noProof/>
          <w:lang w:val="en-TT" w:eastAsia="en-TT"/>
        </w:rPr>
        <w:drawing>
          <wp:inline distT="0" distB="0" distL="0" distR="0" wp14:anchorId="757C5A3E" wp14:editId="5EDC4C16">
            <wp:extent cx="5486400" cy="2451100"/>
            <wp:effectExtent l="0" t="0" r="0" b="635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b="37072"/>
                    <a:stretch/>
                  </pic:blipFill>
                  <pic:spPr bwMode="auto">
                    <a:xfrm>
                      <a:off x="0" y="0"/>
                      <a:ext cx="5486400" cy="2451100"/>
                    </a:xfrm>
                    <a:prstGeom prst="rect">
                      <a:avLst/>
                    </a:prstGeom>
                    <a:noFill/>
                    <a:ln>
                      <a:noFill/>
                    </a:ln>
                    <a:effectLst>
                      <a:softEdge rad="0"/>
                    </a:effectLst>
                    <a:extLst>
                      <a:ext uri="{53640926-AAD7-44D8-BBD7-CCE9431645EC}">
                        <a14:shadowObscured xmlns:a14="http://schemas.microsoft.com/office/drawing/2010/main"/>
                      </a:ext>
                    </a:extLst>
                  </pic:spPr>
                </pic:pic>
              </a:graphicData>
            </a:graphic>
          </wp:inline>
        </w:drawing>
      </w:r>
    </w:p>
    <w:p w14:paraId="7F490EAA" w14:textId="3DB92253" w:rsidR="00C1791D" w:rsidRPr="00817B87" w:rsidRDefault="005F2A4C" w:rsidP="005F2A4C">
      <w:pPr>
        <w:pStyle w:val="Caption"/>
        <w:jc w:val="both"/>
        <w:rPr>
          <w:rFonts w:ascii="Arial Unicode MS" w:eastAsia="Arial Unicode MS" w:hAnsi="Arial Unicode MS" w:cs="Arial Unicode MS"/>
        </w:rPr>
      </w:pPr>
      <w:bookmarkStart w:id="38" w:name="_Ref95735336"/>
      <w:bookmarkStart w:id="39" w:name="_Ref95735341"/>
      <w:r w:rsidRPr="00817B87">
        <w:t xml:space="preserve">Figure </w:t>
      </w:r>
      <w:r w:rsidRPr="00817B87">
        <w:fldChar w:fldCharType="begin"/>
      </w:r>
      <w:r w:rsidRPr="00817B87">
        <w:instrText xml:space="preserve"> SEQ Figure \* ARABIC </w:instrText>
      </w:r>
      <w:r w:rsidRPr="00817B87">
        <w:fldChar w:fldCharType="separate"/>
      </w:r>
      <w:r w:rsidR="00230124">
        <w:rPr>
          <w:noProof/>
        </w:rPr>
        <w:t>6</w:t>
      </w:r>
      <w:r w:rsidRPr="00817B87">
        <w:fldChar w:fldCharType="end"/>
      </w:r>
      <w:bookmarkEnd w:id="38"/>
      <w:r w:rsidRPr="00817B87">
        <w:t xml:space="preserve"> Manage Satellite Centre</w:t>
      </w:r>
      <w:bookmarkEnd w:id="39"/>
    </w:p>
    <w:p w14:paraId="06151651" w14:textId="75128D83" w:rsidR="002B0B93" w:rsidRPr="00817B87" w:rsidRDefault="003C5A37" w:rsidP="009F19CC">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This page is pre-populated with information from the main training provider</w:t>
      </w:r>
      <w:r w:rsidR="009F19CC" w:rsidRPr="00817B87">
        <w:rPr>
          <w:rFonts w:eastAsia="Arial Unicode MS" w:cs="Arial Unicode MS"/>
          <w:szCs w:val="24"/>
          <w:lang w:val="en-TT"/>
        </w:rPr>
        <w:t xml:space="preserve"> profile</w:t>
      </w:r>
      <w:r w:rsidRPr="00817B87">
        <w:rPr>
          <w:rFonts w:eastAsia="Arial Unicode MS" w:cs="Arial Unicode MS"/>
          <w:szCs w:val="24"/>
          <w:lang w:val="en-TT"/>
        </w:rPr>
        <w:t xml:space="preserve">. After completing the form click the </w:t>
      </w:r>
      <w:r w:rsidRPr="00817B87">
        <w:rPr>
          <w:rFonts w:eastAsia="Arial Unicode MS" w:cs="Arial Unicode MS"/>
          <w:b/>
          <w:bCs/>
          <w:szCs w:val="24"/>
          <w:lang w:val="en-TT"/>
        </w:rPr>
        <w:t>Create</w:t>
      </w:r>
      <w:r w:rsidRPr="00817B87">
        <w:rPr>
          <w:rFonts w:eastAsia="Arial Unicode MS" w:cs="Arial Unicode MS"/>
          <w:szCs w:val="24"/>
          <w:lang w:val="en-TT"/>
        </w:rPr>
        <w:t xml:space="preserve"> button to save the information.</w:t>
      </w:r>
      <w:r w:rsidR="005744EA" w:rsidRPr="00817B87">
        <w:rPr>
          <w:rFonts w:eastAsia="Arial Unicode MS" w:cs="Arial Unicode MS"/>
          <w:szCs w:val="24"/>
          <w:lang w:val="en-TT"/>
        </w:rPr>
        <w:t xml:space="preserve"> Please note </w:t>
      </w:r>
      <w:r w:rsidR="00C27DC0" w:rsidRPr="00817B87">
        <w:rPr>
          <w:rFonts w:eastAsia="Arial Unicode MS" w:cs="Arial Unicode MS"/>
          <w:szCs w:val="24"/>
          <w:lang w:val="en-TT"/>
        </w:rPr>
        <w:t xml:space="preserve">mandatory </w:t>
      </w:r>
      <w:r w:rsidR="005744EA" w:rsidRPr="00817B87">
        <w:rPr>
          <w:rFonts w:eastAsia="Arial Unicode MS" w:cs="Arial Unicode MS"/>
          <w:szCs w:val="24"/>
          <w:lang w:val="en-TT"/>
        </w:rPr>
        <w:t xml:space="preserve">fields </w:t>
      </w:r>
      <w:r w:rsidR="00C27DC0" w:rsidRPr="00817B87">
        <w:rPr>
          <w:rFonts w:eastAsia="Arial Unicode MS" w:cs="Arial Unicode MS"/>
          <w:szCs w:val="24"/>
          <w:lang w:val="en-TT"/>
        </w:rPr>
        <w:t xml:space="preserve">are </w:t>
      </w:r>
      <w:r w:rsidR="00334CD3" w:rsidRPr="00817B87">
        <w:rPr>
          <w:rFonts w:eastAsia="Arial Unicode MS" w:cs="Arial Unicode MS"/>
          <w:szCs w:val="24"/>
          <w:lang w:val="en-TT"/>
        </w:rPr>
        <w:t>identified by a red asterisk (</w:t>
      </w:r>
      <w:r w:rsidR="00DB501D" w:rsidRPr="00817B87">
        <w:rPr>
          <w:rFonts w:cs="Tahoma"/>
          <w:color w:val="FF0000"/>
          <w:szCs w:val="24"/>
          <w:bdr w:val="none" w:sz="0" w:space="0" w:color="auto" w:frame="1"/>
          <w:lang w:val="en-TT"/>
        </w:rPr>
        <w:t>*</w:t>
      </w:r>
      <w:r w:rsidR="00334CD3" w:rsidRPr="00817B87">
        <w:rPr>
          <w:rFonts w:eastAsia="Arial Unicode MS" w:cs="Arial Unicode MS"/>
          <w:szCs w:val="24"/>
          <w:lang w:val="en-TT"/>
        </w:rPr>
        <w:t>).</w:t>
      </w:r>
    </w:p>
    <w:p w14:paraId="0B86309A" w14:textId="430248A9" w:rsidR="00AA6947" w:rsidRPr="00817B87" w:rsidRDefault="00147C34" w:rsidP="009F19CC">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A </w:t>
      </w:r>
      <w:r w:rsidR="00AA6947" w:rsidRPr="00817B87">
        <w:rPr>
          <w:rFonts w:eastAsia="Arial Unicode MS" w:cs="Arial Unicode MS"/>
          <w:szCs w:val="24"/>
          <w:lang w:val="en-TT"/>
        </w:rPr>
        <w:t xml:space="preserve">notification dialog box </w:t>
      </w:r>
      <w:r w:rsidRPr="00817B87">
        <w:rPr>
          <w:rFonts w:eastAsia="Arial Unicode MS" w:cs="Arial Unicode MS"/>
          <w:szCs w:val="24"/>
          <w:lang w:val="en-TT"/>
        </w:rPr>
        <w:t xml:space="preserve">pops-up </w:t>
      </w:r>
      <w:r w:rsidR="00334CD3" w:rsidRPr="00817B87">
        <w:rPr>
          <w:rFonts w:eastAsia="Arial Unicode MS" w:cs="Arial Unicode MS"/>
          <w:szCs w:val="24"/>
          <w:lang w:val="en-TT"/>
        </w:rPr>
        <w:t xml:space="preserve">indicating that </w:t>
      </w:r>
      <w:r w:rsidR="00AA6947" w:rsidRPr="00817B87">
        <w:rPr>
          <w:rFonts w:eastAsia="Arial Unicode MS" w:cs="Arial Unicode MS"/>
          <w:szCs w:val="24"/>
          <w:lang w:val="en-TT"/>
        </w:rPr>
        <w:t xml:space="preserve">the Satellite Centre was </w:t>
      </w:r>
      <w:r w:rsidR="00334CD3" w:rsidRPr="00817B87">
        <w:rPr>
          <w:rFonts w:eastAsia="Arial Unicode MS" w:cs="Arial Unicode MS"/>
          <w:szCs w:val="24"/>
          <w:lang w:val="en-TT"/>
        </w:rPr>
        <w:t xml:space="preserve">successfully </w:t>
      </w:r>
      <w:r w:rsidR="00AA6947" w:rsidRPr="00817B87">
        <w:rPr>
          <w:rFonts w:eastAsia="Arial Unicode MS" w:cs="Arial Unicode MS"/>
          <w:szCs w:val="24"/>
          <w:lang w:val="en-TT"/>
        </w:rPr>
        <w:t>created. Click OK</w:t>
      </w:r>
      <w:r w:rsidR="00334CD3" w:rsidRPr="00817B87">
        <w:rPr>
          <w:rFonts w:eastAsia="Arial Unicode MS" w:cs="Arial Unicode MS"/>
          <w:szCs w:val="24"/>
          <w:lang w:val="en-TT"/>
        </w:rPr>
        <w:t>.</w:t>
      </w:r>
    </w:p>
    <w:p w14:paraId="49AA5AEE" w14:textId="77777777" w:rsidR="00241D6C" w:rsidRPr="00817B87" w:rsidRDefault="00241D6C" w:rsidP="00241D6C">
      <w:pPr>
        <w:rPr>
          <w:rFonts w:eastAsia="Arial Unicode MS"/>
        </w:rPr>
      </w:pPr>
    </w:p>
    <w:p w14:paraId="45EC64E9" w14:textId="3F253AAB" w:rsidR="00CF3952" w:rsidRPr="00817B87" w:rsidRDefault="00241D6C" w:rsidP="009C16D6">
      <w:pPr>
        <w:pStyle w:val="Heading3"/>
      </w:pPr>
      <w:bookmarkStart w:id="40" w:name="_User_Accounts_Management"/>
      <w:bookmarkStart w:id="41" w:name="_Toc102032825"/>
      <w:bookmarkEnd w:id="40"/>
      <w:r w:rsidRPr="00817B87">
        <w:t>U</w:t>
      </w:r>
      <w:r w:rsidR="00FB60F3" w:rsidRPr="00817B87">
        <w:t xml:space="preserve">ser </w:t>
      </w:r>
      <w:r w:rsidR="00065176" w:rsidRPr="00817B87">
        <w:t>A</w:t>
      </w:r>
      <w:r w:rsidR="00FB60F3" w:rsidRPr="00817B87">
        <w:t xml:space="preserve">ccounts </w:t>
      </w:r>
      <w:r w:rsidRPr="00817B87">
        <w:t>Management</w:t>
      </w:r>
      <w:bookmarkEnd w:id="41"/>
    </w:p>
    <w:p w14:paraId="5BB39D5E" w14:textId="4E5DE9F6" w:rsidR="00D53180" w:rsidRPr="00817B87" w:rsidRDefault="00482FF9" w:rsidP="00482FF9">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T</w:t>
      </w:r>
      <w:r w:rsidR="002E4EB8" w:rsidRPr="00817B87">
        <w:rPr>
          <w:rFonts w:eastAsia="Arial Unicode MS" w:cs="Arial Unicode MS"/>
          <w:szCs w:val="24"/>
          <w:lang w:val="en-TT"/>
        </w:rPr>
        <w:t>raining providers can create u</w:t>
      </w:r>
      <w:r w:rsidR="00065176" w:rsidRPr="00817B87">
        <w:rPr>
          <w:rFonts w:eastAsia="Arial Unicode MS" w:cs="Arial Unicode MS"/>
          <w:szCs w:val="24"/>
          <w:lang w:val="en-TT"/>
        </w:rPr>
        <w:t xml:space="preserve">ser accounts </w:t>
      </w:r>
      <w:r w:rsidR="006A5B6A" w:rsidRPr="00817B87">
        <w:rPr>
          <w:rFonts w:eastAsia="Arial Unicode MS" w:cs="Arial Unicode MS"/>
          <w:szCs w:val="24"/>
          <w:lang w:val="en-TT"/>
        </w:rPr>
        <w:t xml:space="preserve">to give staff </w:t>
      </w:r>
      <w:r w:rsidRPr="00817B87">
        <w:rPr>
          <w:rFonts w:eastAsia="Arial Unicode MS" w:cs="Arial Unicode MS"/>
          <w:szCs w:val="24"/>
          <w:lang w:val="en-TT"/>
        </w:rPr>
        <w:t xml:space="preserve">limited or full </w:t>
      </w:r>
      <w:r w:rsidR="006A5B6A" w:rsidRPr="00817B87">
        <w:rPr>
          <w:rFonts w:eastAsia="Arial Unicode MS" w:cs="Arial Unicode MS"/>
          <w:szCs w:val="24"/>
          <w:lang w:val="en-TT"/>
        </w:rPr>
        <w:t xml:space="preserve">access to </w:t>
      </w:r>
      <w:r w:rsidR="002E4EB8" w:rsidRPr="00817B87">
        <w:rPr>
          <w:rFonts w:eastAsia="Arial Unicode MS" w:cs="Arial Unicode MS"/>
          <w:szCs w:val="24"/>
          <w:lang w:val="en-TT"/>
        </w:rPr>
        <w:t>the TVETCC in order</w:t>
      </w:r>
      <w:r w:rsidR="00065176" w:rsidRPr="00817B87">
        <w:rPr>
          <w:rFonts w:eastAsia="Arial Unicode MS" w:cs="Arial Unicode MS"/>
          <w:szCs w:val="24"/>
          <w:lang w:val="en-TT"/>
        </w:rPr>
        <w:t xml:space="preserve"> to perform actions on behalf of the training provider</w:t>
      </w:r>
      <w:r w:rsidR="003B1BD9" w:rsidRPr="00817B87">
        <w:rPr>
          <w:rFonts w:eastAsia="Arial Unicode MS" w:cs="Arial Unicode MS"/>
          <w:szCs w:val="24"/>
          <w:lang w:val="en-TT"/>
        </w:rPr>
        <w:t>.</w:t>
      </w:r>
    </w:p>
    <w:p w14:paraId="36305A00" w14:textId="4201E29C" w:rsidR="00934E05" w:rsidRPr="00817B87" w:rsidRDefault="00934E05" w:rsidP="00934E05">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To access, click the link </w:t>
      </w:r>
      <w:r w:rsidR="00DA33C9" w:rsidRPr="00817B87">
        <w:rPr>
          <w:rFonts w:eastAsia="Arial Unicode MS" w:cs="Arial Unicode MS"/>
          <w:b/>
          <w:bCs/>
          <w:szCs w:val="24"/>
          <w:lang w:val="en-TT"/>
        </w:rPr>
        <w:t xml:space="preserve">Manage User Accounts </w:t>
      </w:r>
      <w:r w:rsidRPr="00817B87">
        <w:rPr>
          <w:rFonts w:eastAsia="Arial Unicode MS" w:cs="Arial Unicode MS"/>
          <w:szCs w:val="24"/>
          <w:lang w:val="en-TT"/>
        </w:rPr>
        <w:t>from the Training Provider Main panel (</w:t>
      </w:r>
      <w:r w:rsidRPr="00817B87">
        <w:rPr>
          <w:rFonts w:eastAsia="Arial Unicode MS" w:cs="Arial Unicode MS"/>
          <w:szCs w:val="24"/>
          <w:lang w:val="en-TT"/>
        </w:rPr>
        <w:fldChar w:fldCharType="begin"/>
      </w:r>
      <w:r w:rsidRPr="00817B87">
        <w:rPr>
          <w:rFonts w:eastAsia="Arial Unicode MS" w:cs="Arial Unicode MS"/>
          <w:szCs w:val="24"/>
          <w:lang w:val="en-TT"/>
        </w:rPr>
        <w:instrText xml:space="preserve"> REF _Ref95733271 \h  \* MERGEFORMAT </w:instrText>
      </w:r>
      <w:r w:rsidRPr="00817B87">
        <w:rPr>
          <w:rFonts w:eastAsia="Arial Unicode MS" w:cs="Arial Unicode MS"/>
          <w:szCs w:val="24"/>
          <w:lang w:val="en-TT"/>
        </w:rPr>
      </w:r>
      <w:r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Pr="00817B87">
        <w:rPr>
          <w:rFonts w:eastAsia="Arial Unicode MS" w:cs="Arial Unicode MS"/>
          <w:szCs w:val="24"/>
          <w:lang w:val="en-TT"/>
        </w:rPr>
        <w:fldChar w:fldCharType="end"/>
      </w:r>
      <w:r w:rsidRPr="00817B87">
        <w:rPr>
          <w:rFonts w:eastAsia="Arial Unicode MS" w:cs="Arial Unicode MS"/>
          <w:szCs w:val="24"/>
          <w:lang w:val="en-TT"/>
        </w:rPr>
        <w:t>)</w:t>
      </w:r>
    </w:p>
    <w:p w14:paraId="1C35261C" w14:textId="70CA7620" w:rsidR="000A2453" w:rsidRPr="00817B87" w:rsidRDefault="008203E9" w:rsidP="000A2453">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View</w:t>
      </w:r>
      <w:r w:rsidR="00B609C0">
        <w:rPr>
          <w:rFonts w:eastAsia="Arial Unicode MS" w:cs="Arial Unicode MS"/>
          <w:b/>
          <w:bCs/>
          <w:szCs w:val="24"/>
          <w:lang w:val="en-TT"/>
        </w:rPr>
        <w:t>ing</w:t>
      </w:r>
      <w:r w:rsidRPr="00817B87">
        <w:rPr>
          <w:rFonts w:eastAsia="Arial Unicode MS" w:cs="Arial Unicode MS"/>
          <w:b/>
          <w:bCs/>
          <w:szCs w:val="24"/>
          <w:lang w:val="en-TT"/>
        </w:rPr>
        <w:t xml:space="preserve"> the </w:t>
      </w:r>
      <w:r w:rsidR="000A2453" w:rsidRPr="00817B87">
        <w:rPr>
          <w:rFonts w:eastAsia="Arial Unicode MS" w:cs="Arial Unicode MS"/>
          <w:b/>
          <w:bCs/>
          <w:szCs w:val="24"/>
          <w:lang w:val="en-TT"/>
        </w:rPr>
        <w:t>List</w:t>
      </w:r>
      <w:r w:rsidRPr="00817B87">
        <w:rPr>
          <w:rFonts w:eastAsia="Arial Unicode MS" w:cs="Arial Unicode MS"/>
          <w:b/>
          <w:bCs/>
          <w:szCs w:val="24"/>
          <w:lang w:val="en-TT"/>
        </w:rPr>
        <w:t xml:space="preserve"> of</w:t>
      </w:r>
      <w:r w:rsidR="000A2453" w:rsidRPr="00817B87">
        <w:rPr>
          <w:rFonts w:eastAsia="Arial Unicode MS" w:cs="Arial Unicode MS"/>
          <w:b/>
          <w:bCs/>
          <w:szCs w:val="24"/>
          <w:lang w:val="en-TT"/>
        </w:rPr>
        <w:t xml:space="preserve"> User </w:t>
      </w:r>
      <w:r w:rsidR="0089169F" w:rsidRPr="00817B87">
        <w:rPr>
          <w:rFonts w:eastAsia="Arial Unicode MS" w:cs="Arial Unicode MS"/>
          <w:b/>
          <w:bCs/>
          <w:szCs w:val="24"/>
          <w:lang w:val="en-TT"/>
        </w:rPr>
        <w:t>A</w:t>
      </w:r>
      <w:r w:rsidR="000A2453" w:rsidRPr="00817B87">
        <w:rPr>
          <w:rFonts w:eastAsia="Arial Unicode MS" w:cs="Arial Unicode MS"/>
          <w:b/>
          <w:bCs/>
          <w:szCs w:val="24"/>
          <w:lang w:val="en-TT"/>
        </w:rPr>
        <w:t xml:space="preserve">ccount(s) </w:t>
      </w:r>
    </w:p>
    <w:p w14:paraId="3E03AE41" w14:textId="7631796F" w:rsidR="000A2453" w:rsidRPr="00817B87" w:rsidRDefault="000A2453" w:rsidP="000A2453">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lastRenderedPageBreak/>
        <w:t xml:space="preserve">To view the </w:t>
      </w:r>
      <w:r w:rsidR="00B91EAC">
        <w:rPr>
          <w:rFonts w:eastAsia="Arial Unicode MS" w:cs="Arial Unicode MS"/>
          <w:szCs w:val="24"/>
          <w:lang w:val="en-TT"/>
        </w:rPr>
        <w:t>list</w:t>
      </w:r>
      <w:r w:rsidRPr="00817B87">
        <w:rPr>
          <w:rFonts w:eastAsia="Arial Unicode MS" w:cs="Arial Unicode MS"/>
          <w:szCs w:val="24"/>
          <w:lang w:val="en-TT"/>
        </w:rPr>
        <w:t xml:space="preserve"> of the </w:t>
      </w:r>
      <w:r w:rsidR="0089169F" w:rsidRPr="00817B87">
        <w:rPr>
          <w:rFonts w:eastAsia="Arial Unicode MS" w:cs="Arial Unicode MS"/>
          <w:szCs w:val="24"/>
          <w:lang w:val="en-TT"/>
        </w:rPr>
        <w:t>user account</w:t>
      </w:r>
      <w:r w:rsidRPr="00817B87">
        <w:rPr>
          <w:rFonts w:eastAsia="Arial Unicode MS" w:cs="Arial Unicode MS"/>
          <w:szCs w:val="24"/>
          <w:lang w:val="en-TT"/>
        </w:rPr>
        <w:t>(s), the user can enter search parameters, if any</w:t>
      </w:r>
      <w:r w:rsidR="000D3ED5" w:rsidRPr="00817B87">
        <w:rPr>
          <w:rFonts w:eastAsia="Arial Unicode MS" w:cs="Arial Unicode MS"/>
          <w:szCs w:val="24"/>
          <w:lang w:val="en-TT"/>
        </w:rPr>
        <w:t xml:space="preserve">, to refine </w:t>
      </w:r>
      <w:r w:rsidR="00B91EAC">
        <w:rPr>
          <w:rFonts w:eastAsia="Arial Unicode MS" w:cs="Arial Unicode MS"/>
          <w:szCs w:val="24"/>
          <w:lang w:val="en-TT"/>
        </w:rPr>
        <w:t>list</w:t>
      </w:r>
      <w:r w:rsidRPr="00817B87">
        <w:rPr>
          <w:rFonts w:eastAsia="Arial Unicode MS" w:cs="Arial Unicode MS"/>
          <w:szCs w:val="24"/>
          <w:lang w:val="en-TT"/>
        </w:rPr>
        <w:t xml:space="preserve">, and then click the </w:t>
      </w:r>
      <w:r w:rsidRPr="00817B87">
        <w:rPr>
          <w:rFonts w:eastAsia="Arial Unicode MS" w:cs="Arial Unicode MS"/>
          <w:b/>
          <w:bCs/>
          <w:szCs w:val="24"/>
          <w:lang w:val="en-TT"/>
        </w:rPr>
        <w:t>Search</w:t>
      </w:r>
      <w:r w:rsidRPr="00817B87">
        <w:rPr>
          <w:rFonts w:eastAsia="Arial Unicode MS" w:cs="Arial Unicode MS"/>
          <w:szCs w:val="24"/>
          <w:lang w:val="en-TT"/>
        </w:rPr>
        <w:t xml:space="preserve"> button. Each </w:t>
      </w:r>
      <w:r w:rsidR="0089169F" w:rsidRPr="00817B87">
        <w:rPr>
          <w:rFonts w:eastAsia="Arial Unicode MS" w:cs="Arial Unicode MS"/>
          <w:szCs w:val="24"/>
          <w:lang w:val="en-TT"/>
        </w:rPr>
        <w:t>user account</w:t>
      </w:r>
      <w:r w:rsidRPr="00817B87">
        <w:rPr>
          <w:rFonts w:eastAsia="Arial Unicode MS" w:cs="Arial Unicode MS"/>
          <w:szCs w:val="24"/>
          <w:lang w:val="en-TT"/>
        </w:rPr>
        <w:t xml:space="preserve"> to be updated by clicking the </w:t>
      </w:r>
      <w:r w:rsidRPr="00817B87">
        <w:rPr>
          <w:rFonts w:eastAsia="Arial Unicode MS" w:cs="Arial Unicode MS"/>
          <w:b/>
          <w:bCs/>
          <w:szCs w:val="24"/>
          <w:lang w:val="en-TT"/>
        </w:rPr>
        <w:t>Edit</w:t>
      </w:r>
      <w:r w:rsidRPr="00817B87">
        <w:rPr>
          <w:rFonts w:eastAsia="Arial Unicode MS" w:cs="Arial Unicode MS"/>
          <w:szCs w:val="24"/>
          <w:lang w:val="en-TT"/>
        </w:rPr>
        <w:t xml:space="preserve"> button and removed by clicking the </w:t>
      </w:r>
      <w:r w:rsidRPr="00817B87">
        <w:rPr>
          <w:rFonts w:eastAsia="Arial Unicode MS" w:cs="Arial Unicode MS"/>
          <w:b/>
          <w:bCs/>
          <w:szCs w:val="24"/>
          <w:lang w:val="en-TT"/>
        </w:rPr>
        <w:t>Delete</w:t>
      </w:r>
      <w:r w:rsidRPr="00817B87">
        <w:rPr>
          <w:rFonts w:eastAsia="Arial Unicode MS" w:cs="Arial Unicode MS"/>
          <w:szCs w:val="24"/>
          <w:lang w:val="en-TT"/>
        </w:rPr>
        <w:t xml:space="preserve"> button.</w:t>
      </w:r>
    </w:p>
    <w:p w14:paraId="42CC67BD" w14:textId="77777777" w:rsidR="00CB755C" w:rsidRPr="00CB755C" w:rsidRDefault="00CB755C" w:rsidP="00CB755C">
      <w:pPr>
        <w:pStyle w:val="NoSpacing"/>
      </w:pPr>
    </w:p>
    <w:p w14:paraId="2E40C24A" w14:textId="042BC8CF" w:rsidR="000A2453" w:rsidRPr="00817B87" w:rsidRDefault="000A2453" w:rsidP="000A2453">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Creat</w:t>
      </w:r>
      <w:r w:rsidR="00B609C0">
        <w:rPr>
          <w:rFonts w:eastAsia="Arial Unicode MS" w:cs="Arial Unicode MS"/>
          <w:b/>
          <w:bCs/>
          <w:szCs w:val="24"/>
          <w:lang w:val="en-TT"/>
        </w:rPr>
        <w:t>ing</w:t>
      </w:r>
      <w:r w:rsidRPr="00817B87">
        <w:rPr>
          <w:rFonts w:eastAsia="Arial Unicode MS" w:cs="Arial Unicode MS"/>
          <w:b/>
          <w:bCs/>
          <w:szCs w:val="24"/>
          <w:lang w:val="en-TT"/>
        </w:rPr>
        <w:t xml:space="preserve"> </w:t>
      </w:r>
      <w:r w:rsidR="00CB26ED" w:rsidRPr="00817B87">
        <w:rPr>
          <w:rFonts w:eastAsia="Arial Unicode MS" w:cs="Arial Unicode MS"/>
          <w:b/>
          <w:bCs/>
          <w:szCs w:val="24"/>
          <w:lang w:val="en-TT"/>
        </w:rPr>
        <w:t>User Account</w:t>
      </w:r>
      <w:r w:rsidRPr="00817B87">
        <w:rPr>
          <w:rFonts w:eastAsia="Arial Unicode MS" w:cs="Arial Unicode MS"/>
          <w:b/>
          <w:bCs/>
          <w:szCs w:val="24"/>
          <w:lang w:val="en-TT"/>
        </w:rPr>
        <w:t xml:space="preserve"> </w:t>
      </w:r>
    </w:p>
    <w:p w14:paraId="03E56B7F" w14:textId="287E13F6" w:rsidR="00934E05" w:rsidRPr="00817B87" w:rsidRDefault="00206CA8" w:rsidP="000A2453">
      <w:pPr>
        <w:pStyle w:val="NoSpacing"/>
        <w:spacing w:before="100" w:beforeAutospacing="1" w:after="100" w:afterAutospacing="1" w:line="276" w:lineRule="auto"/>
        <w:ind w:left="720"/>
        <w:jc w:val="both"/>
        <w:rPr>
          <w:rFonts w:eastAsia="Arial Unicode MS" w:cs="Arial Unicode MS"/>
          <w:szCs w:val="24"/>
          <w:lang w:val="en-TT"/>
        </w:rPr>
      </w:pPr>
      <w:r w:rsidRPr="00817B87">
        <w:rPr>
          <w:noProof/>
          <w:lang w:val="en-TT" w:eastAsia="en-TT"/>
        </w:rPr>
        <w:drawing>
          <wp:anchor distT="0" distB="0" distL="114300" distR="114300" simplePos="0" relativeHeight="251690496" behindDoc="0" locked="0" layoutInCell="1" allowOverlap="0" wp14:anchorId="692E7D8A" wp14:editId="445FDA08">
            <wp:simplePos x="0" y="0"/>
            <wp:positionH relativeFrom="margin">
              <wp:posOffset>825655</wp:posOffset>
            </wp:positionH>
            <wp:positionV relativeFrom="paragraph">
              <wp:posOffset>933450</wp:posOffset>
            </wp:positionV>
            <wp:extent cx="3657600" cy="3373263"/>
            <wp:effectExtent l="19050" t="19050" r="19050" b="17780"/>
            <wp:wrapTopAndBottom/>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rotWithShape="1">
                    <a:blip r:embed="rId33" cstate="print">
                      <a:extLst>
                        <a:ext uri="{28A0092B-C50C-407E-A947-70E740481C1C}">
                          <a14:useLocalDpi xmlns:a14="http://schemas.microsoft.com/office/drawing/2010/main" val="0"/>
                        </a:ext>
                      </a:extLst>
                    </a:blip>
                    <a:srcRect r="25810"/>
                    <a:stretch/>
                  </pic:blipFill>
                  <pic:spPr bwMode="auto">
                    <a:xfrm>
                      <a:off x="0" y="0"/>
                      <a:ext cx="3657600" cy="337326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7B0" w:rsidRPr="00817B87">
        <w:rPr>
          <w:rFonts w:eastAsiaTheme="minorHAnsi"/>
          <w:noProof/>
          <w:lang w:val="en-TT" w:eastAsia="en-TT"/>
        </w:rPr>
        <mc:AlternateContent>
          <mc:Choice Requires="wps">
            <w:drawing>
              <wp:anchor distT="0" distB="0" distL="114300" distR="114300" simplePos="0" relativeHeight="251694592" behindDoc="0" locked="0" layoutInCell="1" allowOverlap="1" wp14:anchorId="58F3099A" wp14:editId="3B16E5EC">
                <wp:simplePos x="0" y="0"/>
                <wp:positionH relativeFrom="margin">
                  <wp:posOffset>2616200</wp:posOffset>
                </wp:positionH>
                <wp:positionV relativeFrom="paragraph">
                  <wp:posOffset>2520950</wp:posOffset>
                </wp:positionV>
                <wp:extent cx="2520950" cy="914400"/>
                <wp:effectExtent l="628650" t="0" r="12700" b="342900"/>
                <wp:wrapNone/>
                <wp:docPr id="41" name="Speech Bubble: Rectangle with Corners Rounded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914400"/>
                        </a:xfrm>
                        <a:prstGeom prst="wedgeRoundRectCallout">
                          <a:avLst>
                            <a:gd name="adj1" fmla="val -73202"/>
                            <a:gd name="adj2" fmla="val 82778"/>
                            <a:gd name="adj3" fmla="val 16667"/>
                          </a:avLst>
                        </a:prstGeom>
                        <a:solidFill>
                          <a:schemeClr val="bg2">
                            <a:alpha val="50000"/>
                          </a:schemeClr>
                        </a:solidFill>
                        <a:ln w="9525">
                          <a:solidFill>
                            <a:srgbClr val="C00000"/>
                          </a:solidFill>
                          <a:miter lim="800000"/>
                          <a:headEnd/>
                          <a:tailEnd/>
                        </a:ln>
                      </wps:spPr>
                      <wps:txbx>
                        <w:txbxContent>
                          <w:p w14:paraId="28CC0EE8" w14:textId="710F6DA7" w:rsidR="0065262A" w:rsidRDefault="0065262A" w:rsidP="00202206">
                            <w:r>
                              <w:rPr>
                                <w:noProof/>
                                <w:lang w:eastAsia="en-TT"/>
                              </w:rPr>
                              <w:drawing>
                                <wp:inline distT="0" distB="0" distL="0" distR="0" wp14:anchorId="77EE85CB" wp14:editId="2146291A">
                                  <wp:extent cx="2275213" cy="647700"/>
                                  <wp:effectExtent l="0" t="0" r="0" b="0"/>
                                  <wp:docPr id="43" name="Picture 4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with medium confidence"/>
                                          <pic:cNvPicPr/>
                                        </pic:nvPicPr>
                                        <pic:blipFill>
                                          <a:blip r:embed="rId34"/>
                                          <a:stretch>
                                            <a:fillRect/>
                                          </a:stretch>
                                        </pic:blipFill>
                                        <pic:spPr>
                                          <a:xfrm>
                                            <a:off x="0" y="0"/>
                                            <a:ext cx="2287396" cy="651168"/>
                                          </a:xfrm>
                                          <a:prstGeom prst="rect">
                                            <a:avLst/>
                                          </a:prstGeom>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3099A" id="Speech Bubble: Rectangle with Corners Rounded 41" o:spid="_x0000_s1040" type="#_x0000_t62" style="position:absolute;left:0;text-align:left;margin-left:206pt;margin-top:198.5pt;width:198.5pt;height:1in;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" adj="-5012,28680" fillcolor="#e7e6e6 [3214]" strokecolor="#c00000">
                <v:fill opacity="32896f"/>
                <v:textbox>
                  <w:txbxContent>
                    <w:p w14:paraId="28CC0EE8" w14:textId="710F6DA7" w:rsidR="0065262A" w:rsidRDefault="0065262A" w:rsidP="00202206">
                      <w:r>
                        <w:rPr>
                          <w:noProof/>
                          <w:lang w:eastAsia="en-TT"/>
                        </w:rPr>
                        <w:drawing>
                          <wp:inline distT="0" distB="0" distL="0" distR="0" wp14:anchorId="77EE85CB" wp14:editId="2146291A">
                            <wp:extent cx="2275213" cy="647700"/>
                            <wp:effectExtent l="0" t="0" r="0" b="0"/>
                            <wp:docPr id="43" name="Picture 4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with medium confidence"/>
                                    <pic:cNvPicPr/>
                                  </pic:nvPicPr>
                                  <pic:blipFill>
                                    <a:blip r:embed="rId35"/>
                                    <a:stretch>
                                      <a:fillRect/>
                                    </a:stretch>
                                  </pic:blipFill>
                                  <pic:spPr>
                                    <a:xfrm>
                                      <a:off x="0" y="0"/>
                                      <a:ext cx="2287396" cy="651168"/>
                                    </a:xfrm>
                                    <a:prstGeom prst="rect">
                                      <a:avLst/>
                                    </a:prstGeom>
                                  </pic:spPr>
                                </pic:pic>
                              </a:graphicData>
                            </a:graphic>
                          </wp:inline>
                        </w:drawing>
                      </w:r>
                    </w:p>
                  </w:txbxContent>
                </v:textbox>
                <w10:wrap anchorx="margin"/>
              </v:shape>
            </w:pict>
          </mc:Fallback>
        </mc:AlternateContent>
      </w:r>
      <w:r w:rsidR="000A2453" w:rsidRPr="00817B87">
        <w:rPr>
          <w:rFonts w:eastAsia="Arial Unicode MS" w:cs="Arial Unicode MS"/>
          <w:szCs w:val="24"/>
          <w:lang w:val="en-TT"/>
        </w:rPr>
        <w:t xml:space="preserve">To create a Satellite Centre, the </w:t>
      </w:r>
      <w:r w:rsidR="00FC11AD" w:rsidRPr="00817B87">
        <w:rPr>
          <w:rFonts w:eastAsia="Arial Unicode MS" w:cs="Arial Unicode MS"/>
          <w:szCs w:val="24"/>
          <w:lang w:val="en-TT"/>
        </w:rPr>
        <w:t>t</w:t>
      </w:r>
      <w:r w:rsidR="000A2453" w:rsidRPr="00817B87">
        <w:rPr>
          <w:rFonts w:eastAsia="Arial Unicode MS" w:cs="Arial Unicode MS"/>
          <w:szCs w:val="24"/>
          <w:lang w:val="en-TT"/>
        </w:rPr>
        <w:t>raining provider can click</w:t>
      </w:r>
      <w:r w:rsidR="00CA6660" w:rsidRPr="00817B87">
        <w:rPr>
          <w:rFonts w:eastAsia="Arial Unicode MS" w:cs="Arial Unicode MS"/>
          <w:szCs w:val="24"/>
          <w:lang w:val="en-TT"/>
        </w:rPr>
        <w:t xml:space="preserve"> on the link </w:t>
      </w:r>
      <w:r w:rsidR="00476CBC" w:rsidRPr="00817B87">
        <w:rPr>
          <w:rFonts w:eastAsia="Arial Unicode MS" w:cs="Arial Unicode MS"/>
          <w:szCs w:val="24"/>
          <w:lang w:val="en-TT"/>
        </w:rPr>
        <w:t xml:space="preserve">the link </w:t>
      </w:r>
      <w:r w:rsidR="00476CBC" w:rsidRPr="00817B87">
        <w:rPr>
          <w:rFonts w:eastAsia="Arial Unicode MS" w:cs="Arial Unicode MS"/>
          <w:b/>
          <w:bCs/>
          <w:szCs w:val="24"/>
          <w:lang w:val="en-TT"/>
        </w:rPr>
        <w:t>Manage User Account</w:t>
      </w:r>
      <w:r w:rsidR="00476CBC" w:rsidRPr="00817B87">
        <w:rPr>
          <w:rFonts w:eastAsia="Arial Unicode MS" w:cs="Arial Unicode MS"/>
          <w:szCs w:val="24"/>
          <w:lang w:val="en-TT"/>
        </w:rPr>
        <w:t xml:space="preserve"> </w:t>
      </w:r>
      <w:r w:rsidR="00AF2DB8" w:rsidRPr="00817B87">
        <w:rPr>
          <w:rFonts w:eastAsia="Arial Unicode MS" w:cs="Arial Unicode MS"/>
          <w:szCs w:val="24"/>
          <w:lang w:val="en-TT"/>
        </w:rPr>
        <w:t xml:space="preserve">from the </w:t>
      </w:r>
      <w:r w:rsidR="00FC11AD" w:rsidRPr="00817B87">
        <w:rPr>
          <w:rFonts w:eastAsia="Arial Unicode MS" w:cs="Arial Unicode MS"/>
          <w:szCs w:val="24"/>
          <w:lang w:val="en-TT"/>
        </w:rPr>
        <w:t>T</w:t>
      </w:r>
      <w:r w:rsidR="00AF2DB8" w:rsidRPr="00817B87">
        <w:rPr>
          <w:rFonts w:eastAsia="Arial Unicode MS" w:cs="Arial Unicode MS"/>
          <w:szCs w:val="24"/>
          <w:lang w:val="en-TT"/>
        </w:rPr>
        <w:t xml:space="preserve">raining Provider Main panel </w:t>
      </w:r>
      <w:r w:rsidR="00476CBC" w:rsidRPr="00817B87">
        <w:rPr>
          <w:rFonts w:eastAsia="Arial Unicode MS" w:cs="Arial Unicode MS"/>
          <w:szCs w:val="24"/>
          <w:lang w:val="en-TT"/>
        </w:rPr>
        <w:t>(</w:t>
      </w:r>
      <w:r w:rsidR="00AF2DB8" w:rsidRPr="00817B87">
        <w:rPr>
          <w:rFonts w:eastAsia="Arial Unicode MS" w:cs="Arial Unicode MS"/>
          <w:szCs w:val="24"/>
          <w:lang w:val="en-TT"/>
        </w:rPr>
        <w:t>se</w:t>
      </w:r>
      <w:r w:rsidR="006850E0">
        <w:rPr>
          <w:rFonts w:eastAsia="Arial Unicode MS" w:cs="Arial Unicode MS"/>
          <w:szCs w:val="24"/>
          <w:lang w:val="en-TT"/>
        </w:rPr>
        <w:t xml:space="preserve">e </w:t>
      </w:r>
      <w:r w:rsidR="00476CBC" w:rsidRPr="00817B87">
        <w:rPr>
          <w:rFonts w:eastAsia="Arial Unicode MS" w:cs="Arial Unicode MS"/>
          <w:szCs w:val="24"/>
          <w:lang w:val="en-TT"/>
        </w:rPr>
        <w:fldChar w:fldCharType="begin"/>
      </w:r>
      <w:r w:rsidR="00476CBC" w:rsidRPr="00817B87">
        <w:rPr>
          <w:rFonts w:eastAsia="Arial Unicode MS" w:cs="Arial Unicode MS"/>
          <w:szCs w:val="24"/>
          <w:lang w:val="en-TT"/>
        </w:rPr>
        <w:instrText xml:space="preserve"> REF _Ref95733271 \h  \* MERGEFORMAT </w:instrText>
      </w:r>
      <w:r w:rsidR="00476CBC" w:rsidRPr="00817B87">
        <w:rPr>
          <w:rFonts w:eastAsia="Arial Unicode MS" w:cs="Arial Unicode MS"/>
          <w:szCs w:val="24"/>
          <w:lang w:val="en-TT"/>
        </w:rPr>
      </w:r>
      <w:r w:rsidR="00476CBC"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00476CBC" w:rsidRPr="00817B87">
        <w:rPr>
          <w:rFonts w:eastAsia="Arial Unicode MS" w:cs="Arial Unicode MS"/>
          <w:szCs w:val="24"/>
          <w:lang w:val="en-TT"/>
        </w:rPr>
        <w:fldChar w:fldCharType="end"/>
      </w:r>
      <w:r w:rsidR="00476CBC" w:rsidRPr="00817B87">
        <w:rPr>
          <w:rFonts w:eastAsia="Arial Unicode MS" w:cs="Arial Unicode MS"/>
          <w:szCs w:val="24"/>
          <w:lang w:val="en-TT"/>
        </w:rPr>
        <w:t>) and then</w:t>
      </w:r>
      <w:r w:rsidR="00FC11AD" w:rsidRPr="00817B87">
        <w:rPr>
          <w:rFonts w:eastAsia="Arial Unicode MS" w:cs="Arial Unicode MS"/>
          <w:szCs w:val="24"/>
          <w:lang w:val="en-TT"/>
        </w:rPr>
        <w:t xml:space="preserve"> from the Manage TP Centre User Accounts screen,</w:t>
      </w:r>
      <w:r w:rsidR="00476CBC" w:rsidRPr="00817B87">
        <w:rPr>
          <w:rFonts w:eastAsia="Arial Unicode MS" w:cs="Arial Unicode MS"/>
          <w:szCs w:val="24"/>
          <w:lang w:val="en-TT"/>
        </w:rPr>
        <w:t xml:space="preserve"> click the </w:t>
      </w:r>
      <w:r w:rsidR="00476CBC" w:rsidRPr="00817B87">
        <w:rPr>
          <w:rFonts w:eastAsia="Arial Unicode MS" w:cs="Arial Unicode MS"/>
          <w:b/>
          <w:bCs/>
          <w:szCs w:val="24"/>
          <w:lang w:val="en-TT"/>
        </w:rPr>
        <w:t>Add a New User Account</w:t>
      </w:r>
      <w:r w:rsidR="00476CBC" w:rsidRPr="00817B87">
        <w:rPr>
          <w:rFonts w:eastAsia="Arial Unicode MS" w:cs="Arial Unicode MS"/>
          <w:szCs w:val="24"/>
          <w:lang w:val="en-TT"/>
        </w:rPr>
        <w:t xml:space="preserve"> link highlighted in </w:t>
      </w:r>
      <w:r w:rsidR="005709FA" w:rsidRPr="00817B87">
        <w:rPr>
          <w:rFonts w:eastAsia="Arial Unicode MS" w:cs="Arial Unicode MS"/>
          <w:szCs w:val="24"/>
          <w:lang w:val="en-TT"/>
        </w:rPr>
        <w:fldChar w:fldCharType="begin"/>
      </w:r>
      <w:r w:rsidR="005709FA" w:rsidRPr="00817B87">
        <w:rPr>
          <w:rFonts w:eastAsia="Arial Unicode MS" w:cs="Arial Unicode MS"/>
          <w:szCs w:val="24"/>
          <w:lang w:val="en-TT"/>
        </w:rPr>
        <w:instrText xml:space="preserve"> REF _Ref95741785 \h </w:instrText>
      </w:r>
      <w:r w:rsidR="006850E0">
        <w:rPr>
          <w:rFonts w:eastAsia="Arial Unicode MS" w:cs="Arial Unicode MS"/>
          <w:szCs w:val="24"/>
          <w:lang w:val="en-TT"/>
        </w:rPr>
        <w:instrText xml:space="preserve"> \* MERGEFORMAT </w:instrText>
      </w:r>
      <w:r w:rsidR="005709FA" w:rsidRPr="00817B87">
        <w:rPr>
          <w:rFonts w:eastAsia="Arial Unicode MS" w:cs="Arial Unicode MS"/>
          <w:szCs w:val="24"/>
          <w:lang w:val="en-TT"/>
        </w:rPr>
      </w:r>
      <w:r w:rsidR="005709FA" w:rsidRPr="00817B87">
        <w:rPr>
          <w:rFonts w:eastAsia="Arial Unicode MS" w:cs="Arial Unicode MS"/>
          <w:szCs w:val="24"/>
          <w:lang w:val="en-TT"/>
        </w:rPr>
        <w:fldChar w:fldCharType="separate"/>
      </w:r>
      <w:r w:rsidR="00230124" w:rsidRPr="00230124">
        <w:rPr>
          <w:rFonts w:eastAsia="Arial Unicode MS" w:cs="Arial Unicode MS"/>
          <w:szCs w:val="24"/>
          <w:lang w:val="en-TT"/>
        </w:rPr>
        <w:t>Figure 7</w:t>
      </w:r>
      <w:r w:rsidR="005709FA" w:rsidRPr="00817B87">
        <w:rPr>
          <w:rFonts w:eastAsia="Arial Unicode MS" w:cs="Arial Unicode MS"/>
          <w:szCs w:val="24"/>
          <w:lang w:val="en-TT"/>
        </w:rPr>
        <w:fldChar w:fldCharType="end"/>
      </w:r>
      <w:r w:rsidR="005709FA" w:rsidRPr="00817B87">
        <w:rPr>
          <w:rFonts w:eastAsia="Arial Unicode MS" w:cs="Arial Unicode MS"/>
          <w:szCs w:val="24"/>
          <w:lang w:val="en-TT"/>
        </w:rPr>
        <w:t>.</w:t>
      </w:r>
    </w:p>
    <w:p w14:paraId="282151D5" w14:textId="26F91EC5" w:rsidR="00456400" w:rsidRPr="00817B87" w:rsidRDefault="00206CA8" w:rsidP="00456400">
      <w:pPr>
        <w:pStyle w:val="NoSpacing"/>
        <w:spacing w:before="100" w:beforeAutospacing="1" w:after="100" w:afterAutospacing="1" w:line="276" w:lineRule="auto"/>
        <w:ind w:left="720"/>
        <w:jc w:val="both"/>
        <w:rPr>
          <w:rFonts w:eastAsia="Arial Unicode MS" w:cs="Arial Unicode MS"/>
          <w:szCs w:val="24"/>
          <w:lang w:val="en-TT"/>
        </w:rPr>
      </w:pPr>
      <w:r w:rsidRPr="00817B87">
        <w:rPr>
          <w:noProof/>
          <w:lang w:val="en-TT" w:eastAsia="en-TT"/>
        </w:rPr>
        <mc:AlternateContent>
          <mc:Choice Requires="wps">
            <w:drawing>
              <wp:anchor distT="0" distB="0" distL="114300" distR="114300" simplePos="0" relativeHeight="251696640" behindDoc="0" locked="0" layoutInCell="1" allowOverlap="1" wp14:anchorId="3E1E2CFB" wp14:editId="20E098CC">
                <wp:simplePos x="0" y="0"/>
                <wp:positionH relativeFrom="margin">
                  <wp:posOffset>800100</wp:posOffset>
                </wp:positionH>
                <wp:positionV relativeFrom="paragraph">
                  <wp:posOffset>3333115</wp:posOffset>
                </wp:positionV>
                <wp:extent cx="2622550" cy="635"/>
                <wp:effectExtent l="0" t="0" r="6350" b="8255"/>
                <wp:wrapSquare wrapText="bothSides"/>
                <wp:docPr id="44" name="Text Box 44"/>
                <wp:cNvGraphicFramePr/>
                <a:graphic xmlns:a="http://schemas.openxmlformats.org/drawingml/2006/main">
                  <a:graphicData uri="http://schemas.microsoft.com/office/word/2010/wordprocessingShape">
                    <wps:wsp>
                      <wps:cNvSpPr txBox="1"/>
                      <wps:spPr>
                        <a:xfrm>
                          <a:off x="0" y="0"/>
                          <a:ext cx="2622550" cy="635"/>
                        </a:xfrm>
                        <a:prstGeom prst="rect">
                          <a:avLst/>
                        </a:prstGeom>
                        <a:solidFill>
                          <a:prstClr val="white"/>
                        </a:solidFill>
                        <a:ln>
                          <a:noFill/>
                        </a:ln>
                      </wps:spPr>
                      <wps:txbx>
                        <w:txbxContent>
                          <w:p w14:paraId="51403333" w14:textId="244E83E2" w:rsidR="0065262A" w:rsidRPr="00B97F9F" w:rsidRDefault="0065262A" w:rsidP="00206CA8">
                            <w:pPr>
                              <w:pStyle w:val="Caption"/>
                              <w:rPr>
                                <w:rFonts w:eastAsiaTheme="minorHAnsi"/>
                                <w:noProof/>
                              </w:rPr>
                            </w:pPr>
                            <w:bookmarkStart w:id="42" w:name="_Ref95741785"/>
                            <w:r>
                              <w:t xml:space="preserve">Figure </w:t>
                            </w:r>
                            <w:r>
                              <w:fldChar w:fldCharType="begin"/>
                            </w:r>
                            <w:r>
                              <w:instrText xml:space="preserve"> SEQ Figure \* ARABIC </w:instrText>
                            </w:r>
                            <w:r>
                              <w:fldChar w:fldCharType="separate"/>
                            </w:r>
                            <w:r w:rsidR="00230124">
                              <w:rPr>
                                <w:noProof/>
                              </w:rPr>
                              <w:t>7</w:t>
                            </w:r>
                            <w:r>
                              <w:fldChar w:fldCharType="end"/>
                            </w:r>
                            <w:bookmarkEnd w:id="42"/>
                            <w:r>
                              <w:t xml:space="preserve"> </w:t>
                            </w:r>
                            <w:r w:rsidRPr="008921D5">
                              <w:t>7Manage TP Centre User Accounts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1E2CFB" id="Text Box 44" o:spid="_x0000_s1041" type="#_x0000_t202" style="position:absolute;left:0;text-align:left;margin-left:63pt;margin-top:262.45pt;width:206.5pt;height:.05pt;z-index:251696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KLwIAAGYEAAAOAAAAZHJzL2Uyb0RvYy54bWysVMFu2zAMvQ/YPwi6L06yJliN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" stroked="f">
                <v:textbox style="mso-fit-shape-to-text:t" inset="0,0,0,0">
                  <w:txbxContent>
                    <w:p w14:paraId="51403333" w14:textId="244E83E2" w:rsidR="0065262A" w:rsidRPr="00B97F9F" w:rsidRDefault="0065262A" w:rsidP="00206CA8">
                      <w:pPr>
                        <w:pStyle w:val="Caption"/>
                        <w:rPr>
                          <w:rFonts w:eastAsiaTheme="minorHAnsi"/>
                          <w:noProof/>
                        </w:rPr>
                      </w:pPr>
                      <w:bookmarkStart w:id="43" w:name="_Ref95741785"/>
                      <w:r>
                        <w:t xml:space="preserve">Figure </w:t>
                      </w:r>
                      <w:r>
                        <w:fldChar w:fldCharType="begin"/>
                      </w:r>
                      <w:r>
                        <w:instrText xml:space="preserve"> SEQ Figure \* ARABIC </w:instrText>
                      </w:r>
                      <w:r>
                        <w:fldChar w:fldCharType="separate"/>
                      </w:r>
                      <w:r w:rsidR="00230124">
                        <w:rPr>
                          <w:noProof/>
                        </w:rPr>
                        <w:t>7</w:t>
                      </w:r>
                      <w:r>
                        <w:fldChar w:fldCharType="end"/>
                      </w:r>
                      <w:bookmarkEnd w:id="43"/>
                      <w:r>
                        <w:t xml:space="preserve"> </w:t>
                      </w:r>
                      <w:r w:rsidRPr="008921D5">
                        <w:t>7Manage TP Centre User Accounts</w:t>
                      </w:r>
                    </w:p>
                  </w:txbxContent>
                </v:textbox>
                <w10:wrap type="square" anchorx="margin"/>
              </v:shape>
            </w:pict>
          </mc:Fallback>
        </mc:AlternateContent>
      </w:r>
    </w:p>
    <w:p w14:paraId="3C232445" w14:textId="3FA504D5" w:rsidR="005727B0" w:rsidRPr="00817B87" w:rsidRDefault="009B70FF" w:rsidP="00456400">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The user would be taken to a page where all the relevant information needed to create a new TP User can be entered.</w:t>
      </w:r>
    </w:p>
    <w:p w14:paraId="2E131667" w14:textId="1E9FF3EC" w:rsidR="00526F66" w:rsidRPr="00817B87" w:rsidRDefault="005727B0" w:rsidP="00526F66">
      <w:pPr>
        <w:pStyle w:val="NoSpacing"/>
        <w:keepNext/>
        <w:rPr>
          <w:lang w:val="en-TT"/>
        </w:rPr>
      </w:pPr>
      <w:r w:rsidRPr="00817B87">
        <w:rPr>
          <w:noProof/>
          <w:lang w:val="en-TT" w:eastAsia="en-TT"/>
        </w:rPr>
        <w:lastRenderedPageBreak/>
        <w:drawing>
          <wp:inline distT="0" distB="0" distL="0" distR="0" wp14:anchorId="26E58FC0" wp14:editId="63529E41">
            <wp:extent cx="5486400" cy="4258945"/>
            <wp:effectExtent l="0" t="0" r="0" b="8255"/>
            <wp:docPr id="45" name="Picture 4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with medium confidence"/>
                    <pic:cNvPicPr/>
                  </pic:nvPicPr>
                  <pic:blipFill>
                    <a:blip r:embed="rId36"/>
                    <a:stretch>
                      <a:fillRect/>
                    </a:stretch>
                  </pic:blipFill>
                  <pic:spPr>
                    <a:xfrm>
                      <a:off x="0" y="0"/>
                      <a:ext cx="5486400" cy="4258945"/>
                    </a:xfrm>
                    <a:prstGeom prst="rect">
                      <a:avLst/>
                    </a:prstGeom>
                  </pic:spPr>
                </pic:pic>
              </a:graphicData>
            </a:graphic>
          </wp:inline>
        </w:drawing>
      </w:r>
    </w:p>
    <w:p w14:paraId="2745FDB3" w14:textId="48F5F278" w:rsidR="005727B0" w:rsidRPr="00817B87" w:rsidRDefault="00526F66" w:rsidP="00526F66">
      <w:pPr>
        <w:pStyle w:val="Caption"/>
      </w:pPr>
      <w:r w:rsidRPr="00817B87">
        <w:t xml:space="preserve">Figure </w:t>
      </w:r>
      <w:r w:rsidRPr="00817B87">
        <w:fldChar w:fldCharType="begin"/>
      </w:r>
      <w:r w:rsidRPr="00817B87">
        <w:instrText xml:space="preserve"> SEQ Figure \* ARABIC </w:instrText>
      </w:r>
      <w:r w:rsidRPr="00817B87">
        <w:fldChar w:fldCharType="separate"/>
      </w:r>
      <w:r w:rsidR="00230124">
        <w:rPr>
          <w:noProof/>
        </w:rPr>
        <w:t>8</w:t>
      </w:r>
      <w:r w:rsidRPr="00817B87">
        <w:fldChar w:fldCharType="end"/>
      </w:r>
      <w:r w:rsidRPr="00817B87">
        <w:t xml:space="preserve"> Create TP Centre User Account</w:t>
      </w:r>
    </w:p>
    <w:p w14:paraId="77C3AAC3" w14:textId="5BF445F3" w:rsidR="00B37D5D" w:rsidRPr="00817B87" w:rsidRDefault="00B37D5D" w:rsidP="00B37D5D">
      <w:pPr>
        <w:rPr>
          <w:rFonts w:eastAsia="Arial Unicode MS"/>
        </w:rPr>
      </w:pPr>
      <w:r w:rsidRPr="00817B87">
        <w:rPr>
          <w:rFonts w:eastAsiaTheme="minorHAnsi"/>
          <w:noProof/>
          <w:lang w:eastAsia="en-TT"/>
        </w:rPr>
        <mc:AlternateContent>
          <mc:Choice Requires="wps">
            <w:drawing>
              <wp:anchor distT="0" distB="0" distL="114300" distR="114300" simplePos="0" relativeHeight="251697664" behindDoc="0" locked="0" layoutInCell="1" allowOverlap="1" wp14:anchorId="6632F8B5" wp14:editId="4613B398">
                <wp:simplePos x="0" y="0"/>
                <wp:positionH relativeFrom="column">
                  <wp:posOffset>2997200</wp:posOffset>
                </wp:positionH>
                <wp:positionV relativeFrom="paragraph">
                  <wp:posOffset>149225</wp:posOffset>
                </wp:positionV>
                <wp:extent cx="2057400" cy="1197610"/>
                <wp:effectExtent l="0" t="571500" r="19050" b="21590"/>
                <wp:wrapNone/>
                <wp:docPr id="49" name="Speech Bubble: Rectangle with Corners Rounded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97610"/>
                        </a:xfrm>
                        <a:prstGeom prst="wedgeRoundRectCallout">
                          <a:avLst>
                            <a:gd name="adj1" fmla="val -18573"/>
                            <a:gd name="adj2" fmla="val -95696"/>
                            <a:gd name="adj3" fmla="val 16667"/>
                          </a:avLst>
                        </a:prstGeom>
                        <a:solidFill>
                          <a:schemeClr val="bg2">
                            <a:alpha val="50000"/>
                          </a:schemeClr>
                        </a:solidFill>
                        <a:ln w="9525">
                          <a:solidFill>
                            <a:srgbClr val="000000"/>
                          </a:solidFill>
                          <a:miter lim="800000"/>
                          <a:headEnd/>
                          <a:tailEnd/>
                        </a:ln>
                      </wps:spPr>
                      <wps:txbx>
                        <w:txbxContent>
                          <w:p w14:paraId="7CFE37C5" w14:textId="77777777" w:rsidR="0065262A" w:rsidRDefault="0065262A" w:rsidP="00B37D5D">
                            <w:pPr>
                              <w:pStyle w:val="NoSpacing"/>
                              <w:spacing w:before="100" w:beforeAutospacing="1" w:after="100" w:afterAutospacing="1" w:line="276" w:lineRule="auto"/>
                              <w:jc w:val="both"/>
                              <w:rPr>
                                <w:rFonts w:eastAsia="Arial Unicode MS" w:cs="Arial Unicode MS"/>
                                <w:szCs w:val="24"/>
                                <w:lang w:val="en-TT"/>
                              </w:rPr>
                            </w:pPr>
                            <w:r>
                              <w:rPr>
                                <w:rFonts w:eastAsia="Arial Unicode MS" w:cs="Arial Unicode MS"/>
                                <w:color w:val="FF0000"/>
                                <w:szCs w:val="24"/>
                                <w:lang w:val="en-TT"/>
                              </w:rPr>
                              <w:t xml:space="preserve">II </w:t>
                            </w:r>
                            <w:r>
                              <w:rPr>
                                <w:rFonts w:eastAsia="Arial Unicode MS" w:cs="Arial Unicode MS"/>
                                <w:szCs w:val="24"/>
                                <w:lang w:val="en-TT"/>
                              </w:rPr>
                              <w:t>– This is a list of the roles for which the user being created is granted access to carry out.</w:t>
                            </w:r>
                          </w:p>
                          <w:p w14:paraId="541F87D0" w14:textId="77874557" w:rsidR="0065262A" w:rsidRDefault="0065262A" w:rsidP="00B37D5D"/>
                        </w:txbxContent>
                      </wps:txbx>
                      <wps:bodyPr rot="0" vertOverflow="clip" horzOverflow="clip" vert="horz" wrap="square" lIns="91440" tIns="45720" rIns="91440" bIns="45720" anchor="t" anchorCtr="0" upright="1">
                        <a:noAutofit/>
                      </wps:bodyPr>
                    </wps:wsp>
                  </a:graphicData>
                </a:graphic>
                <wp14:sizeRelV relativeFrom="margin">
                  <wp14:pctHeight>0</wp14:pctHeight>
                </wp14:sizeRelV>
              </wp:anchor>
            </w:drawing>
          </mc:Choice>
          <mc:Fallback>
            <w:pict>
              <v:shape w14:anchorId="6632F8B5" id="Speech Bubble: Rectangle with Corners Rounded 49" o:spid="_x0000_s1042" type="#_x0000_t62" style="position:absolute;margin-left:236pt;margin-top:11.75pt;width:162pt;height:94.3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" adj="6788,-9870" fillcolor="#e7e6e6 [3214]">
                <v:fill opacity="32896f"/>
                <v:textbox>
                  <w:txbxContent>
                    <w:p w14:paraId="7CFE37C5" w14:textId="77777777" w:rsidR="0065262A" w:rsidRDefault="0065262A" w:rsidP="00B37D5D">
                      <w:pPr>
                        <w:pStyle w:val="NoSpacing"/>
                        <w:spacing w:before="100" w:beforeAutospacing="1" w:after="100" w:afterAutospacing="1" w:line="276" w:lineRule="auto"/>
                        <w:jc w:val="both"/>
                        <w:rPr>
                          <w:rFonts w:eastAsia="Arial Unicode MS" w:cs="Arial Unicode MS"/>
                          <w:szCs w:val="24"/>
                          <w:lang w:val="en-TT"/>
                        </w:rPr>
                      </w:pPr>
                      <w:r>
                        <w:rPr>
                          <w:rFonts w:eastAsia="Arial Unicode MS" w:cs="Arial Unicode MS"/>
                          <w:color w:val="FF0000"/>
                          <w:szCs w:val="24"/>
                          <w:lang w:val="en-TT"/>
                        </w:rPr>
                        <w:t xml:space="preserve">II </w:t>
                      </w:r>
                      <w:r>
                        <w:rPr>
                          <w:rFonts w:eastAsia="Arial Unicode MS" w:cs="Arial Unicode MS"/>
                          <w:szCs w:val="24"/>
                          <w:lang w:val="en-TT"/>
                        </w:rPr>
                        <w:t>– This is a list of the roles for which the user being created is granted access to carry out.</w:t>
                      </w:r>
                    </w:p>
                    <w:p w14:paraId="541F87D0" w14:textId="77874557" w:rsidR="0065262A" w:rsidRDefault="0065262A" w:rsidP="00B37D5D"/>
                  </w:txbxContent>
                </v:textbox>
              </v:shape>
            </w:pict>
          </mc:Fallback>
        </mc:AlternateContent>
      </w:r>
      <w:r w:rsidRPr="00817B87">
        <w:rPr>
          <w:rFonts w:eastAsiaTheme="minorHAnsi"/>
          <w:noProof/>
          <w:lang w:eastAsia="en-TT"/>
        </w:rPr>
        <mc:AlternateContent>
          <mc:Choice Requires="wps">
            <w:drawing>
              <wp:anchor distT="0" distB="0" distL="114300" distR="114300" simplePos="0" relativeHeight="251698688" behindDoc="0" locked="0" layoutInCell="1" allowOverlap="0" wp14:anchorId="0E600C6A" wp14:editId="4DBD7ED3">
                <wp:simplePos x="0" y="0"/>
                <wp:positionH relativeFrom="column">
                  <wp:posOffset>958850</wp:posOffset>
                </wp:positionH>
                <wp:positionV relativeFrom="paragraph">
                  <wp:posOffset>92075</wp:posOffset>
                </wp:positionV>
                <wp:extent cx="2057400" cy="1403350"/>
                <wp:effectExtent l="0" t="3771900" r="1143000" b="25400"/>
                <wp:wrapNone/>
                <wp:docPr id="47" name="Speech Bubble: Rectangle with Corners Rounded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403350"/>
                        </a:xfrm>
                        <a:prstGeom prst="wedgeRoundRectCallout">
                          <a:avLst>
                            <a:gd name="adj1" fmla="val 102724"/>
                            <a:gd name="adj2" fmla="val -314358"/>
                            <a:gd name="adj3" fmla="val 16667"/>
                          </a:avLst>
                        </a:prstGeom>
                        <a:solidFill>
                          <a:schemeClr val="bg2">
                            <a:alpha val="50000"/>
                          </a:schemeClr>
                        </a:solidFill>
                        <a:ln w="9525">
                          <a:solidFill>
                            <a:srgbClr val="000000"/>
                          </a:solidFill>
                          <a:miter lim="800000"/>
                          <a:headEnd/>
                          <a:tailEnd/>
                        </a:ln>
                      </wps:spPr>
                      <wps:txbx>
                        <w:txbxContent>
                          <w:p w14:paraId="287AFDE4" w14:textId="77777777" w:rsidR="0065262A" w:rsidRPr="004468CD" w:rsidRDefault="0065262A" w:rsidP="00B37D5D">
                            <w:pPr>
                              <w:pStyle w:val="NoSpacing"/>
                              <w:spacing w:before="100" w:beforeAutospacing="1" w:after="100" w:afterAutospacing="1" w:line="276" w:lineRule="auto"/>
                              <w:jc w:val="both"/>
                              <w:rPr>
                                <w:rFonts w:eastAsia="Arial Unicode MS" w:cs="Arial Unicode MS"/>
                                <w:szCs w:val="24"/>
                                <w:lang w:val="en-TT"/>
                              </w:rPr>
                            </w:pPr>
                            <w:r w:rsidRPr="00A449BA">
                              <w:rPr>
                                <w:rFonts w:eastAsia="Arial Unicode MS" w:cs="Arial Unicode MS"/>
                                <w:color w:val="FF0000"/>
                                <w:szCs w:val="24"/>
                                <w:lang w:val="en-TT"/>
                              </w:rPr>
                              <w:t>I</w:t>
                            </w:r>
                            <w:r w:rsidRPr="004468CD">
                              <w:rPr>
                                <w:rFonts w:eastAsia="Arial Unicode MS" w:cs="Arial Unicode MS"/>
                                <w:szCs w:val="24"/>
                                <w:lang w:val="en-TT"/>
                              </w:rPr>
                              <w:t xml:space="preserve"> – This area has the main training provider and satellites, if any, for which the user being created performs roles or actions.</w:t>
                            </w:r>
                          </w:p>
                          <w:p w14:paraId="116AE1D5" w14:textId="77777777" w:rsidR="0065262A" w:rsidRDefault="0065262A" w:rsidP="00B37D5D"/>
                        </w:txbxContent>
                      </wps:txbx>
                      <wps:bodyPr rot="0" vertOverflow="clip" horzOverflow="clip" vert="horz" wrap="square" lIns="91440" tIns="45720" rIns="91440" bIns="45720" anchor="t" anchorCtr="0" upright="1">
                        <a:noAutofit/>
                      </wps:bodyPr>
                    </wps:wsp>
                  </a:graphicData>
                </a:graphic>
                <wp14:sizeRelV relativeFrom="margin">
                  <wp14:pctHeight>0</wp14:pctHeight>
                </wp14:sizeRelV>
              </wp:anchor>
            </w:drawing>
          </mc:Choice>
          <mc:Fallback>
            <w:pict>
              <v:shape w14:anchorId="0E600C6A" id="Speech Bubble: Rectangle with Corners Rounded 47" o:spid="_x0000_s1043" type="#_x0000_t62" style="position:absolute;margin-left:75.5pt;margin-top:7.25pt;width:162pt;height:110.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" o:allowoverlap="f" adj="32988,-57101" fillcolor="#e7e6e6 [3214]">
                <v:fill opacity="32896f"/>
                <v:textbox>
                  <w:txbxContent>
                    <w:p w14:paraId="287AFDE4" w14:textId="77777777" w:rsidR="0065262A" w:rsidRPr="004468CD" w:rsidRDefault="0065262A" w:rsidP="00B37D5D">
                      <w:pPr>
                        <w:pStyle w:val="NoSpacing"/>
                        <w:spacing w:before="100" w:beforeAutospacing="1" w:after="100" w:afterAutospacing="1" w:line="276" w:lineRule="auto"/>
                        <w:jc w:val="both"/>
                        <w:rPr>
                          <w:rFonts w:eastAsia="Arial Unicode MS" w:cs="Arial Unicode MS"/>
                          <w:szCs w:val="24"/>
                          <w:lang w:val="en-TT"/>
                        </w:rPr>
                      </w:pPr>
                      <w:r w:rsidRPr="00A449BA">
                        <w:rPr>
                          <w:rFonts w:eastAsia="Arial Unicode MS" w:cs="Arial Unicode MS"/>
                          <w:color w:val="FF0000"/>
                          <w:szCs w:val="24"/>
                          <w:lang w:val="en-TT"/>
                        </w:rPr>
                        <w:t>I</w:t>
                      </w:r>
                      <w:r w:rsidRPr="004468CD">
                        <w:rPr>
                          <w:rFonts w:eastAsia="Arial Unicode MS" w:cs="Arial Unicode MS"/>
                          <w:szCs w:val="24"/>
                          <w:lang w:val="en-TT"/>
                        </w:rPr>
                        <w:t xml:space="preserve"> – This area has the main training provider and satellites, if any, for which the user being created performs roles or actions.</w:t>
                      </w:r>
                    </w:p>
                    <w:p w14:paraId="116AE1D5" w14:textId="77777777" w:rsidR="0065262A" w:rsidRDefault="0065262A" w:rsidP="00B37D5D"/>
                  </w:txbxContent>
                </v:textbox>
              </v:shape>
            </w:pict>
          </mc:Fallback>
        </mc:AlternateContent>
      </w:r>
    </w:p>
    <w:p w14:paraId="7BE735F3" w14:textId="5D3FD280" w:rsidR="00B37D5D" w:rsidRPr="00817B87" w:rsidRDefault="00B37D5D" w:rsidP="00B37D5D">
      <w:pPr>
        <w:pStyle w:val="NoSpacing"/>
        <w:rPr>
          <w:lang w:val="en-TT"/>
        </w:rPr>
      </w:pPr>
    </w:p>
    <w:p w14:paraId="54566370" w14:textId="77777777" w:rsidR="00B37D5D" w:rsidRPr="00817B87" w:rsidRDefault="00B37D5D" w:rsidP="00ED3A6D">
      <w:pPr>
        <w:pStyle w:val="NoSpacing"/>
        <w:spacing w:before="100" w:beforeAutospacing="1" w:after="100" w:afterAutospacing="1" w:line="276" w:lineRule="auto"/>
        <w:ind w:left="360"/>
        <w:jc w:val="both"/>
        <w:rPr>
          <w:rFonts w:eastAsia="Arial Unicode MS" w:cs="Arial Unicode MS"/>
          <w:szCs w:val="24"/>
          <w:lang w:val="en-TT"/>
        </w:rPr>
      </w:pPr>
    </w:p>
    <w:p w14:paraId="2914C4D7" w14:textId="77777777" w:rsidR="00B37D5D" w:rsidRPr="00817B87" w:rsidRDefault="00B37D5D" w:rsidP="00ED3A6D">
      <w:pPr>
        <w:pStyle w:val="NoSpacing"/>
        <w:spacing w:before="100" w:beforeAutospacing="1" w:after="100" w:afterAutospacing="1" w:line="276" w:lineRule="auto"/>
        <w:ind w:left="360"/>
        <w:jc w:val="both"/>
        <w:rPr>
          <w:rFonts w:eastAsia="Arial Unicode MS" w:cs="Arial Unicode MS"/>
          <w:szCs w:val="24"/>
          <w:lang w:val="en-TT"/>
        </w:rPr>
      </w:pPr>
    </w:p>
    <w:p w14:paraId="77C883C1" w14:textId="77777777" w:rsidR="00B37D5D" w:rsidRPr="00817B87" w:rsidRDefault="00B37D5D" w:rsidP="006930DC">
      <w:pPr>
        <w:pStyle w:val="NoSpacing"/>
        <w:rPr>
          <w:lang w:val="en-TT"/>
        </w:rPr>
      </w:pPr>
    </w:p>
    <w:p w14:paraId="72443B95" w14:textId="7A12BE65" w:rsidR="00ED3A6D" w:rsidRPr="00B609C0" w:rsidRDefault="00B609C0" w:rsidP="00ED3A6D">
      <w:pPr>
        <w:pStyle w:val="NoSpacing"/>
        <w:spacing w:before="100" w:beforeAutospacing="1" w:after="100" w:afterAutospacing="1" w:line="276" w:lineRule="auto"/>
        <w:ind w:left="360"/>
        <w:jc w:val="both"/>
        <w:rPr>
          <w:rFonts w:eastAsia="Arial Unicode MS" w:cs="Arial Unicode MS"/>
          <w:b/>
          <w:bCs/>
          <w:szCs w:val="24"/>
          <w:lang w:val="en-TT"/>
        </w:rPr>
      </w:pPr>
      <w:r w:rsidRPr="00B609C0">
        <w:rPr>
          <w:rFonts w:eastAsia="Arial Unicode MS" w:cs="Arial Unicode MS"/>
          <w:b/>
          <w:bCs/>
          <w:szCs w:val="24"/>
          <w:lang w:val="en-TT"/>
        </w:rPr>
        <w:t>Creating</w:t>
      </w:r>
      <w:r w:rsidR="007500DA" w:rsidRPr="00B609C0">
        <w:rPr>
          <w:rFonts w:eastAsia="Arial Unicode MS" w:cs="Arial Unicode MS"/>
          <w:b/>
          <w:bCs/>
          <w:szCs w:val="24"/>
          <w:lang w:val="en-TT"/>
        </w:rPr>
        <w:t xml:space="preserve"> the user </w:t>
      </w:r>
    </w:p>
    <w:p w14:paraId="33716574" w14:textId="32EC0D9F" w:rsidR="00ED3A6D" w:rsidRPr="00817B87" w:rsidRDefault="00ED3A6D" w:rsidP="006930DC">
      <w:pPr>
        <w:pStyle w:val="NoSpacing"/>
        <w:numPr>
          <w:ilvl w:val="0"/>
          <w:numId w:val="5"/>
        </w:numPr>
        <w:spacing w:before="100" w:beforeAutospacing="1" w:after="100" w:afterAutospacing="1" w:line="276" w:lineRule="auto"/>
        <w:jc w:val="both"/>
        <w:rPr>
          <w:rFonts w:eastAsia="Arial Unicode MS" w:cs="Arial Unicode MS"/>
          <w:szCs w:val="24"/>
          <w:lang w:val="en-TT"/>
        </w:rPr>
      </w:pPr>
      <w:r w:rsidRPr="00817B87">
        <w:rPr>
          <w:rFonts w:eastAsia="Arial Unicode MS" w:cs="Arial Unicode MS"/>
          <w:szCs w:val="24"/>
          <w:lang w:val="en-TT"/>
        </w:rPr>
        <w:t>S</w:t>
      </w:r>
      <w:r w:rsidR="007500DA" w:rsidRPr="00817B87">
        <w:rPr>
          <w:rFonts w:eastAsia="Arial Unicode MS" w:cs="Arial Unicode MS"/>
          <w:szCs w:val="24"/>
          <w:lang w:val="en-TT"/>
        </w:rPr>
        <w:t>imply fill out</w:t>
      </w:r>
      <w:r w:rsidRPr="00817B87">
        <w:rPr>
          <w:rFonts w:eastAsia="Arial Unicode MS" w:cs="Arial Unicode MS"/>
          <w:szCs w:val="24"/>
          <w:lang w:val="en-TT"/>
        </w:rPr>
        <w:t xml:space="preserve"> the name, email and password on</w:t>
      </w:r>
      <w:r w:rsidR="007500DA" w:rsidRPr="00817B87">
        <w:rPr>
          <w:rFonts w:eastAsia="Arial Unicode MS" w:cs="Arial Unicode MS"/>
          <w:szCs w:val="24"/>
          <w:lang w:val="en-TT"/>
        </w:rPr>
        <w:t xml:space="preserve"> the form</w:t>
      </w:r>
      <w:r w:rsidRPr="00817B87">
        <w:rPr>
          <w:rFonts w:eastAsia="Arial Unicode MS" w:cs="Arial Unicode MS"/>
          <w:szCs w:val="24"/>
          <w:lang w:val="en-TT"/>
        </w:rPr>
        <w:t xml:space="preserve">, </w:t>
      </w:r>
    </w:p>
    <w:p w14:paraId="6F3CE229" w14:textId="125D4D51" w:rsidR="005821A3" w:rsidRPr="00817B87" w:rsidRDefault="00ED3A6D" w:rsidP="006930DC">
      <w:pPr>
        <w:pStyle w:val="NoSpacing"/>
        <w:numPr>
          <w:ilvl w:val="0"/>
          <w:numId w:val="5"/>
        </w:numPr>
        <w:spacing w:before="100" w:beforeAutospacing="1" w:after="100" w:afterAutospacing="1" w:line="276" w:lineRule="auto"/>
        <w:jc w:val="both"/>
        <w:rPr>
          <w:rFonts w:eastAsia="Arial Unicode MS" w:cs="Arial Unicode MS"/>
          <w:szCs w:val="24"/>
          <w:lang w:val="en-TT"/>
        </w:rPr>
      </w:pPr>
      <w:r w:rsidRPr="00817B87">
        <w:rPr>
          <w:rFonts w:eastAsia="Arial Unicode MS" w:cs="Arial Unicode MS"/>
          <w:szCs w:val="24"/>
          <w:lang w:val="en-TT"/>
        </w:rPr>
        <w:t>S</w:t>
      </w:r>
      <w:r w:rsidR="007500DA" w:rsidRPr="00817B87">
        <w:rPr>
          <w:rFonts w:eastAsia="Arial Unicode MS" w:cs="Arial Unicode MS"/>
          <w:szCs w:val="24"/>
          <w:lang w:val="en-TT"/>
        </w:rPr>
        <w:t xml:space="preserve">elect </w:t>
      </w:r>
      <w:r w:rsidR="002D05EC" w:rsidRPr="00817B87">
        <w:rPr>
          <w:rFonts w:eastAsia="Arial Unicode MS" w:cs="Arial Unicode MS"/>
          <w:szCs w:val="24"/>
          <w:lang w:val="en-TT"/>
        </w:rPr>
        <w:t xml:space="preserve">the appropriate </w:t>
      </w:r>
      <w:r w:rsidR="007500DA" w:rsidRPr="00817B87">
        <w:rPr>
          <w:rFonts w:eastAsia="Arial Unicode MS" w:cs="Arial Unicode MS"/>
          <w:szCs w:val="24"/>
          <w:lang w:val="en-TT"/>
        </w:rPr>
        <w:t>training provider and/or satellite centre(s) for which the user can perform actions</w:t>
      </w:r>
      <w:r w:rsidR="006500AC" w:rsidRPr="00817B87">
        <w:rPr>
          <w:rFonts w:eastAsia="Arial Unicode MS" w:cs="Arial Unicode MS"/>
          <w:szCs w:val="24"/>
          <w:lang w:val="en-TT"/>
        </w:rPr>
        <w:t xml:space="preserve"> on behalf of</w:t>
      </w:r>
      <w:r w:rsidR="005821A3" w:rsidRPr="00817B87">
        <w:rPr>
          <w:rFonts w:eastAsia="Arial Unicode MS" w:cs="Arial Unicode MS"/>
          <w:szCs w:val="24"/>
          <w:lang w:val="en-TT"/>
        </w:rPr>
        <w:t xml:space="preserve">, from area </w:t>
      </w:r>
      <w:r w:rsidRPr="00817B87">
        <w:rPr>
          <w:rFonts w:eastAsia="Arial Unicode MS" w:cs="Arial Unicode MS"/>
          <w:color w:val="FF0000"/>
          <w:szCs w:val="24"/>
          <w:lang w:val="en-TT"/>
        </w:rPr>
        <w:t>I</w:t>
      </w:r>
      <w:r w:rsidRPr="00817B87">
        <w:rPr>
          <w:rFonts w:eastAsia="Arial Unicode MS" w:cs="Arial Unicode MS"/>
          <w:szCs w:val="24"/>
          <w:lang w:val="en-TT"/>
        </w:rPr>
        <w:t xml:space="preserve"> </w:t>
      </w:r>
    </w:p>
    <w:p w14:paraId="553DE9F4" w14:textId="5DC0439E" w:rsidR="007500DA" w:rsidRPr="00817B87" w:rsidRDefault="005821A3" w:rsidP="006930DC">
      <w:pPr>
        <w:pStyle w:val="NoSpacing"/>
        <w:numPr>
          <w:ilvl w:val="0"/>
          <w:numId w:val="5"/>
        </w:numPr>
        <w:spacing w:before="100" w:beforeAutospacing="1" w:after="100" w:afterAutospacing="1" w:line="276" w:lineRule="auto"/>
        <w:jc w:val="both"/>
        <w:rPr>
          <w:rFonts w:eastAsia="Arial Unicode MS" w:cs="Arial Unicode MS"/>
          <w:szCs w:val="24"/>
          <w:lang w:val="en-TT"/>
        </w:rPr>
      </w:pPr>
      <w:r w:rsidRPr="00817B87">
        <w:rPr>
          <w:rFonts w:eastAsia="Arial Unicode MS" w:cs="Arial Unicode MS"/>
          <w:szCs w:val="24"/>
          <w:lang w:val="en-TT"/>
        </w:rPr>
        <w:t>S</w:t>
      </w:r>
      <w:r w:rsidR="007500DA" w:rsidRPr="00817B87">
        <w:rPr>
          <w:rFonts w:eastAsia="Arial Unicode MS" w:cs="Arial Unicode MS"/>
          <w:szCs w:val="24"/>
          <w:lang w:val="en-TT"/>
        </w:rPr>
        <w:t>elect the roles which the user can carry out</w:t>
      </w:r>
      <w:r w:rsidR="00BB2E81" w:rsidRPr="00817B87">
        <w:rPr>
          <w:rFonts w:eastAsia="Arial Unicode MS" w:cs="Arial Unicode MS"/>
          <w:szCs w:val="24"/>
          <w:lang w:val="en-TT"/>
        </w:rPr>
        <w:t xml:space="preserve"> from area </w:t>
      </w:r>
      <w:r w:rsidR="00BB2E81" w:rsidRPr="00817B87">
        <w:rPr>
          <w:rFonts w:eastAsia="Arial Unicode MS" w:cs="Arial Unicode MS"/>
          <w:color w:val="FF0000"/>
          <w:szCs w:val="24"/>
          <w:lang w:val="en-TT"/>
        </w:rPr>
        <w:t>II</w:t>
      </w:r>
      <w:r w:rsidR="00BB2E81" w:rsidRPr="00817B87">
        <w:rPr>
          <w:rFonts w:eastAsia="Arial Unicode MS" w:cs="Arial Unicode MS"/>
          <w:szCs w:val="24"/>
          <w:lang w:val="en-TT"/>
        </w:rPr>
        <w:t>.</w:t>
      </w:r>
    </w:p>
    <w:p w14:paraId="7FE4B20D" w14:textId="6FC0D0EF" w:rsidR="00D53180" w:rsidRPr="00817B87" w:rsidRDefault="00BB2E81" w:rsidP="006930DC">
      <w:pPr>
        <w:pStyle w:val="NoSpacing"/>
        <w:numPr>
          <w:ilvl w:val="0"/>
          <w:numId w:val="5"/>
        </w:numPr>
        <w:spacing w:before="100" w:beforeAutospacing="1" w:after="100" w:afterAutospacing="1" w:line="276" w:lineRule="auto"/>
        <w:jc w:val="both"/>
        <w:rPr>
          <w:rFonts w:eastAsia="Arial Unicode MS" w:cs="Arial Unicode MS"/>
          <w:szCs w:val="24"/>
          <w:lang w:val="en-TT"/>
        </w:rPr>
      </w:pPr>
      <w:r w:rsidRPr="00817B87">
        <w:rPr>
          <w:rFonts w:eastAsia="Arial Unicode MS" w:cs="Arial Unicode MS"/>
          <w:szCs w:val="24"/>
          <w:lang w:val="en-TT"/>
        </w:rPr>
        <w:t xml:space="preserve">Then click </w:t>
      </w:r>
      <w:r w:rsidR="004468CD" w:rsidRPr="00817B87">
        <w:rPr>
          <w:rFonts w:eastAsia="Arial Unicode MS" w:cs="Arial Unicode MS"/>
          <w:b/>
          <w:bCs/>
          <w:szCs w:val="24"/>
          <w:lang w:val="en-TT"/>
        </w:rPr>
        <w:t>Save Changes</w:t>
      </w:r>
      <w:r w:rsidR="004468CD" w:rsidRPr="00817B87">
        <w:rPr>
          <w:rFonts w:eastAsia="Arial Unicode MS" w:cs="Arial Unicode MS"/>
          <w:szCs w:val="24"/>
          <w:lang w:val="en-TT"/>
        </w:rPr>
        <w:t xml:space="preserve"> button</w:t>
      </w:r>
      <w:r w:rsidR="00E56B5A" w:rsidRPr="00817B87">
        <w:rPr>
          <w:rFonts w:eastAsia="Arial Unicode MS" w:cs="Arial Unicode MS"/>
          <w:szCs w:val="24"/>
          <w:lang w:val="en-TT"/>
        </w:rPr>
        <w:t>.</w:t>
      </w:r>
    </w:p>
    <w:p w14:paraId="5C772BE8" w14:textId="072C9E0E" w:rsidR="00D53180" w:rsidRPr="00817B87" w:rsidRDefault="00D53180" w:rsidP="00D53180"/>
    <w:p w14:paraId="4CE3DEC6" w14:textId="03247440" w:rsidR="00D53180" w:rsidRPr="00817B87" w:rsidRDefault="00F460F4" w:rsidP="00F460F4">
      <w:pPr>
        <w:pStyle w:val="Heading2"/>
      </w:pPr>
      <w:bookmarkStart w:id="44" w:name="_Assessor_Management"/>
      <w:bookmarkStart w:id="45" w:name="_Toc102032826"/>
      <w:bookmarkEnd w:id="44"/>
      <w:r w:rsidRPr="00817B87">
        <w:lastRenderedPageBreak/>
        <w:t>Assessor Management</w:t>
      </w:r>
      <w:bookmarkEnd w:id="45"/>
      <w:r w:rsidRPr="00817B87">
        <w:t xml:space="preserve"> </w:t>
      </w:r>
    </w:p>
    <w:p w14:paraId="54F47EA3" w14:textId="66F1E1C3" w:rsidR="00BA44D4" w:rsidRPr="00817B87" w:rsidRDefault="00BA44D4" w:rsidP="0029090E">
      <w:pPr>
        <w:pStyle w:val="Heading3"/>
      </w:pPr>
      <w:bookmarkStart w:id="46" w:name="_Assessor_Search"/>
      <w:bookmarkStart w:id="47" w:name="_Ref97215087"/>
      <w:bookmarkStart w:id="48" w:name="_Toc102032827"/>
      <w:bookmarkEnd w:id="46"/>
      <w:r w:rsidRPr="00817B87">
        <w:t>Assessor Search</w:t>
      </w:r>
      <w:bookmarkEnd w:id="47"/>
      <w:bookmarkEnd w:id="48"/>
      <w:r w:rsidRPr="00817B87">
        <w:t xml:space="preserve"> </w:t>
      </w:r>
    </w:p>
    <w:p w14:paraId="1F214C24" w14:textId="511DCCDE" w:rsidR="007173F6" w:rsidRPr="00817B87" w:rsidRDefault="00170BDC" w:rsidP="005435E6">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To </w:t>
      </w:r>
      <w:r w:rsidR="006C5F72" w:rsidRPr="00817B87">
        <w:rPr>
          <w:rFonts w:eastAsia="Arial Unicode MS" w:cs="Arial Unicode MS"/>
          <w:szCs w:val="24"/>
          <w:lang w:val="en-TT"/>
        </w:rPr>
        <w:t>view the list of Assessor</w:t>
      </w:r>
      <w:r w:rsidR="005435E6" w:rsidRPr="00817B87">
        <w:rPr>
          <w:rFonts w:eastAsia="Arial Unicode MS" w:cs="Arial Unicode MS"/>
          <w:szCs w:val="24"/>
          <w:lang w:val="en-TT"/>
        </w:rPr>
        <w:t>s registered on the TVETCC</w:t>
      </w:r>
      <w:r w:rsidRPr="00817B87">
        <w:rPr>
          <w:rFonts w:eastAsia="Arial Unicode MS" w:cs="Arial Unicode MS"/>
          <w:szCs w:val="24"/>
          <w:lang w:val="en-TT"/>
        </w:rPr>
        <w:t>, click the link</w:t>
      </w:r>
      <w:r w:rsidRPr="00817B87">
        <w:rPr>
          <w:rFonts w:eastAsia="Arial Unicode MS" w:cs="Arial Unicode MS"/>
          <w:b/>
          <w:bCs/>
          <w:szCs w:val="24"/>
          <w:lang w:val="en-TT"/>
        </w:rPr>
        <w:t xml:space="preserve"> </w:t>
      </w:r>
      <w:r w:rsidR="005F79D7" w:rsidRPr="00817B87">
        <w:rPr>
          <w:rFonts w:eastAsia="Arial Unicode MS" w:cs="Arial Unicode MS"/>
          <w:b/>
          <w:bCs/>
          <w:szCs w:val="24"/>
          <w:lang w:val="en-TT"/>
        </w:rPr>
        <w:t>Assessor Search</w:t>
      </w:r>
      <w:r w:rsidRPr="00817B87">
        <w:rPr>
          <w:rFonts w:eastAsia="Arial Unicode MS" w:cs="Arial Unicode MS"/>
          <w:szCs w:val="24"/>
          <w:lang w:val="en-TT"/>
        </w:rPr>
        <w:t xml:space="preserve"> from the Training Provider Main panel (</w:t>
      </w:r>
      <w:r w:rsidR="00A66D2D" w:rsidRPr="00817B87">
        <w:rPr>
          <w:rFonts w:eastAsia="Arial Unicode MS" w:cs="Arial Unicode MS"/>
          <w:szCs w:val="24"/>
          <w:lang w:val="en-TT"/>
        </w:rPr>
        <w:fldChar w:fldCharType="begin"/>
      </w:r>
      <w:r w:rsidR="00A66D2D" w:rsidRPr="00817B87">
        <w:rPr>
          <w:rFonts w:eastAsia="Arial Unicode MS" w:cs="Arial Unicode MS"/>
          <w:szCs w:val="24"/>
          <w:lang w:val="en-TT"/>
        </w:rPr>
        <w:instrText xml:space="preserve"> REF _Ref95733271 \h </w:instrText>
      </w:r>
      <w:r w:rsidR="00A66D2D" w:rsidRPr="00817B87">
        <w:rPr>
          <w:rFonts w:eastAsia="Arial Unicode MS" w:cs="Arial Unicode MS"/>
          <w:szCs w:val="24"/>
          <w:lang w:val="en-TT"/>
        </w:rPr>
      </w:r>
      <w:r w:rsidR="00A66D2D" w:rsidRPr="00817B87">
        <w:rPr>
          <w:rFonts w:eastAsia="Arial Unicode MS" w:cs="Arial Unicode MS"/>
          <w:szCs w:val="24"/>
          <w:lang w:val="en-TT"/>
        </w:rPr>
        <w:fldChar w:fldCharType="separate"/>
      </w:r>
      <w:r w:rsidR="00230124" w:rsidRPr="00817B87">
        <w:t xml:space="preserve">Figure </w:t>
      </w:r>
      <w:r w:rsidR="00230124">
        <w:rPr>
          <w:noProof/>
        </w:rPr>
        <w:t>5</w:t>
      </w:r>
      <w:r w:rsidR="00A66D2D" w:rsidRPr="00817B87">
        <w:rPr>
          <w:rFonts w:eastAsia="Arial Unicode MS" w:cs="Arial Unicode MS"/>
          <w:szCs w:val="24"/>
          <w:lang w:val="en-TT"/>
        </w:rPr>
        <w:fldChar w:fldCharType="end"/>
      </w:r>
      <w:r w:rsidRPr="00817B87">
        <w:rPr>
          <w:rFonts w:eastAsia="Arial Unicode MS" w:cs="Arial Unicode MS"/>
          <w:szCs w:val="24"/>
          <w:lang w:val="en-TT"/>
        </w:rPr>
        <w:t>)</w:t>
      </w:r>
      <w:r w:rsidR="00082EB7" w:rsidRPr="00817B87">
        <w:rPr>
          <w:rFonts w:eastAsia="Arial Unicode MS" w:cs="Arial Unicode MS"/>
          <w:szCs w:val="24"/>
          <w:lang w:val="en-TT"/>
        </w:rPr>
        <w:t>.</w:t>
      </w:r>
    </w:p>
    <w:p w14:paraId="2A4529DC" w14:textId="60984FA5" w:rsidR="005435E6" w:rsidRPr="00817B87" w:rsidRDefault="005435E6" w:rsidP="005435E6">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This page </w:t>
      </w:r>
      <w:r w:rsidR="007C1E8A" w:rsidRPr="00817B87">
        <w:rPr>
          <w:rFonts w:eastAsia="Arial Unicode MS" w:cs="Arial Unicode MS"/>
          <w:szCs w:val="24"/>
          <w:lang w:val="en-TT"/>
        </w:rPr>
        <w:t>displays</w:t>
      </w:r>
      <w:r w:rsidRPr="00817B87">
        <w:rPr>
          <w:rFonts w:eastAsia="Arial Unicode MS" w:cs="Arial Unicode MS"/>
          <w:szCs w:val="24"/>
          <w:lang w:val="en-TT"/>
        </w:rPr>
        <w:t xml:space="preserve"> the assessors who are capable of </w:t>
      </w:r>
      <w:r w:rsidR="006E49F1" w:rsidRPr="00817B87">
        <w:rPr>
          <w:rFonts w:eastAsia="Arial Unicode MS" w:cs="Arial Unicode MS"/>
          <w:szCs w:val="24"/>
          <w:lang w:val="en-TT"/>
        </w:rPr>
        <w:t>awarding units/qualifications based on t</w:t>
      </w:r>
      <w:r w:rsidRPr="00817B87">
        <w:rPr>
          <w:rFonts w:eastAsia="Arial Unicode MS" w:cs="Arial Unicode MS"/>
          <w:szCs w:val="24"/>
          <w:lang w:val="en-TT"/>
        </w:rPr>
        <w:t xml:space="preserve">he search selected. If the search type is </w:t>
      </w:r>
      <w:r w:rsidRPr="00817B87">
        <w:rPr>
          <w:rFonts w:eastAsia="Arial Unicode MS" w:cs="Arial Unicode MS"/>
          <w:b/>
          <w:bCs/>
          <w:szCs w:val="24"/>
          <w:lang w:val="en-TT"/>
        </w:rPr>
        <w:t>Qualification Plan</w:t>
      </w:r>
      <w:r w:rsidRPr="00817B87">
        <w:rPr>
          <w:rFonts w:eastAsia="Arial Unicode MS" w:cs="Arial Unicode MS"/>
          <w:szCs w:val="24"/>
          <w:lang w:val="en-TT"/>
        </w:rPr>
        <w:t xml:space="preserve"> the dropdown list becomes populated with assessors </w:t>
      </w:r>
      <w:r w:rsidR="008408C6" w:rsidRPr="00817B87">
        <w:rPr>
          <w:rFonts w:eastAsia="Arial Unicode MS" w:cs="Arial Unicode MS"/>
          <w:szCs w:val="24"/>
          <w:lang w:val="en-TT"/>
        </w:rPr>
        <w:t>associated to</w:t>
      </w:r>
      <w:r w:rsidRPr="00817B87">
        <w:rPr>
          <w:rFonts w:eastAsia="Arial Unicode MS" w:cs="Arial Unicode MS"/>
          <w:szCs w:val="24"/>
          <w:lang w:val="en-TT"/>
        </w:rPr>
        <w:t xml:space="preserve"> the</w:t>
      </w:r>
      <w:r w:rsidR="008408C6" w:rsidRPr="00817B87">
        <w:rPr>
          <w:rFonts w:eastAsia="Arial Unicode MS" w:cs="Arial Unicode MS"/>
          <w:szCs w:val="24"/>
          <w:lang w:val="en-TT"/>
        </w:rPr>
        <w:t xml:space="preserve"> selected</w:t>
      </w:r>
      <w:r w:rsidRPr="00817B87">
        <w:rPr>
          <w:rFonts w:eastAsia="Arial Unicode MS" w:cs="Arial Unicode MS"/>
          <w:szCs w:val="24"/>
          <w:lang w:val="en-TT"/>
        </w:rPr>
        <w:t xml:space="preserve"> qualification plan. If the search type</w:t>
      </w:r>
      <w:r w:rsidR="00FB73B3" w:rsidRPr="00817B87">
        <w:rPr>
          <w:rFonts w:eastAsia="Arial Unicode MS" w:cs="Arial Unicode MS"/>
          <w:szCs w:val="24"/>
          <w:lang w:val="en-TT"/>
        </w:rPr>
        <w:t xml:space="preserve"> is </w:t>
      </w:r>
      <w:r w:rsidR="00297CF8" w:rsidRPr="00817B87">
        <w:rPr>
          <w:rFonts w:eastAsia="Arial Unicode MS" w:cs="Arial Unicode MS"/>
          <w:b/>
          <w:bCs/>
          <w:szCs w:val="24"/>
          <w:lang w:val="en-TT"/>
        </w:rPr>
        <w:t>U</w:t>
      </w:r>
      <w:r w:rsidRPr="00817B87">
        <w:rPr>
          <w:rFonts w:eastAsia="Arial Unicode MS" w:cs="Arial Unicode MS"/>
          <w:b/>
          <w:bCs/>
          <w:szCs w:val="24"/>
          <w:lang w:val="en-TT"/>
        </w:rPr>
        <w:t>nit</w:t>
      </w:r>
      <w:r w:rsidR="00FB73B3" w:rsidRPr="00817B87">
        <w:rPr>
          <w:rFonts w:eastAsia="Arial Unicode MS" w:cs="Arial Unicode MS"/>
          <w:szCs w:val="24"/>
          <w:lang w:val="en-TT"/>
        </w:rPr>
        <w:t>, then</w:t>
      </w:r>
      <w:r w:rsidR="00FB73B3" w:rsidRPr="00817B87">
        <w:rPr>
          <w:rFonts w:eastAsia="Arial Unicode MS" w:cs="Arial Unicode MS"/>
          <w:b/>
          <w:bCs/>
          <w:szCs w:val="24"/>
          <w:lang w:val="en-TT"/>
        </w:rPr>
        <w:t xml:space="preserve"> </w:t>
      </w:r>
      <w:r w:rsidRPr="00817B87">
        <w:rPr>
          <w:rFonts w:eastAsia="Arial Unicode MS" w:cs="Arial Unicode MS"/>
          <w:szCs w:val="24"/>
          <w:lang w:val="en-TT"/>
        </w:rPr>
        <w:t>the dropdown becomes populated with assessors capable of delivering the selected unit</w:t>
      </w:r>
      <w:r w:rsidR="00297CF8" w:rsidRPr="00817B87">
        <w:rPr>
          <w:rFonts w:eastAsia="Arial Unicode MS" w:cs="Arial Unicode MS"/>
          <w:szCs w:val="24"/>
          <w:lang w:val="en-TT"/>
        </w:rPr>
        <w:t>.</w:t>
      </w:r>
    </w:p>
    <w:p w14:paraId="573CCC47" w14:textId="77777777" w:rsidR="00B62D36" w:rsidRPr="00817B87" w:rsidRDefault="00652BDE" w:rsidP="00B62D36">
      <w:pPr>
        <w:pStyle w:val="NoSpacing"/>
        <w:keepNext/>
        <w:spacing w:before="100" w:beforeAutospacing="1" w:after="100" w:afterAutospacing="1" w:line="276" w:lineRule="auto"/>
        <w:ind w:left="720"/>
        <w:jc w:val="both"/>
        <w:rPr>
          <w:lang w:val="en-TT"/>
        </w:rPr>
      </w:pPr>
      <w:r w:rsidRPr="00817B87">
        <w:rPr>
          <w:rFonts w:eastAsia="Arial Unicode MS" w:cs="Arial Unicode MS"/>
          <w:noProof/>
          <w:szCs w:val="24"/>
          <w:lang w:val="en-TT" w:eastAsia="en-TT"/>
        </w:rPr>
        <w:drawing>
          <wp:inline distT="0" distB="0" distL="0" distR="0" wp14:anchorId="269E476E" wp14:editId="61817802">
            <wp:extent cx="4572000" cy="2970741"/>
            <wp:effectExtent l="0" t="0" r="0" b="127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7"/>
                    <a:stretch>
                      <a:fillRect/>
                    </a:stretch>
                  </pic:blipFill>
                  <pic:spPr>
                    <a:xfrm>
                      <a:off x="0" y="0"/>
                      <a:ext cx="4572000" cy="2970741"/>
                    </a:xfrm>
                    <a:prstGeom prst="rect">
                      <a:avLst/>
                    </a:prstGeom>
                  </pic:spPr>
                </pic:pic>
              </a:graphicData>
            </a:graphic>
          </wp:inline>
        </w:drawing>
      </w:r>
    </w:p>
    <w:p w14:paraId="45D23308" w14:textId="1D6BC8D1" w:rsidR="00652BDE" w:rsidRPr="00817B87" w:rsidRDefault="00B62D36" w:rsidP="00B62D36">
      <w:pPr>
        <w:pStyle w:val="Caption"/>
        <w:jc w:val="both"/>
      </w:pPr>
      <w:r w:rsidRPr="00817B87">
        <w:t xml:space="preserve">Figure </w:t>
      </w:r>
      <w:r w:rsidRPr="00817B87">
        <w:fldChar w:fldCharType="begin"/>
      </w:r>
      <w:r w:rsidRPr="00817B87">
        <w:instrText xml:space="preserve"> SEQ Figure \* ARABIC </w:instrText>
      </w:r>
      <w:r w:rsidRPr="00817B87">
        <w:fldChar w:fldCharType="separate"/>
      </w:r>
      <w:r w:rsidR="00230124">
        <w:rPr>
          <w:noProof/>
        </w:rPr>
        <w:t>9</w:t>
      </w:r>
      <w:r w:rsidRPr="00817B87">
        <w:fldChar w:fldCharType="end"/>
      </w:r>
      <w:r w:rsidRPr="00817B87">
        <w:t xml:space="preserve"> Assessor Search</w:t>
      </w:r>
    </w:p>
    <w:p w14:paraId="5B5DEC66" w14:textId="7EC62198" w:rsidR="00297CF8" w:rsidRPr="00817B87" w:rsidRDefault="00297CF8" w:rsidP="0084417D">
      <w:pPr>
        <w:pStyle w:val="NoSpacing"/>
        <w:rPr>
          <w:lang w:val="en-TT"/>
        </w:rPr>
      </w:pPr>
    </w:p>
    <w:p w14:paraId="5D335F53" w14:textId="77777777" w:rsidR="005F4F84" w:rsidRPr="00817B87" w:rsidRDefault="005F4F84">
      <w:pPr>
        <w:spacing w:after="200" w:line="276" w:lineRule="auto"/>
        <w:rPr>
          <w:rFonts w:ascii="Arial Unicode MS" w:eastAsia="Arial Unicode MS" w:hAnsi="Arial Unicode MS" w:cs="Arial Unicode MS"/>
          <w:b/>
          <w:bCs/>
          <w:kern w:val="36"/>
          <w:sz w:val="36"/>
          <w:szCs w:val="48"/>
        </w:rPr>
      </w:pPr>
      <w:bookmarkStart w:id="49" w:name="_Manage_TP_Assessor"/>
      <w:bookmarkEnd w:id="49"/>
      <w:r w:rsidRPr="00817B87">
        <w:br w:type="page"/>
      </w:r>
    </w:p>
    <w:p w14:paraId="1203B750" w14:textId="4F9333B4" w:rsidR="00A66D2D" w:rsidRPr="00817B87" w:rsidRDefault="00A66D2D" w:rsidP="0029090E">
      <w:pPr>
        <w:pStyle w:val="Heading3"/>
      </w:pPr>
      <w:bookmarkStart w:id="50" w:name="_Ref97215164"/>
      <w:bookmarkStart w:id="51" w:name="_Toc102032828"/>
      <w:r w:rsidRPr="00817B87">
        <w:lastRenderedPageBreak/>
        <w:t>Manage TP Assessor</w:t>
      </w:r>
      <w:bookmarkEnd w:id="50"/>
      <w:bookmarkEnd w:id="51"/>
    </w:p>
    <w:p w14:paraId="00725236" w14:textId="61C68463" w:rsidR="0084417D" w:rsidRPr="00817B87" w:rsidRDefault="004057F7" w:rsidP="0084417D">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Training Providers </w:t>
      </w:r>
      <w:r w:rsidR="000C7A59" w:rsidRPr="00817B87">
        <w:rPr>
          <w:rFonts w:eastAsia="Arial Unicode MS" w:cs="Arial Unicode MS"/>
          <w:szCs w:val="24"/>
          <w:lang w:val="en-TT"/>
        </w:rPr>
        <w:t>must</w:t>
      </w:r>
      <w:r w:rsidR="007A487C" w:rsidRPr="00817B87">
        <w:rPr>
          <w:rFonts w:eastAsia="Arial Unicode MS" w:cs="Arial Unicode MS"/>
          <w:szCs w:val="24"/>
          <w:lang w:val="en-TT"/>
        </w:rPr>
        <w:t xml:space="preserve"> </w:t>
      </w:r>
      <w:r w:rsidR="00B80D55" w:rsidRPr="00817B87">
        <w:rPr>
          <w:rFonts w:eastAsia="Arial Unicode MS" w:cs="Arial Unicode MS"/>
          <w:szCs w:val="24"/>
          <w:lang w:val="en-TT"/>
        </w:rPr>
        <w:t>list</w:t>
      </w:r>
      <w:r w:rsidRPr="00817B87">
        <w:rPr>
          <w:rFonts w:eastAsia="Arial Unicode MS" w:cs="Arial Unicode MS"/>
          <w:szCs w:val="24"/>
          <w:lang w:val="en-TT"/>
        </w:rPr>
        <w:t xml:space="preserve"> </w:t>
      </w:r>
      <w:r w:rsidR="00D856F1" w:rsidRPr="00817B87">
        <w:rPr>
          <w:rFonts w:eastAsia="Arial Unicode MS" w:cs="Arial Unicode MS"/>
          <w:szCs w:val="24"/>
          <w:lang w:val="en-TT"/>
        </w:rPr>
        <w:t>the</w:t>
      </w:r>
      <w:r w:rsidRPr="00817B87">
        <w:rPr>
          <w:rFonts w:eastAsia="Arial Unicode MS" w:cs="Arial Unicode MS"/>
          <w:szCs w:val="24"/>
          <w:lang w:val="en-TT"/>
        </w:rPr>
        <w:t xml:space="preserve"> assessors</w:t>
      </w:r>
      <w:r w:rsidR="00D856F1" w:rsidRPr="00817B87">
        <w:rPr>
          <w:rFonts w:eastAsia="Arial Unicode MS" w:cs="Arial Unicode MS"/>
          <w:szCs w:val="24"/>
          <w:lang w:val="en-TT"/>
        </w:rPr>
        <w:t xml:space="preserve"> </w:t>
      </w:r>
      <w:r w:rsidR="00837844" w:rsidRPr="00817B87">
        <w:rPr>
          <w:rFonts w:eastAsia="Arial Unicode MS" w:cs="Arial Unicode MS"/>
          <w:szCs w:val="24"/>
          <w:lang w:val="en-TT"/>
        </w:rPr>
        <w:t>associate</w:t>
      </w:r>
      <w:r w:rsidR="007A487C" w:rsidRPr="00817B87">
        <w:rPr>
          <w:rFonts w:eastAsia="Arial Unicode MS" w:cs="Arial Unicode MS"/>
          <w:szCs w:val="24"/>
          <w:lang w:val="en-TT"/>
        </w:rPr>
        <w:t>d</w:t>
      </w:r>
      <w:r w:rsidR="00837844" w:rsidRPr="00817B87">
        <w:rPr>
          <w:rFonts w:eastAsia="Arial Unicode MS" w:cs="Arial Unicode MS"/>
          <w:szCs w:val="24"/>
          <w:lang w:val="en-TT"/>
        </w:rPr>
        <w:t xml:space="preserve"> </w:t>
      </w:r>
      <w:r w:rsidR="00D856F1" w:rsidRPr="00817B87">
        <w:rPr>
          <w:rFonts w:eastAsia="Arial Unicode MS" w:cs="Arial Unicode MS"/>
          <w:szCs w:val="24"/>
          <w:lang w:val="en-TT"/>
        </w:rPr>
        <w:t>with the</w:t>
      </w:r>
      <w:r w:rsidR="000C7A59" w:rsidRPr="00817B87">
        <w:rPr>
          <w:rFonts w:eastAsia="Arial Unicode MS" w:cs="Arial Unicode MS"/>
          <w:szCs w:val="24"/>
          <w:lang w:val="en-TT"/>
        </w:rPr>
        <w:t>ir</w:t>
      </w:r>
      <w:r w:rsidR="00D856F1" w:rsidRPr="00817B87">
        <w:rPr>
          <w:rFonts w:eastAsia="Arial Unicode MS" w:cs="Arial Unicode MS"/>
          <w:szCs w:val="24"/>
          <w:lang w:val="en-TT"/>
        </w:rPr>
        <w:t xml:space="preserve"> </w:t>
      </w:r>
      <w:r w:rsidR="000C7A59" w:rsidRPr="00817B87">
        <w:rPr>
          <w:rFonts w:eastAsia="Arial Unicode MS" w:cs="Arial Unicode MS"/>
          <w:szCs w:val="24"/>
          <w:lang w:val="en-TT"/>
        </w:rPr>
        <w:t xml:space="preserve">institution who </w:t>
      </w:r>
      <w:r w:rsidR="00837844" w:rsidRPr="00817B87">
        <w:rPr>
          <w:rFonts w:eastAsia="Arial Unicode MS" w:cs="Arial Unicode MS"/>
          <w:szCs w:val="24"/>
          <w:lang w:val="en-TT"/>
        </w:rPr>
        <w:t>would be perform</w:t>
      </w:r>
      <w:r w:rsidR="000C7A59" w:rsidRPr="00817B87">
        <w:rPr>
          <w:rFonts w:eastAsia="Arial Unicode MS" w:cs="Arial Unicode MS"/>
          <w:szCs w:val="24"/>
          <w:lang w:val="en-TT"/>
        </w:rPr>
        <w:t>ing</w:t>
      </w:r>
      <w:r w:rsidR="007A487C" w:rsidRPr="00817B87">
        <w:rPr>
          <w:rFonts w:eastAsia="Arial Unicode MS" w:cs="Arial Unicode MS"/>
          <w:szCs w:val="24"/>
          <w:lang w:val="en-TT"/>
        </w:rPr>
        <w:t xml:space="preserve"> the roles of assessor and </w:t>
      </w:r>
      <w:r w:rsidR="00837844" w:rsidRPr="00817B87">
        <w:rPr>
          <w:rFonts w:eastAsia="Arial Unicode MS" w:cs="Arial Unicode MS"/>
          <w:szCs w:val="24"/>
          <w:lang w:val="en-TT"/>
        </w:rPr>
        <w:t>internal verifi</w:t>
      </w:r>
      <w:r w:rsidR="007A487C" w:rsidRPr="00817B87">
        <w:rPr>
          <w:rFonts w:eastAsia="Arial Unicode MS" w:cs="Arial Unicode MS"/>
          <w:szCs w:val="24"/>
          <w:lang w:val="en-TT"/>
        </w:rPr>
        <w:t xml:space="preserve">er for their </w:t>
      </w:r>
      <w:r w:rsidR="00837844" w:rsidRPr="00817B87">
        <w:rPr>
          <w:rFonts w:eastAsia="Arial Unicode MS" w:cs="Arial Unicode MS"/>
          <w:szCs w:val="24"/>
          <w:lang w:val="en-TT"/>
        </w:rPr>
        <w:t>candidates.</w:t>
      </w:r>
      <w:r w:rsidR="0084417D" w:rsidRPr="00817B87">
        <w:rPr>
          <w:rFonts w:eastAsia="Arial Unicode MS" w:cs="Arial Unicode MS"/>
          <w:lang w:val="en-TT"/>
        </w:rPr>
        <w:t xml:space="preserve"> </w:t>
      </w:r>
      <w:r w:rsidR="0084417D" w:rsidRPr="00817B87">
        <w:rPr>
          <w:rFonts w:eastAsia="Arial Unicode MS" w:cs="Arial Unicode MS"/>
          <w:szCs w:val="24"/>
          <w:lang w:val="en-TT"/>
        </w:rPr>
        <w:t>To access click the link</w:t>
      </w:r>
      <w:r w:rsidR="0084417D" w:rsidRPr="00817B87">
        <w:rPr>
          <w:rFonts w:eastAsia="Arial Unicode MS" w:cs="Arial Unicode MS"/>
          <w:b/>
          <w:bCs/>
          <w:szCs w:val="24"/>
          <w:lang w:val="en-TT"/>
        </w:rPr>
        <w:t xml:space="preserve"> </w:t>
      </w:r>
      <w:r w:rsidR="00372C35" w:rsidRPr="00817B87">
        <w:rPr>
          <w:rFonts w:eastAsia="Arial Unicode MS" w:cs="Arial Unicode MS"/>
          <w:b/>
          <w:bCs/>
          <w:szCs w:val="24"/>
          <w:lang w:val="en-TT"/>
        </w:rPr>
        <w:t>Manage TP Assessor</w:t>
      </w:r>
      <w:r w:rsidR="0084417D" w:rsidRPr="00817B87">
        <w:rPr>
          <w:rFonts w:eastAsia="Arial Unicode MS" w:cs="Arial Unicode MS"/>
          <w:szCs w:val="24"/>
          <w:lang w:val="en-TT"/>
        </w:rPr>
        <w:t xml:space="preserve"> from the Training Provider Main panel (</w:t>
      </w:r>
      <w:r w:rsidR="0084417D" w:rsidRPr="00817B87">
        <w:rPr>
          <w:rFonts w:eastAsia="Arial Unicode MS" w:cs="Arial Unicode MS"/>
          <w:szCs w:val="24"/>
          <w:lang w:val="en-TT"/>
        </w:rPr>
        <w:fldChar w:fldCharType="begin"/>
      </w:r>
      <w:r w:rsidR="0084417D" w:rsidRPr="00817B87">
        <w:rPr>
          <w:rFonts w:eastAsia="Arial Unicode MS" w:cs="Arial Unicode MS"/>
          <w:szCs w:val="24"/>
          <w:lang w:val="en-TT"/>
        </w:rPr>
        <w:instrText xml:space="preserve"> REF _Ref95733271 \h </w:instrText>
      </w:r>
      <w:r w:rsidR="0084417D" w:rsidRPr="00817B87">
        <w:rPr>
          <w:rFonts w:eastAsia="Arial Unicode MS" w:cs="Arial Unicode MS"/>
          <w:szCs w:val="24"/>
          <w:lang w:val="en-TT"/>
        </w:rPr>
      </w:r>
      <w:r w:rsidR="0084417D" w:rsidRPr="00817B87">
        <w:rPr>
          <w:rFonts w:eastAsia="Arial Unicode MS" w:cs="Arial Unicode MS"/>
          <w:szCs w:val="24"/>
          <w:lang w:val="en-TT"/>
        </w:rPr>
        <w:fldChar w:fldCharType="separate"/>
      </w:r>
      <w:r w:rsidR="00230124" w:rsidRPr="00817B87">
        <w:t xml:space="preserve">Figure </w:t>
      </w:r>
      <w:r w:rsidR="00230124">
        <w:rPr>
          <w:noProof/>
        </w:rPr>
        <w:t>5</w:t>
      </w:r>
      <w:r w:rsidR="0084417D" w:rsidRPr="00817B87">
        <w:rPr>
          <w:rFonts w:eastAsia="Arial Unicode MS" w:cs="Arial Unicode MS"/>
          <w:szCs w:val="24"/>
          <w:lang w:val="en-TT"/>
        </w:rPr>
        <w:fldChar w:fldCharType="end"/>
      </w:r>
      <w:r w:rsidR="0084417D" w:rsidRPr="00817B87">
        <w:rPr>
          <w:rFonts w:eastAsia="Arial Unicode MS" w:cs="Arial Unicode MS"/>
          <w:szCs w:val="24"/>
          <w:lang w:val="en-TT"/>
        </w:rPr>
        <w:t>).</w:t>
      </w:r>
    </w:p>
    <w:p w14:paraId="307D14C4" w14:textId="77777777" w:rsidR="005F4F84" w:rsidRPr="00817B87" w:rsidRDefault="005F4F84" w:rsidP="0084417D">
      <w:pPr>
        <w:pStyle w:val="NoSpacing"/>
        <w:spacing w:before="100" w:beforeAutospacing="1" w:after="100" w:afterAutospacing="1" w:line="276" w:lineRule="auto"/>
        <w:ind w:left="720"/>
        <w:jc w:val="both"/>
        <w:rPr>
          <w:rFonts w:eastAsia="Arial Unicode MS" w:cs="Arial Unicode MS"/>
          <w:szCs w:val="24"/>
          <w:lang w:val="en-TT"/>
        </w:rPr>
      </w:pPr>
    </w:p>
    <w:p w14:paraId="2F12972F" w14:textId="3A815AB4" w:rsidR="009628FE" w:rsidRPr="00817B87" w:rsidRDefault="008203E9" w:rsidP="009628FE">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View</w:t>
      </w:r>
      <w:r w:rsidR="00B609C0">
        <w:rPr>
          <w:rFonts w:eastAsia="Arial Unicode MS" w:cs="Arial Unicode MS"/>
          <w:b/>
          <w:bCs/>
          <w:szCs w:val="24"/>
          <w:lang w:val="en-TT"/>
        </w:rPr>
        <w:t>ing</w:t>
      </w:r>
      <w:r w:rsidRPr="00817B87">
        <w:rPr>
          <w:rFonts w:eastAsia="Arial Unicode MS" w:cs="Arial Unicode MS"/>
          <w:b/>
          <w:bCs/>
          <w:szCs w:val="24"/>
          <w:lang w:val="en-TT"/>
        </w:rPr>
        <w:t xml:space="preserve"> list of</w:t>
      </w:r>
      <w:r w:rsidR="009628FE" w:rsidRPr="00817B87">
        <w:rPr>
          <w:rFonts w:eastAsia="Arial Unicode MS" w:cs="Arial Unicode MS"/>
          <w:b/>
          <w:bCs/>
          <w:szCs w:val="24"/>
          <w:lang w:val="en-TT"/>
        </w:rPr>
        <w:t xml:space="preserve"> </w:t>
      </w:r>
      <w:r w:rsidR="00712F4B" w:rsidRPr="00817B87">
        <w:rPr>
          <w:rFonts w:eastAsia="Arial Unicode MS" w:cs="Arial Unicode MS"/>
          <w:b/>
          <w:bCs/>
          <w:szCs w:val="24"/>
          <w:lang w:val="en-TT"/>
        </w:rPr>
        <w:t>Assessors associated to RTP/</w:t>
      </w:r>
      <w:r w:rsidR="000A4AA4" w:rsidRPr="00817B87">
        <w:rPr>
          <w:rFonts w:eastAsia="Arial Unicode MS" w:cs="Arial Unicode MS"/>
          <w:b/>
          <w:bCs/>
          <w:szCs w:val="24"/>
          <w:lang w:val="en-TT"/>
        </w:rPr>
        <w:t>Satellite</w:t>
      </w:r>
      <w:r w:rsidR="00712F4B" w:rsidRPr="00817B87">
        <w:rPr>
          <w:rFonts w:eastAsia="Arial Unicode MS" w:cs="Arial Unicode MS"/>
          <w:b/>
          <w:bCs/>
          <w:szCs w:val="24"/>
          <w:lang w:val="en-TT"/>
        </w:rPr>
        <w:t xml:space="preserve"> </w:t>
      </w:r>
    </w:p>
    <w:p w14:paraId="773EAD07" w14:textId="5F975094" w:rsidR="009628FE" w:rsidRDefault="009628FE" w:rsidP="009628FE">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To view the </w:t>
      </w:r>
      <w:r w:rsidR="00B91EAC">
        <w:rPr>
          <w:rFonts w:eastAsia="Arial Unicode MS" w:cs="Arial Unicode MS"/>
          <w:szCs w:val="24"/>
          <w:lang w:val="en-TT"/>
        </w:rPr>
        <w:t>list</w:t>
      </w:r>
      <w:r w:rsidRPr="00817B87">
        <w:rPr>
          <w:rFonts w:eastAsia="Arial Unicode MS" w:cs="Arial Unicode MS"/>
          <w:szCs w:val="24"/>
          <w:lang w:val="en-TT"/>
        </w:rPr>
        <w:t xml:space="preserve"> of the </w:t>
      </w:r>
      <w:r w:rsidR="00920323" w:rsidRPr="00817B87">
        <w:rPr>
          <w:rFonts w:eastAsia="Arial Unicode MS" w:cs="Arial Unicode MS"/>
          <w:szCs w:val="24"/>
          <w:lang w:val="en-TT"/>
        </w:rPr>
        <w:t xml:space="preserve">assessors associated to RTP and / or </w:t>
      </w:r>
      <w:r w:rsidR="000A4AA4" w:rsidRPr="00817B87">
        <w:rPr>
          <w:rFonts w:eastAsia="Arial Unicode MS" w:cs="Arial Unicode MS"/>
          <w:szCs w:val="24"/>
          <w:lang w:val="en-TT"/>
        </w:rPr>
        <w:t xml:space="preserve">Satellite </w:t>
      </w:r>
      <w:r w:rsidR="00E56717" w:rsidRPr="00817B87">
        <w:rPr>
          <w:rFonts w:eastAsia="Arial Unicode MS" w:cs="Arial Unicode MS"/>
          <w:szCs w:val="24"/>
          <w:lang w:val="en-TT"/>
        </w:rPr>
        <w:t>centre,</w:t>
      </w:r>
      <w:r w:rsidRPr="00817B87">
        <w:rPr>
          <w:rFonts w:eastAsia="Arial Unicode MS" w:cs="Arial Unicode MS"/>
          <w:szCs w:val="24"/>
          <w:lang w:val="en-TT"/>
        </w:rPr>
        <w:t xml:space="preserve"> the user can enter search parameters, if any, to refine </w:t>
      </w:r>
      <w:r w:rsidR="00B91EAC">
        <w:rPr>
          <w:rFonts w:eastAsia="Arial Unicode MS" w:cs="Arial Unicode MS"/>
          <w:szCs w:val="24"/>
          <w:lang w:val="en-TT"/>
        </w:rPr>
        <w:t>list</w:t>
      </w:r>
      <w:r w:rsidRPr="00817B87">
        <w:rPr>
          <w:rFonts w:eastAsia="Arial Unicode MS" w:cs="Arial Unicode MS"/>
          <w:szCs w:val="24"/>
          <w:lang w:val="en-TT"/>
        </w:rPr>
        <w:t xml:space="preserve">, and then click the </w:t>
      </w:r>
      <w:r w:rsidRPr="00E74EE2">
        <w:rPr>
          <w:rFonts w:eastAsia="Arial Unicode MS" w:cs="Arial Unicode MS"/>
          <w:b/>
          <w:bCs/>
          <w:szCs w:val="24"/>
          <w:lang w:val="en-TT"/>
        </w:rPr>
        <w:t>Search</w:t>
      </w:r>
      <w:r w:rsidRPr="00817B87">
        <w:rPr>
          <w:rFonts w:eastAsia="Arial Unicode MS" w:cs="Arial Unicode MS"/>
          <w:szCs w:val="24"/>
          <w:lang w:val="en-TT"/>
        </w:rPr>
        <w:t xml:space="preserve"> button.</w:t>
      </w:r>
      <w:r w:rsidR="00766799">
        <w:rPr>
          <w:rFonts w:eastAsia="Arial Unicode MS" w:cs="Arial Unicode MS"/>
          <w:szCs w:val="24"/>
          <w:lang w:val="en-TT"/>
        </w:rPr>
        <w:t xml:space="preserve"> </w:t>
      </w:r>
    </w:p>
    <w:p w14:paraId="4569DB45" w14:textId="2953FDE4" w:rsidR="00766799" w:rsidRPr="00817B87" w:rsidRDefault="00766799" w:rsidP="009628FE">
      <w:pPr>
        <w:pStyle w:val="NoSpacing"/>
        <w:spacing w:before="100" w:beforeAutospacing="1" w:after="100" w:afterAutospacing="1" w:line="276" w:lineRule="auto"/>
        <w:ind w:left="720"/>
        <w:jc w:val="both"/>
        <w:rPr>
          <w:rFonts w:eastAsia="Arial Unicode MS" w:cs="Arial Unicode MS"/>
          <w:szCs w:val="24"/>
          <w:lang w:val="en-TT"/>
        </w:rPr>
      </w:pPr>
      <w:r>
        <w:rPr>
          <w:rFonts w:eastAsia="Arial Unicode MS" w:cs="Arial Unicode MS"/>
          <w:szCs w:val="24"/>
          <w:lang w:val="en-TT"/>
        </w:rPr>
        <w:t xml:space="preserve">The </w:t>
      </w:r>
      <w:r w:rsidRPr="00CB4F5E">
        <w:rPr>
          <w:rFonts w:eastAsia="Arial Unicode MS" w:cs="Arial Unicode MS"/>
          <w:b/>
          <w:bCs/>
          <w:szCs w:val="24"/>
          <w:lang w:val="en-TT"/>
        </w:rPr>
        <w:t>Clear</w:t>
      </w:r>
      <w:r>
        <w:rPr>
          <w:rFonts w:eastAsia="Arial Unicode MS" w:cs="Arial Unicode MS"/>
          <w:szCs w:val="24"/>
          <w:lang w:val="en-TT"/>
        </w:rPr>
        <w:t xml:space="preserve"> button clears </w:t>
      </w:r>
      <w:r w:rsidR="00CB4F5E">
        <w:rPr>
          <w:rFonts w:eastAsia="Arial Unicode MS" w:cs="Arial Unicode MS"/>
          <w:szCs w:val="24"/>
          <w:lang w:val="en-TT"/>
        </w:rPr>
        <w:t>the</w:t>
      </w:r>
      <w:r>
        <w:rPr>
          <w:rFonts w:eastAsia="Arial Unicode MS" w:cs="Arial Unicode MS"/>
          <w:szCs w:val="24"/>
          <w:lang w:val="en-TT"/>
        </w:rPr>
        <w:t xml:space="preserve"> current search paraments entered.</w:t>
      </w:r>
    </w:p>
    <w:p w14:paraId="1027EAF6" w14:textId="77777777" w:rsidR="005F4F84" w:rsidRPr="00817B87" w:rsidRDefault="005F4F84" w:rsidP="009628FE">
      <w:pPr>
        <w:pStyle w:val="NoSpacing"/>
        <w:spacing w:before="100" w:beforeAutospacing="1" w:after="100" w:afterAutospacing="1" w:line="276" w:lineRule="auto"/>
        <w:ind w:left="720"/>
        <w:jc w:val="both"/>
        <w:rPr>
          <w:rFonts w:eastAsia="Arial Unicode MS" w:cs="Arial Unicode MS"/>
          <w:szCs w:val="24"/>
          <w:lang w:val="en-TT"/>
        </w:rPr>
      </w:pPr>
    </w:p>
    <w:p w14:paraId="33739D4B" w14:textId="77777777" w:rsidR="00B3435A" w:rsidRPr="00817B87" w:rsidRDefault="00B3435A" w:rsidP="00D856F1">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 xml:space="preserve">Deleting Training Provider – Assessor association </w:t>
      </w:r>
    </w:p>
    <w:p w14:paraId="7A73A2A4" w14:textId="0FFC01CE" w:rsidR="00837844" w:rsidRDefault="00B3435A" w:rsidP="00D856F1">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From the search results, users can remove any association</w:t>
      </w:r>
      <w:r w:rsidR="00774B46" w:rsidRPr="00817B87">
        <w:rPr>
          <w:rFonts w:eastAsia="Arial Unicode MS" w:cs="Arial Unicode MS"/>
          <w:szCs w:val="24"/>
          <w:lang w:val="en-TT"/>
        </w:rPr>
        <w:t xml:space="preserve"> that is no longer relevant by c</w:t>
      </w:r>
      <w:r w:rsidRPr="00817B87">
        <w:rPr>
          <w:rFonts w:eastAsia="Arial Unicode MS" w:cs="Arial Unicode MS"/>
          <w:szCs w:val="24"/>
          <w:lang w:val="en-TT"/>
        </w:rPr>
        <w:t xml:space="preserve">licking the </w:t>
      </w:r>
      <w:r w:rsidRPr="00E74EE2">
        <w:rPr>
          <w:rFonts w:eastAsia="Arial Unicode MS" w:cs="Arial Unicode MS"/>
          <w:b/>
          <w:bCs/>
          <w:szCs w:val="24"/>
          <w:lang w:val="en-TT"/>
        </w:rPr>
        <w:t>Delete</w:t>
      </w:r>
      <w:r w:rsidRPr="00817B87">
        <w:rPr>
          <w:rFonts w:eastAsia="Arial Unicode MS" w:cs="Arial Unicode MS"/>
          <w:szCs w:val="24"/>
          <w:lang w:val="en-TT"/>
        </w:rPr>
        <w:t xml:space="preserve"> button and then confirming it</w:t>
      </w:r>
    </w:p>
    <w:p w14:paraId="1AC46463" w14:textId="77777777" w:rsidR="00CB755C" w:rsidRPr="00817B87" w:rsidRDefault="00CB755C" w:rsidP="00D856F1">
      <w:pPr>
        <w:pStyle w:val="NoSpacing"/>
        <w:spacing w:before="100" w:beforeAutospacing="1" w:after="100" w:afterAutospacing="1" w:line="276" w:lineRule="auto"/>
        <w:ind w:left="720"/>
        <w:jc w:val="both"/>
        <w:rPr>
          <w:rFonts w:eastAsia="Arial Unicode MS" w:cs="Arial Unicode MS"/>
          <w:szCs w:val="24"/>
          <w:lang w:val="en-TT"/>
        </w:rPr>
      </w:pPr>
    </w:p>
    <w:p w14:paraId="51DE0723" w14:textId="0196714F" w:rsidR="002529F3" w:rsidRPr="00817B87" w:rsidRDefault="001B137A" w:rsidP="00D856F1">
      <w:pPr>
        <w:pStyle w:val="NoSpacing"/>
        <w:spacing w:before="100" w:beforeAutospacing="1" w:after="100" w:afterAutospacing="1" w:line="276" w:lineRule="auto"/>
        <w:ind w:left="720"/>
        <w:jc w:val="both"/>
        <w:rPr>
          <w:rFonts w:eastAsia="Arial Unicode MS" w:cs="Arial Unicode MS"/>
          <w:szCs w:val="24"/>
          <w:lang w:val="en-TT"/>
        </w:rPr>
      </w:pPr>
      <w:r w:rsidRPr="00817B87">
        <w:rPr>
          <w:noProof/>
          <w:lang w:val="en-TT" w:eastAsia="en-TT"/>
        </w:rPr>
        <mc:AlternateContent>
          <mc:Choice Requires="wpg">
            <w:drawing>
              <wp:inline distT="0" distB="0" distL="0" distR="0" wp14:anchorId="29CB47C4" wp14:editId="3EE5DCE9">
                <wp:extent cx="5486400" cy="645979"/>
                <wp:effectExtent l="0" t="0" r="19050" b="20955"/>
                <wp:docPr id="54" name="Group 54"/>
                <wp:cNvGraphicFramePr/>
                <a:graphic xmlns:a="http://schemas.openxmlformats.org/drawingml/2006/main">
                  <a:graphicData uri="http://schemas.microsoft.com/office/word/2010/wordprocessingGroup">
                    <wpg:wgp>
                      <wpg:cNvGrpSpPr/>
                      <wpg:grpSpPr>
                        <a:xfrm>
                          <a:off x="0" y="0"/>
                          <a:ext cx="5486400" cy="645979"/>
                          <a:chOff x="0" y="0"/>
                          <a:chExt cx="5905500" cy="695325"/>
                        </a:xfrm>
                      </wpg:grpSpPr>
                      <wps:wsp>
                        <wps:cNvPr id="53" name="Rectangle: Rounded Corners 53"/>
                        <wps:cNvSpPr/>
                        <wps:spPr>
                          <a:xfrm>
                            <a:off x="571500" y="0"/>
                            <a:ext cx="53340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3FED5F9C" w14:textId="3576046E" w:rsidR="0065262A" w:rsidRDefault="0065262A" w:rsidP="001B137A">
                              <w:pPr>
                                <w:jc w:val="both"/>
                              </w:pPr>
                              <w:r>
                                <w:t>This deletion only removes the association that is the assessor or Internal Verifier is no longer available to the RTP to include in the training cycle. This does not remove the assessor from the registered list of assessors.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57150"/>
                            <a:ext cx="45085" cy="581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CB47C4" id="Group 54" o:spid="_x0000_s1044" style="width:6in;height:50.85pt;mso-position-horizontal-relative:char;mso-position-vertical-relative:line" coordsize="5905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">
                <v:roundrect id="Rectangle: Rounded Corners 53" o:spid="_x0000_s1045" style="position:absolute;left:5715;width:5334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" fillcolor="#393737 [814]" strokecolor="black [1600]" strokeweight="2pt">
                  <v:textbox>
                    <w:txbxContent>
                      <w:p w14:paraId="3FED5F9C" w14:textId="3576046E" w:rsidR="0065262A" w:rsidRDefault="0065262A" w:rsidP="001B137A">
                        <w:pPr>
                          <w:jc w:val="both"/>
                        </w:pPr>
                        <w:r>
                          <w:t>This deletion only removes the association that is the assessor or Internal Verifier is no longer available to the RTP to include in the training cycle. This does not remove the assessor from the registered list of assessors.</w:t>
                        </w:r>
                      </w:p>
                    </w:txbxContent>
                  </v:textbox>
                </v:roundrect>
                <v:rect id="Rectangle 52" o:spid="_x0000_s1046" style="position:absolute;top:571;width:45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" fillcolor="black [3200]" strokecolor="black [1600]" strokeweight="2pt"/>
                <w10:anchorlock/>
              </v:group>
            </w:pict>
          </mc:Fallback>
        </mc:AlternateContent>
      </w:r>
    </w:p>
    <w:p w14:paraId="1550D283" w14:textId="77777777" w:rsidR="005F4F84" w:rsidRPr="00CB755C" w:rsidRDefault="005F4F84" w:rsidP="00CB755C">
      <w:pPr>
        <w:pStyle w:val="NoSpacing"/>
      </w:pPr>
    </w:p>
    <w:p w14:paraId="5BA855C8" w14:textId="77777777" w:rsidR="005F4F84" w:rsidRPr="00817B87" w:rsidRDefault="005F4F84">
      <w:pPr>
        <w:spacing w:after="200" w:line="276" w:lineRule="auto"/>
        <w:rPr>
          <w:rFonts w:ascii="Arial Nova Light" w:eastAsia="Arial Unicode MS" w:hAnsi="Arial Nova Light" w:cs="Arial Unicode MS"/>
          <w:b/>
          <w:bCs/>
          <w:lang w:eastAsia="ja-JP"/>
        </w:rPr>
      </w:pPr>
      <w:r w:rsidRPr="00817B87">
        <w:rPr>
          <w:rFonts w:ascii="Arial Nova Light" w:eastAsia="Arial Unicode MS" w:hAnsi="Arial Nova Light" w:cs="Arial Unicode MS"/>
          <w:b/>
          <w:bCs/>
        </w:rPr>
        <w:br w:type="page"/>
      </w:r>
    </w:p>
    <w:p w14:paraId="2D5928C2" w14:textId="5F92DD9B" w:rsidR="00553A38" w:rsidRPr="00817B87" w:rsidRDefault="004057F7" w:rsidP="005435E6">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lastRenderedPageBreak/>
        <w:t>Creat</w:t>
      </w:r>
      <w:r w:rsidR="00B609C0">
        <w:rPr>
          <w:rFonts w:eastAsia="Arial Unicode MS" w:cs="Arial Unicode MS"/>
          <w:b/>
          <w:bCs/>
          <w:szCs w:val="24"/>
          <w:lang w:val="en-TT"/>
        </w:rPr>
        <w:t>ing</w:t>
      </w:r>
      <w:r w:rsidRPr="00817B87">
        <w:rPr>
          <w:rFonts w:eastAsia="Arial Unicode MS" w:cs="Arial Unicode MS"/>
          <w:b/>
          <w:bCs/>
          <w:szCs w:val="24"/>
          <w:lang w:val="en-TT"/>
        </w:rPr>
        <w:t xml:space="preserve"> Training Provider – Assessor association </w:t>
      </w:r>
    </w:p>
    <w:tbl>
      <w:tblPr>
        <w:tblStyle w:val="TableGrid"/>
        <w:tblW w:w="0" w:type="auto"/>
        <w:tblInd w:w="720" w:type="dxa"/>
        <w:tblLayout w:type="fixed"/>
        <w:tblLook w:val="04A0" w:firstRow="1" w:lastRow="0" w:firstColumn="1" w:lastColumn="0" w:noHBand="0" w:noVBand="1"/>
      </w:tblPr>
      <w:tblGrid>
        <w:gridCol w:w="4675"/>
        <w:gridCol w:w="4675"/>
      </w:tblGrid>
      <w:tr w:rsidR="003C3C12" w:rsidRPr="00817B87" w14:paraId="72A42C30" w14:textId="77777777" w:rsidTr="00F5096B">
        <w:tc>
          <w:tcPr>
            <w:tcW w:w="4675" w:type="dxa"/>
          </w:tcPr>
          <w:p w14:paraId="23ACEC80" w14:textId="10C760E8" w:rsidR="003C3C12" w:rsidRPr="00817B87" w:rsidRDefault="00E220BE" w:rsidP="005435E6">
            <w:pPr>
              <w:pStyle w:val="NoSpacing"/>
              <w:spacing w:before="100" w:beforeAutospacing="1" w:after="100" w:afterAutospacing="1" w:line="276" w:lineRule="auto"/>
              <w:jc w:val="both"/>
              <w:rPr>
                <w:rFonts w:eastAsia="Arial Unicode MS" w:cs="Arial Unicode MS"/>
                <w:b/>
                <w:bCs/>
                <w:szCs w:val="24"/>
                <w:lang w:val="en-TT"/>
              </w:rPr>
            </w:pPr>
            <w:r w:rsidRPr="00817B87">
              <w:rPr>
                <w:rFonts w:eastAsia="Arial Unicode MS" w:cs="Arial Unicode MS"/>
                <w:noProof/>
                <w:szCs w:val="24"/>
                <w:lang w:val="en-TT" w:eastAsia="en-TT"/>
              </w:rPr>
              <w:drawing>
                <wp:anchor distT="0" distB="0" distL="114300" distR="114300" simplePos="0" relativeHeight="251705856" behindDoc="0" locked="0" layoutInCell="1" allowOverlap="1" wp14:anchorId="65BDC6E3" wp14:editId="1358BDF9">
                  <wp:simplePos x="0" y="0"/>
                  <wp:positionH relativeFrom="margin">
                    <wp:posOffset>-65405</wp:posOffset>
                  </wp:positionH>
                  <wp:positionV relativeFrom="paragraph">
                    <wp:posOffset>73660</wp:posOffset>
                  </wp:positionV>
                  <wp:extent cx="3199765" cy="5289550"/>
                  <wp:effectExtent l="0" t="0" r="635" b="6350"/>
                  <wp:wrapSquare wrapText="bothSides"/>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rotWithShape="1">
                          <a:blip r:embed="rId38">
                            <a:extLst>
                              <a:ext uri="{28A0092B-C50C-407E-A947-70E740481C1C}">
                                <a14:useLocalDpi xmlns:a14="http://schemas.microsoft.com/office/drawing/2010/main" val="0"/>
                              </a:ext>
                            </a:extLst>
                          </a:blip>
                          <a:srcRect t="1420"/>
                          <a:stretch/>
                        </pic:blipFill>
                        <pic:spPr bwMode="auto">
                          <a:xfrm>
                            <a:off x="0" y="0"/>
                            <a:ext cx="3199765" cy="528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96B" w:rsidRPr="00817B87">
              <w:rPr>
                <w:noProof/>
                <w:lang w:val="en-TT" w:eastAsia="en-TT"/>
              </w:rPr>
              <mc:AlternateContent>
                <mc:Choice Requires="wps">
                  <w:drawing>
                    <wp:anchor distT="0" distB="0" distL="114300" distR="114300" simplePos="0" relativeHeight="251706880" behindDoc="0" locked="0" layoutInCell="1" allowOverlap="1" wp14:anchorId="11928A49" wp14:editId="4E7CBF71">
                      <wp:simplePos x="0" y="0"/>
                      <wp:positionH relativeFrom="column">
                        <wp:posOffset>67945</wp:posOffset>
                      </wp:positionH>
                      <wp:positionV relativeFrom="paragraph">
                        <wp:posOffset>5407660</wp:posOffset>
                      </wp:positionV>
                      <wp:extent cx="2184400" cy="635"/>
                      <wp:effectExtent l="0" t="0" r="6350" b="8255"/>
                      <wp:wrapSquare wrapText="bothSides"/>
                      <wp:docPr id="61" name="Text Box 61"/>
                      <wp:cNvGraphicFramePr/>
                      <a:graphic xmlns:a="http://schemas.openxmlformats.org/drawingml/2006/main">
                        <a:graphicData uri="http://schemas.microsoft.com/office/word/2010/wordprocessingShape">
                          <wps:wsp>
                            <wps:cNvSpPr txBox="1"/>
                            <wps:spPr>
                              <a:xfrm>
                                <a:off x="0" y="0"/>
                                <a:ext cx="2184400" cy="635"/>
                              </a:xfrm>
                              <a:prstGeom prst="rect">
                                <a:avLst/>
                              </a:prstGeom>
                              <a:solidFill>
                                <a:prstClr val="white"/>
                              </a:solidFill>
                              <a:ln>
                                <a:noFill/>
                              </a:ln>
                            </wps:spPr>
                            <wps:txbx>
                              <w:txbxContent>
                                <w:p w14:paraId="64FE7B58" w14:textId="55AEE6C7" w:rsidR="0065262A" w:rsidRPr="00FF5B88" w:rsidRDefault="0065262A" w:rsidP="00F5096B">
                                  <w:pPr>
                                    <w:pStyle w:val="Caption"/>
                                    <w:rPr>
                                      <w:rFonts w:ascii="Arial Nova Light" w:eastAsia="Arial Unicode MS" w:hAnsi="Arial Nova Light" w:cs="Arial Unicode MS"/>
                                      <w:sz w:val="24"/>
                                      <w:szCs w:val="24"/>
                                      <w:lang w:eastAsia="ja-JP"/>
                                    </w:rPr>
                                  </w:pPr>
                                  <w:bookmarkStart w:id="52" w:name="_Ref95824060"/>
                                  <w:r>
                                    <w:t xml:space="preserve">Figure </w:t>
                                  </w:r>
                                  <w:r>
                                    <w:fldChar w:fldCharType="begin"/>
                                  </w:r>
                                  <w:r>
                                    <w:instrText xml:space="preserve"> SEQ Figure \* ARABIC </w:instrText>
                                  </w:r>
                                  <w:r>
                                    <w:fldChar w:fldCharType="separate"/>
                                  </w:r>
                                  <w:r w:rsidR="00230124">
                                    <w:rPr>
                                      <w:noProof/>
                                    </w:rPr>
                                    <w:t>10</w:t>
                                  </w:r>
                                  <w:r>
                                    <w:fldChar w:fldCharType="end"/>
                                  </w:r>
                                  <w:bookmarkEnd w:id="52"/>
                                  <w:r>
                                    <w:t xml:space="preserve"> RTP Assessor Association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928A49" id="Text Box 61" o:spid="_x0000_s1047" type="#_x0000_t202" style="position:absolute;left:0;text-align:left;margin-left:5.35pt;margin-top:425.8pt;width:172pt;height:.0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RHLwIAAGcEAAAOAAAAZHJzL2Uyb0RvYy54bWysVMFu2zAMvQ/YPwi6L07SLii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" stroked="f">
                      <v:textbox style="mso-fit-shape-to-text:t" inset="0,0,0,0">
                        <w:txbxContent>
                          <w:p w14:paraId="64FE7B58" w14:textId="55AEE6C7" w:rsidR="0065262A" w:rsidRPr="00FF5B88" w:rsidRDefault="0065262A" w:rsidP="00F5096B">
                            <w:pPr>
                              <w:pStyle w:val="Caption"/>
                              <w:rPr>
                                <w:rFonts w:ascii="Arial Nova Light" w:eastAsia="Arial Unicode MS" w:hAnsi="Arial Nova Light" w:cs="Arial Unicode MS"/>
                                <w:sz w:val="24"/>
                                <w:szCs w:val="24"/>
                                <w:lang w:eastAsia="ja-JP"/>
                              </w:rPr>
                            </w:pPr>
                            <w:bookmarkStart w:id="53" w:name="_Ref95824060"/>
                            <w:r>
                              <w:t xml:space="preserve">Figure </w:t>
                            </w:r>
                            <w:r>
                              <w:fldChar w:fldCharType="begin"/>
                            </w:r>
                            <w:r>
                              <w:instrText xml:space="preserve"> SEQ Figure \* ARABIC </w:instrText>
                            </w:r>
                            <w:r>
                              <w:fldChar w:fldCharType="separate"/>
                            </w:r>
                            <w:r w:rsidR="00230124">
                              <w:rPr>
                                <w:noProof/>
                              </w:rPr>
                              <w:t>10</w:t>
                            </w:r>
                            <w:r>
                              <w:fldChar w:fldCharType="end"/>
                            </w:r>
                            <w:bookmarkEnd w:id="53"/>
                            <w:r>
                              <w:t xml:space="preserve"> RTP Assessor Association</w:t>
                            </w:r>
                          </w:p>
                        </w:txbxContent>
                      </v:textbox>
                      <w10:wrap type="square"/>
                    </v:shape>
                  </w:pict>
                </mc:Fallback>
              </mc:AlternateContent>
            </w:r>
          </w:p>
        </w:tc>
        <w:tc>
          <w:tcPr>
            <w:tcW w:w="4675" w:type="dxa"/>
            <w:tcBorders>
              <w:top w:val="nil"/>
              <w:bottom w:val="nil"/>
              <w:right w:val="nil"/>
            </w:tcBorders>
          </w:tcPr>
          <w:p w14:paraId="11CECF70" w14:textId="0C2C90F9" w:rsidR="00F5096B" w:rsidRPr="00817B87" w:rsidRDefault="00855B2F" w:rsidP="00F5096B">
            <w:pPr>
              <w:pStyle w:val="NoSpacing"/>
              <w:spacing w:before="100" w:beforeAutospacing="1" w:after="100" w:afterAutospacing="1" w:line="276" w:lineRule="auto"/>
              <w:jc w:val="both"/>
              <w:rPr>
                <w:rFonts w:eastAsia="Arial Unicode MS" w:cs="Arial Unicode MS"/>
                <w:szCs w:val="24"/>
                <w:lang w:val="en-TT"/>
              </w:rPr>
            </w:pPr>
            <w:r>
              <w:rPr>
                <w:rFonts w:eastAsia="Arial Unicode MS" w:cs="Arial Unicode MS"/>
                <w:szCs w:val="24"/>
                <w:lang w:val="en-TT"/>
              </w:rPr>
              <w:t>From</w:t>
            </w:r>
            <w:r w:rsidR="00F5096B" w:rsidRPr="00817B87">
              <w:rPr>
                <w:rFonts w:eastAsia="Arial Unicode MS" w:cs="Arial Unicode MS"/>
                <w:szCs w:val="24"/>
                <w:lang w:val="en-TT"/>
              </w:rPr>
              <w:t xml:space="preserve"> this page (</w:t>
            </w:r>
            <w:r w:rsidR="00F5096B" w:rsidRPr="00817B87">
              <w:rPr>
                <w:rFonts w:eastAsia="Arial Unicode MS" w:cs="Arial Unicode MS"/>
                <w:szCs w:val="24"/>
                <w:lang w:val="en-TT"/>
              </w:rPr>
              <w:fldChar w:fldCharType="begin"/>
            </w:r>
            <w:r w:rsidR="00F5096B" w:rsidRPr="00817B87">
              <w:rPr>
                <w:rFonts w:eastAsia="Arial Unicode MS" w:cs="Arial Unicode MS"/>
                <w:szCs w:val="24"/>
                <w:lang w:val="en-TT"/>
              </w:rPr>
              <w:instrText xml:space="preserve"> REF _Ref95824060 \h </w:instrText>
            </w:r>
            <w:r w:rsidR="00F5096B" w:rsidRPr="00817B87">
              <w:rPr>
                <w:rFonts w:eastAsia="Arial Unicode MS" w:cs="Arial Unicode MS"/>
                <w:szCs w:val="24"/>
                <w:lang w:val="en-TT"/>
              </w:rPr>
            </w:r>
            <w:r w:rsidR="00F5096B" w:rsidRPr="00817B87">
              <w:rPr>
                <w:rFonts w:eastAsia="Arial Unicode MS" w:cs="Arial Unicode MS"/>
                <w:szCs w:val="24"/>
                <w:lang w:val="en-TT"/>
              </w:rPr>
              <w:fldChar w:fldCharType="separate"/>
            </w:r>
            <w:r w:rsidR="00230124">
              <w:t xml:space="preserve">Figure </w:t>
            </w:r>
            <w:r w:rsidR="00230124">
              <w:rPr>
                <w:noProof/>
              </w:rPr>
              <w:t>10</w:t>
            </w:r>
            <w:r w:rsidR="00F5096B" w:rsidRPr="00817B87">
              <w:rPr>
                <w:rFonts w:eastAsia="Arial Unicode MS" w:cs="Arial Unicode MS"/>
                <w:szCs w:val="24"/>
                <w:lang w:val="en-TT"/>
              </w:rPr>
              <w:fldChar w:fldCharType="end"/>
            </w:r>
            <w:r w:rsidR="00F5096B" w:rsidRPr="00817B87">
              <w:rPr>
                <w:rFonts w:eastAsia="Arial Unicode MS" w:cs="Arial Unicode MS"/>
                <w:szCs w:val="24"/>
                <w:lang w:val="en-TT"/>
              </w:rPr>
              <w:t xml:space="preserve">), click the </w:t>
            </w:r>
            <w:r w:rsidR="00F5096B" w:rsidRPr="00817B87">
              <w:rPr>
                <w:rFonts w:eastAsia="Arial Unicode MS" w:cs="Arial Unicode MS"/>
                <w:b/>
                <w:bCs/>
                <w:szCs w:val="24"/>
                <w:lang w:val="en-TT"/>
              </w:rPr>
              <w:t>Click to add assessor to Training Provider</w:t>
            </w:r>
            <w:r w:rsidR="00F5096B" w:rsidRPr="00817B87">
              <w:rPr>
                <w:rFonts w:eastAsia="Arial Unicode MS" w:cs="Arial Unicode MS"/>
                <w:szCs w:val="24"/>
                <w:lang w:val="en-TT"/>
              </w:rPr>
              <w:t xml:space="preserve"> bar. This reveals an area below.</w:t>
            </w:r>
          </w:p>
          <w:p w14:paraId="45F8C7D1" w14:textId="77777777" w:rsidR="00F5096B" w:rsidRPr="00817B87" w:rsidRDefault="00F5096B" w:rsidP="00F5096B">
            <w:pPr>
              <w:pStyle w:val="NoSpacing"/>
              <w:spacing w:before="100" w:beforeAutospacing="1" w:after="100" w:afterAutospacing="1" w:line="276" w:lineRule="auto"/>
              <w:jc w:val="both"/>
              <w:rPr>
                <w:rFonts w:eastAsia="Arial Unicode MS" w:cs="Arial Unicode MS"/>
                <w:szCs w:val="24"/>
                <w:lang w:val="en-TT"/>
              </w:rPr>
            </w:pPr>
            <w:r w:rsidRPr="00817B87">
              <w:rPr>
                <w:rFonts w:eastAsia="Arial Unicode MS" w:cs="Arial Unicode MS"/>
                <w:szCs w:val="24"/>
                <w:lang w:val="en-TT"/>
              </w:rPr>
              <w:t xml:space="preserve">The revealed area has two lists. The first being RTP/Satellite and the other being the list of registered assessors on the TVETCC. </w:t>
            </w:r>
          </w:p>
          <w:p w14:paraId="74166561" w14:textId="77777777" w:rsidR="00F5096B" w:rsidRPr="00817B87" w:rsidRDefault="00F5096B" w:rsidP="00F5096B">
            <w:pPr>
              <w:pStyle w:val="NoSpacing"/>
              <w:spacing w:before="100" w:beforeAutospacing="1" w:after="100" w:afterAutospacing="1" w:line="276" w:lineRule="auto"/>
              <w:jc w:val="both"/>
              <w:rPr>
                <w:rFonts w:eastAsia="Arial Unicode MS" w:cs="Arial Unicode MS"/>
                <w:szCs w:val="24"/>
                <w:lang w:val="en-TT"/>
              </w:rPr>
            </w:pPr>
            <w:r w:rsidRPr="00817B87">
              <w:rPr>
                <w:rFonts w:eastAsia="Arial Unicode MS" w:cs="Arial Unicode MS"/>
                <w:szCs w:val="24"/>
                <w:lang w:val="en-TT"/>
              </w:rPr>
              <w:t xml:space="preserve">Users can select the check box(es) for the applicable RTP and/ or satellite centres, then search and select the check box(es) for the relevant assessors and internal verifiers </w:t>
            </w:r>
          </w:p>
          <w:p w14:paraId="3BF9A10C" w14:textId="1411CDDE" w:rsidR="003C3C12" w:rsidRPr="00817B87" w:rsidRDefault="00F5096B" w:rsidP="00F5096B">
            <w:pPr>
              <w:pStyle w:val="NoSpacing"/>
              <w:spacing w:before="100" w:beforeAutospacing="1" w:after="100" w:afterAutospacing="1" w:line="276" w:lineRule="auto"/>
              <w:jc w:val="both"/>
              <w:rPr>
                <w:rFonts w:eastAsia="Arial Unicode MS" w:cs="Arial Unicode MS"/>
                <w:b/>
                <w:bCs/>
                <w:szCs w:val="24"/>
                <w:lang w:val="en-TT"/>
              </w:rPr>
            </w:pPr>
            <w:r w:rsidRPr="00817B87">
              <w:rPr>
                <w:rFonts w:eastAsia="Arial Unicode MS" w:cs="Arial Unicode MS"/>
                <w:szCs w:val="24"/>
                <w:lang w:val="en-TT"/>
              </w:rPr>
              <w:t xml:space="preserve">Click the </w:t>
            </w:r>
            <w:r w:rsidRPr="00817B87">
              <w:rPr>
                <w:rFonts w:eastAsia="Arial Unicode MS" w:cs="Arial Unicode MS"/>
                <w:b/>
                <w:bCs/>
                <w:szCs w:val="24"/>
                <w:lang w:val="en-TT"/>
              </w:rPr>
              <w:t>Save</w:t>
            </w:r>
            <w:r w:rsidRPr="00817B87">
              <w:rPr>
                <w:rFonts w:eastAsia="Arial Unicode MS" w:cs="Arial Unicode MS"/>
                <w:szCs w:val="24"/>
                <w:lang w:val="en-TT"/>
              </w:rPr>
              <w:t xml:space="preserve"> button to make the association.</w:t>
            </w:r>
          </w:p>
        </w:tc>
      </w:tr>
    </w:tbl>
    <w:p w14:paraId="023E2DE0" w14:textId="77777777" w:rsidR="003C3C12" w:rsidRDefault="003C3C12" w:rsidP="00374F6E">
      <w:pPr>
        <w:pStyle w:val="NoSpacing"/>
      </w:pPr>
    </w:p>
    <w:p w14:paraId="57AA966D" w14:textId="77777777" w:rsidR="00374F6E" w:rsidRPr="00374F6E" w:rsidRDefault="00374F6E" w:rsidP="00374F6E">
      <w:pPr>
        <w:pStyle w:val="NoSpacing"/>
      </w:pPr>
    </w:p>
    <w:p w14:paraId="5FDF294B" w14:textId="77777777" w:rsidR="00374F6E" w:rsidRDefault="0086712A">
      <w:pPr>
        <w:spacing w:after="200" w:line="276" w:lineRule="auto"/>
      </w:pPr>
      <w:r w:rsidRPr="00817B87">
        <w:rPr>
          <w:noProof/>
          <w:lang w:eastAsia="en-TT"/>
        </w:rPr>
        <mc:AlternateContent>
          <mc:Choice Requires="wpg">
            <w:drawing>
              <wp:inline distT="0" distB="0" distL="0" distR="0" wp14:anchorId="45BAB92E" wp14:editId="22C91E8E">
                <wp:extent cx="5518150" cy="695325"/>
                <wp:effectExtent l="0" t="0" r="25400" b="28575"/>
                <wp:docPr id="59" name="Group 59"/>
                <wp:cNvGraphicFramePr/>
                <a:graphic xmlns:a="http://schemas.openxmlformats.org/drawingml/2006/main">
                  <a:graphicData uri="http://schemas.microsoft.com/office/word/2010/wordprocessingGroup">
                    <wpg:wgp>
                      <wpg:cNvGrpSpPr/>
                      <wpg:grpSpPr>
                        <a:xfrm>
                          <a:off x="0" y="0"/>
                          <a:ext cx="5518150" cy="695325"/>
                          <a:chOff x="0" y="0"/>
                          <a:chExt cx="5518150" cy="695325"/>
                        </a:xfrm>
                      </wpg:grpSpPr>
                      <wps:wsp>
                        <wps:cNvPr id="58" name="Rectangle: Rounded Corners 58"/>
                        <wps:cNvSpPr/>
                        <wps:spPr>
                          <a:xfrm>
                            <a:off x="184150" y="0"/>
                            <a:ext cx="53340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6F24EC3E" w14:textId="22062B57" w:rsidR="0065262A" w:rsidRPr="0086712A" w:rsidRDefault="0065262A" w:rsidP="0086712A">
                              <w:pPr>
                                <w:pStyle w:val="FootnoteText"/>
                              </w:pPr>
                              <w:r>
                                <w:t>Assessors can be associated to more than one training centre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0" y="63500"/>
                            <a:ext cx="45720" cy="581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BAB92E" id="Group 59" o:spid="_x0000_s1048" style="width:434.5pt;height:54.75pt;mso-position-horizontal-relative:char;mso-position-vertical-relative:line" coordsize="5518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">
                <v:roundrect id="Rectangle: Rounded Corners 58" o:spid="_x0000_s1049" style="position:absolute;left:1841;width:5334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" fillcolor="#393737 [814]" strokecolor="black [1600]" strokeweight="2pt">
                  <v:textbox>
                    <w:txbxContent>
                      <w:p w14:paraId="6F24EC3E" w14:textId="22062B57" w:rsidR="0065262A" w:rsidRPr="0086712A" w:rsidRDefault="0065262A" w:rsidP="0086712A">
                        <w:pPr>
                          <w:pStyle w:val="FootnoteText"/>
                        </w:pPr>
                        <w:r>
                          <w:t>Assessors can be associated to more than one training centre</w:t>
                        </w:r>
                      </w:p>
                    </w:txbxContent>
                  </v:textbox>
                </v:roundrect>
                <v:rect id="Rectangle 57" o:spid="_x0000_s1050" style="position:absolute;top:635;width:457;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" fillcolor="black [3200]" strokecolor="black [1600]" strokeweight="2pt"/>
                <w10:anchorlock/>
              </v:group>
            </w:pict>
          </mc:Fallback>
        </mc:AlternateContent>
      </w:r>
    </w:p>
    <w:p w14:paraId="2582C07C" w14:textId="77777777" w:rsidR="00374F6E" w:rsidRDefault="00374F6E">
      <w:pPr>
        <w:spacing w:after="200" w:line="276" w:lineRule="auto"/>
      </w:pPr>
    </w:p>
    <w:p w14:paraId="5CBEA3A6" w14:textId="0F400169" w:rsidR="00082EB7" w:rsidRPr="00817B87" w:rsidRDefault="00082EB7">
      <w:pPr>
        <w:spacing w:after="200" w:line="276" w:lineRule="auto"/>
        <w:rPr>
          <w:rFonts w:asciiTheme="minorHAnsi" w:eastAsiaTheme="minorEastAsia" w:hAnsiTheme="minorHAnsi" w:cstheme="minorBidi"/>
          <w:sz w:val="22"/>
          <w:szCs w:val="22"/>
          <w:lang w:eastAsia="ja-JP"/>
        </w:rPr>
      </w:pPr>
      <w:r w:rsidRPr="00817B87">
        <w:br w:type="page"/>
      </w:r>
    </w:p>
    <w:p w14:paraId="04B97421" w14:textId="663FB771" w:rsidR="007173F6" w:rsidRDefault="003B0D6E" w:rsidP="001A11EB">
      <w:pPr>
        <w:pStyle w:val="Heading2"/>
      </w:pPr>
      <w:bookmarkStart w:id="54" w:name="_Programme_Management"/>
      <w:bookmarkStart w:id="55" w:name="_Toc102032829"/>
      <w:bookmarkEnd w:id="54"/>
      <w:r w:rsidRPr="00817B87">
        <w:lastRenderedPageBreak/>
        <w:t>Programme Management</w:t>
      </w:r>
      <w:bookmarkEnd w:id="55"/>
    </w:p>
    <w:p w14:paraId="356D4610" w14:textId="5E96C4AB" w:rsidR="000A7F3F" w:rsidRPr="00817B87" w:rsidRDefault="000A7F3F" w:rsidP="0029090E">
      <w:pPr>
        <w:pStyle w:val="Heading3"/>
      </w:pPr>
      <w:bookmarkStart w:id="56" w:name="_Manage_Programme"/>
      <w:bookmarkStart w:id="57" w:name="_Toc102032830"/>
      <w:bookmarkEnd w:id="56"/>
      <w:r>
        <w:t>Manage Programme</w:t>
      </w:r>
      <w:bookmarkEnd w:id="57"/>
    </w:p>
    <w:p w14:paraId="59EFAA80" w14:textId="7839FB36" w:rsidR="00FE592B" w:rsidRPr="00817B87" w:rsidRDefault="0099513F" w:rsidP="001D3F52">
      <w:pPr>
        <w:pStyle w:val="NoSpacing"/>
        <w:spacing w:before="100" w:beforeAutospacing="1" w:after="100" w:afterAutospacing="1" w:line="276" w:lineRule="auto"/>
        <w:ind w:left="720"/>
        <w:jc w:val="both"/>
        <w:rPr>
          <w:rFonts w:eastAsia="Arial Unicode MS" w:cs="Arial Unicode MS"/>
          <w:szCs w:val="24"/>
          <w:lang w:val="en-TT"/>
        </w:rPr>
      </w:pPr>
      <w:r w:rsidRPr="001D3F52">
        <w:rPr>
          <w:rFonts w:eastAsia="Arial Unicode MS" w:cs="Arial Unicode MS"/>
          <w:szCs w:val="24"/>
          <w:lang w:val="en-TT"/>
        </w:rPr>
        <w:t>The</w:t>
      </w:r>
      <w:r w:rsidR="00891ABA" w:rsidRPr="001D3F52">
        <w:rPr>
          <w:rFonts w:eastAsia="Arial Unicode MS" w:cs="Arial Unicode MS"/>
          <w:szCs w:val="24"/>
          <w:lang w:val="en-TT"/>
        </w:rPr>
        <w:t xml:space="preserve"> training provider may wish to </w:t>
      </w:r>
      <w:r w:rsidR="00832537" w:rsidRPr="001D3F52">
        <w:rPr>
          <w:rFonts w:eastAsia="Arial Unicode MS" w:cs="Arial Unicode MS"/>
          <w:szCs w:val="24"/>
          <w:lang w:val="en-TT"/>
        </w:rPr>
        <w:t>add</w:t>
      </w:r>
      <w:r w:rsidR="00891ABA" w:rsidRPr="001D3F52">
        <w:rPr>
          <w:rFonts w:eastAsia="Arial Unicode MS" w:cs="Arial Unicode MS"/>
          <w:szCs w:val="24"/>
          <w:lang w:val="en-TT"/>
        </w:rPr>
        <w:t xml:space="preserve"> </w:t>
      </w:r>
      <w:r w:rsidR="00C81D16" w:rsidRPr="001D3F52">
        <w:rPr>
          <w:rFonts w:eastAsia="Arial Unicode MS" w:cs="Arial Unicode MS"/>
          <w:szCs w:val="24"/>
          <w:lang w:val="en-TT"/>
        </w:rPr>
        <w:t xml:space="preserve">their </w:t>
      </w:r>
      <w:r w:rsidRPr="001D3F52">
        <w:rPr>
          <w:rFonts w:eastAsia="Arial Unicode MS" w:cs="Arial Unicode MS"/>
          <w:szCs w:val="24"/>
          <w:lang w:val="en-TT"/>
        </w:rPr>
        <w:t>course</w:t>
      </w:r>
      <w:r w:rsidR="003E15CB" w:rsidRPr="001D3F52">
        <w:rPr>
          <w:rFonts w:eastAsia="Arial Unicode MS" w:cs="Arial Unicode MS"/>
          <w:szCs w:val="24"/>
          <w:lang w:val="en-TT"/>
        </w:rPr>
        <w:t xml:space="preserve"> offerings (</w:t>
      </w:r>
      <w:r w:rsidR="00832537" w:rsidRPr="001D3F52">
        <w:rPr>
          <w:rFonts w:eastAsia="Arial Unicode MS" w:cs="Arial Unicode MS"/>
          <w:szCs w:val="24"/>
          <w:lang w:val="en-TT"/>
        </w:rPr>
        <w:t>not CVQ or TTNVQ approved</w:t>
      </w:r>
      <w:r w:rsidR="003E15CB" w:rsidRPr="001D3F52">
        <w:rPr>
          <w:rFonts w:eastAsia="Arial Unicode MS" w:cs="Arial Unicode MS"/>
          <w:szCs w:val="24"/>
          <w:lang w:val="en-TT"/>
        </w:rPr>
        <w:t>)</w:t>
      </w:r>
      <w:r w:rsidR="00832537" w:rsidRPr="001D3F52">
        <w:rPr>
          <w:rFonts w:eastAsia="Arial Unicode MS" w:cs="Arial Unicode MS"/>
          <w:szCs w:val="24"/>
          <w:lang w:val="en-TT"/>
        </w:rPr>
        <w:t xml:space="preserve"> </w:t>
      </w:r>
      <w:r w:rsidRPr="001D3F52">
        <w:rPr>
          <w:rFonts w:eastAsia="Arial Unicode MS" w:cs="Arial Unicode MS"/>
          <w:szCs w:val="24"/>
          <w:lang w:val="en-TT"/>
        </w:rPr>
        <w:t>to the list of</w:t>
      </w:r>
      <w:r w:rsidR="00E159C5" w:rsidRPr="001D3F52">
        <w:rPr>
          <w:rFonts w:eastAsia="Arial Unicode MS" w:cs="Arial Unicode MS"/>
          <w:szCs w:val="24"/>
          <w:lang w:val="en-TT"/>
        </w:rPr>
        <w:t xml:space="preserve"> available</w:t>
      </w:r>
      <w:r w:rsidRPr="001D3F52">
        <w:rPr>
          <w:rFonts w:eastAsia="Arial Unicode MS" w:cs="Arial Unicode MS"/>
          <w:szCs w:val="24"/>
          <w:lang w:val="en-TT"/>
        </w:rPr>
        <w:t xml:space="preserve"> courses </w:t>
      </w:r>
      <w:r w:rsidR="00E159C5" w:rsidRPr="001D3F52">
        <w:rPr>
          <w:rFonts w:eastAsia="Arial Unicode MS" w:cs="Arial Unicode MS"/>
          <w:szCs w:val="24"/>
          <w:lang w:val="en-TT"/>
        </w:rPr>
        <w:t xml:space="preserve">in which </w:t>
      </w:r>
      <w:r w:rsidR="001001F8" w:rsidRPr="001D3F52">
        <w:rPr>
          <w:rFonts w:eastAsia="Arial Unicode MS" w:cs="Arial Unicode MS"/>
          <w:szCs w:val="24"/>
          <w:lang w:val="en-TT"/>
        </w:rPr>
        <w:t>the</w:t>
      </w:r>
      <w:r w:rsidR="00E159C5" w:rsidRPr="001D3F52">
        <w:rPr>
          <w:rFonts w:eastAsia="Arial Unicode MS" w:cs="Arial Unicode MS"/>
          <w:szCs w:val="24"/>
          <w:lang w:val="en-TT"/>
        </w:rPr>
        <w:t xml:space="preserve"> public can search.</w:t>
      </w:r>
      <w:r w:rsidR="00FE592B" w:rsidRPr="001D3F52">
        <w:rPr>
          <w:rFonts w:eastAsia="Arial Unicode MS" w:cs="Arial Unicode MS"/>
          <w:szCs w:val="24"/>
          <w:lang w:val="en-TT"/>
        </w:rPr>
        <w:t xml:space="preserve"> </w:t>
      </w:r>
      <w:r w:rsidR="00FE592B" w:rsidRPr="00817B87">
        <w:rPr>
          <w:rFonts w:eastAsia="Arial Unicode MS" w:cs="Arial Unicode MS"/>
          <w:szCs w:val="24"/>
          <w:lang w:val="en-TT"/>
        </w:rPr>
        <w:t>To access click the link</w:t>
      </w:r>
      <w:r w:rsidR="00FE592B" w:rsidRPr="001D3F52">
        <w:rPr>
          <w:rFonts w:eastAsia="Arial Unicode MS" w:cs="Arial Unicode MS"/>
          <w:szCs w:val="24"/>
          <w:lang w:val="en-TT"/>
        </w:rPr>
        <w:t xml:space="preserve"> </w:t>
      </w:r>
      <w:r w:rsidR="00FE592B" w:rsidRPr="004A1FE7">
        <w:rPr>
          <w:rFonts w:eastAsia="Arial Unicode MS" w:cs="Arial Unicode MS"/>
          <w:b/>
          <w:bCs/>
          <w:szCs w:val="24"/>
          <w:lang w:val="en-TT"/>
        </w:rPr>
        <w:t>Manage Programmes</w:t>
      </w:r>
      <w:r w:rsidR="00FE592B" w:rsidRPr="00817B87">
        <w:rPr>
          <w:rFonts w:eastAsia="Arial Unicode MS" w:cs="Arial Unicode MS"/>
          <w:szCs w:val="24"/>
          <w:lang w:val="en-TT"/>
        </w:rPr>
        <w:t xml:space="preserve"> from the Training Provider Main </w:t>
      </w:r>
      <w:r w:rsidR="0030573B">
        <w:rPr>
          <w:rFonts w:eastAsia="Arial Unicode MS" w:cs="Arial Unicode MS"/>
          <w:szCs w:val="24"/>
          <w:lang w:val="en-TT"/>
        </w:rPr>
        <w:t>P</w:t>
      </w:r>
      <w:r w:rsidR="00FE592B" w:rsidRPr="00817B87">
        <w:rPr>
          <w:rFonts w:eastAsia="Arial Unicode MS" w:cs="Arial Unicode MS"/>
          <w:szCs w:val="24"/>
          <w:lang w:val="en-TT"/>
        </w:rPr>
        <w:t>anel (</w:t>
      </w:r>
      <w:r w:rsidR="00FE592B" w:rsidRPr="00817B87">
        <w:rPr>
          <w:rFonts w:eastAsia="Arial Unicode MS" w:cs="Arial Unicode MS"/>
          <w:szCs w:val="24"/>
          <w:lang w:val="en-TT"/>
        </w:rPr>
        <w:fldChar w:fldCharType="begin"/>
      </w:r>
      <w:r w:rsidR="00FE592B" w:rsidRPr="00817B87">
        <w:rPr>
          <w:rFonts w:eastAsia="Arial Unicode MS" w:cs="Arial Unicode MS"/>
          <w:szCs w:val="24"/>
          <w:lang w:val="en-TT"/>
        </w:rPr>
        <w:instrText xml:space="preserve"> REF _Ref95733271 \h </w:instrText>
      </w:r>
      <w:r w:rsidR="001D3F52">
        <w:rPr>
          <w:rFonts w:eastAsia="Arial Unicode MS" w:cs="Arial Unicode MS"/>
          <w:szCs w:val="24"/>
          <w:lang w:val="en-TT"/>
        </w:rPr>
        <w:instrText xml:space="preserve"> \* MERGEFORMAT </w:instrText>
      </w:r>
      <w:r w:rsidR="00FE592B" w:rsidRPr="00817B87">
        <w:rPr>
          <w:rFonts w:eastAsia="Arial Unicode MS" w:cs="Arial Unicode MS"/>
          <w:szCs w:val="24"/>
          <w:lang w:val="en-TT"/>
        </w:rPr>
      </w:r>
      <w:r w:rsidR="00FE592B"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00FE592B" w:rsidRPr="00817B87">
        <w:rPr>
          <w:rFonts w:eastAsia="Arial Unicode MS" w:cs="Arial Unicode MS"/>
          <w:szCs w:val="24"/>
          <w:lang w:val="en-TT"/>
        </w:rPr>
        <w:fldChar w:fldCharType="end"/>
      </w:r>
      <w:r w:rsidR="00FE592B" w:rsidRPr="00817B87">
        <w:rPr>
          <w:rFonts w:eastAsia="Arial Unicode MS" w:cs="Arial Unicode MS"/>
          <w:szCs w:val="24"/>
          <w:lang w:val="en-TT"/>
        </w:rPr>
        <w:t>).</w:t>
      </w:r>
    </w:p>
    <w:p w14:paraId="23CB091F" w14:textId="77777777" w:rsidR="00277064" w:rsidRPr="0030573B" w:rsidRDefault="00277064" w:rsidP="0030573B">
      <w:pPr>
        <w:pStyle w:val="NoSpacing"/>
      </w:pPr>
    </w:p>
    <w:p w14:paraId="1F35369F" w14:textId="34303EDB" w:rsidR="004414CA" w:rsidRPr="00817B87" w:rsidRDefault="004414CA" w:rsidP="004414CA">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View</w:t>
      </w:r>
      <w:r w:rsidR="00B609C0">
        <w:rPr>
          <w:rFonts w:eastAsia="Arial Unicode MS" w:cs="Arial Unicode MS"/>
          <w:b/>
          <w:bCs/>
          <w:szCs w:val="24"/>
          <w:lang w:val="en-TT"/>
        </w:rPr>
        <w:t>ing</w:t>
      </w:r>
      <w:r w:rsidR="008203E9" w:rsidRPr="00817B87">
        <w:rPr>
          <w:rFonts w:eastAsia="Arial Unicode MS" w:cs="Arial Unicode MS"/>
          <w:b/>
          <w:bCs/>
          <w:szCs w:val="24"/>
          <w:lang w:val="en-TT"/>
        </w:rPr>
        <w:t xml:space="preserve"> </w:t>
      </w:r>
      <w:r w:rsidR="003D3DEE" w:rsidRPr="00817B87">
        <w:rPr>
          <w:rFonts w:eastAsia="Arial Unicode MS" w:cs="Arial Unicode MS"/>
          <w:b/>
          <w:bCs/>
          <w:szCs w:val="24"/>
          <w:lang w:val="en-TT"/>
        </w:rPr>
        <w:t xml:space="preserve">the </w:t>
      </w:r>
      <w:r w:rsidRPr="00817B87">
        <w:rPr>
          <w:rFonts w:eastAsia="Arial Unicode MS" w:cs="Arial Unicode MS"/>
          <w:b/>
          <w:bCs/>
          <w:szCs w:val="24"/>
          <w:lang w:val="en-TT"/>
        </w:rPr>
        <w:t>List</w:t>
      </w:r>
      <w:r w:rsidR="003D3DEE" w:rsidRPr="00817B87">
        <w:rPr>
          <w:rFonts w:eastAsia="Arial Unicode MS" w:cs="Arial Unicode MS"/>
          <w:b/>
          <w:bCs/>
          <w:szCs w:val="24"/>
          <w:lang w:val="en-TT"/>
        </w:rPr>
        <w:t xml:space="preserve"> of Programmes </w:t>
      </w:r>
      <w:r w:rsidRPr="00817B87">
        <w:rPr>
          <w:rFonts w:eastAsia="Arial Unicode MS" w:cs="Arial Unicode MS"/>
          <w:b/>
          <w:bCs/>
          <w:szCs w:val="24"/>
          <w:lang w:val="en-TT"/>
        </w:rPr>
        <w:t xml:space="preserve">associated to RTP/Satellite </w:t>
      </w:r>
    </w:p>
    <w:p w14:paraId="577D2D54" w14:textId="1D8909B3" w:rsidR="004414CA" w:rsidRPr="00817B87" w:rsidRDefault="004414CA" w:rsidP="004414CA">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To view the </w:t>
      </w:r>
      <w:r w:rsidR="00B91EAC">
        <w:rPr>
          <w:rFonts w:eastAsia="Arial Unicode MS" w:cs="Arial Unicode MS"/>
          <w:szCs w:val="24"/>
          <w:lang w:val="en-TT"/>
        </w:rPr>
        <w:t>list</w:t>
      </w:r>
      <w:r w:rsidRPr="00817B87">
        <w:rPr>
          <w:rFonts w:eastAsia="Arial Unicode MS" w:cs="Arial Unicode MS"/>
          <w:szCs w:val="24"/>
          <w:lang w:val="en-TT"/>
        </w:rPr>
        <w:t xml:space="preserve"> of the </w:t>
      </w:r>
      <w:r w:rsidR="00B433E9" w:rsidRPr="00817B87">
        <w:rPr>
          <w:rFonts w:eastAsia="Arial Unicode MS" w:cs="Arial Unicode MS"/>
          <w:szCs w:val="24"/>
          <w:lang w:val="en-TT"/>
        </w:rPr>
        <w:t xml:space="preserve">associated </w:t>
      </w:r>
      <w:r w:rsidR="003D3DEE" w:rsidRPr="00817B87">
        <w:rPr>
          <w:rFonts w:eastAsia="Arial Unicode MS" w:cs="Arial Unicode MS"/>
          <w:szCs w:val="24"/>
          <w:lang w:val="en-TT"/>
        </w:rPr>
        <w:t>programmes</w:t>
      </w:r>
      <w:r w:rsidR="00253278" w:rsidRPr="00817B87">
        <w:rPr>
          <w:rFonts w:eastAsia="Arial Unicode MS" w:cs="Arial Unicode MS"/>
          <w:szCs w:val="24"/>
          <w:lang w:val="en-TT"/>
        </w:rPr>
        <w:t>,</w:t>
      </w:r>
      <w:r w:rsidRPr="00817B87">
        <w:rPr>
          <w:rFonts w:eastAsia="Arial Unicode MS" w:cs="Arial Unicode MS"/>
          <w:szCs w:val="24"/>
          <w:lang w:val="en-TT"/>
        </w:rPr>
        <w:t xml:space="preserve"> the user can </w:t>
      </w:r>
      <w:r w:rsidR="00253278" w:rsidRPr="00817B87">
        <w:rPr>
          <w:rFonts w:eastAsia="Arial Unicode MS" w:cs="Arial Unicode MS"/>
          <w:szCs w:val="24"/>
          <w:lang w:val="en-TT"/>
        </w:rPr>
        <w:t xml:space="preserve">select the </w:t>
      </w:r>
      <w:r w:rsidR="00B433E9" w:rsidRPr="00817B87">
        <w:rPr>
          <w:rFonts w:eastAsia="Arial Unicode MS" w:cs="Arial Unicode MS"/>
          <w:szCs w:val="24"/>
          <w:lang w:val="en-TT"/>
        </w:rPr>
        <w:t xml:space="preserve">RTP </w:t>
      </w:r>
      <w:r w:rsidR="00814090" w:rsidRPr="00817B87">
        <w:rPr>
          <w:rFonts w:eastAsia="Arial Unicode MS" w:cs="Arial Unicode MS"/>
          <w:szCs w:val="24"/>
          <w:lang w:val="en-TT"/>
        </w:rPr>
        <w:t>or the</w:t>
      </w:r>
      <w:r w:rsidR="00B433E9" w:rsidRPr="00817B87">
        <w:rPr>
          <w:rFonts w:eastAsia="Arial Unicode MS" w:cs="Arial Unicode MS"/>
          <w:szCs w:val="24"/>
          <w:lang w:val="en-TT"/>
        </w:rPr>
        <w:t xml:space="preserve"> Satellite centre</w:t>
      </w:r>
      <w:r w:rsidRPr="00817B87">
        <w:rPr>
          <w:rFonts w:eastAsia="Arial Unicode MS" w:cs="Arial Unicode MS"/>
          <w:szCs w:val="24"/>
          <w:lang w:val="en-TT"/>
        </w:rPr>
        <w:t>.</w:t>
      </w:r>
      <w:r w:rsidR="00814090" w:rsidRPr="00817B87">
        <w:rPr>
          <w:rFonts w:eastAsia="Arial Unicode MS" w:cs="Arial Unicode MS"/>
          <w:szCs w:val="24"/>
          <w:lang w:val="en-TT"/>
        </w:rPr>
        <w:t xml:space="preserve"> </w:t>
      </w:r>
    </w:p>
    <w:p w14:paraId="0976F6D0" w14:textId="77777777" w:rsidR="00253278" w:rsidRPr="00817B87" w:rsidRDefault="00253278" w:rsidP="000F4FF0">
      <w:pPr>
        <w:pStyle w:val="NoSpacing"/>
        <w:jc w:val="center"/>
        <w:rPr>
          <w:lang w:val="en-TT"/>
        </w:rPr>
      </w:pPr>
      <w:r w:rsidRPr="00817B87">
        <w:rPr>
          <w:rFonts w:eastAsia="Arial Unicode MS"/>
          <w:noProof/>
          <w:lang w:val="en-TT" w:eastAsia="en-TT"/>
        </w:rPr>
        <w:drawing>
          <wp:inline distT="0" distB="0" distL="0" distR="0" wp14:anchorId="544E4A4A" wp14:editId="18A5F286">
            <wp:extent cx="5029200" cy="2360133"/>
            <wp:effectExtent l="19050" t="19050" r="19050" b="21590"/>
            <wp:docPr id="60" name="Picture 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10;&#10;Description automatically generated"/>
                    <pic:cNvPicPr/>
                  </pic:nvPicPr>
                  <pic:blipFill>
                    <a:blip r:embed="rId39"/>
                    <a:stretch>
                      <a:fillRect/>
                    </a:stretch>
                  </pic:blipFill>
                  <pic:spPr>
                    <a:xfrm>
                      <a:off x="0" y="0"/>
                      <a:ext cx="5029200" cy="2360133"/>
                    </a:xfrm>
                    <a:prstGeom prst="rect">
                      <a:avLst/>
                    </a:prstGeom>
                    <a:ln>
                      <a:solidFill>
                        <a:schemeClr val="tx1"/>
                      </a:solidFill>
                    </a:ln>
                  </pic:spPr>
                </pic:pic>
              </a:graphicData>
            </a:graphic>
          </wp:inline>
        </w:drawing>
      </w:r>
    </w:p>
    <w:p w14:paraId="7840D8DD" w14:textId="2917C320" w:rsidR="004414CA" w:rsidRPr="00817B87" w:rsidRDefault="00253278" w:rsidP="00253278">
      <w:pPr>
        <w:pStyle w:val="Caption"/>
        <w:jc w:val="both"/>
        <w:rPr>
          <w:rFonts w:ascii="Arial Nova Light" w:eastAsia="Arial Unicode MS" w:hAnsi="Arial Nova Light" w:cs="Arial Unicode MS"/>
          <w:sz w:val="24"/>
          <w:szCs w:val="24"/>
        </w:rPr>
      </w:pPr>
      <w:bookmarkStart w:id="58" w:name="_Ref95824478"/>
      <w:r w:rsidRPr="00817B87">
        <w:t xml:space="preserve">Figure </w:t>
      </w:r>
      <w:r w:rsidRPr="00817B87">
        <w:fldChar w:fldCharType="begin"/>
      </w:r>
      <w:r w:rsidRPr="00817B87">
        <w:instrText xml:space="preserve"> SEQ Figure \* ARABIC </w:instrText>
      </w:r>
      <w:r w:rsidRPr="00817B87">
        <w:fldChar w:fldCharType="separate"/>
      </w:r>
      <w:r w:rsidR="00230124">
        <w:rPr>
          <w:noProof/>
        </w:rPr>
        <w:t>11</w:t>
      </w:r>
      <w:r w:rsidRPr="00817B87">
        <w:fldChar w:fldCharType="end"/>
      </w:r>
      <w:bookmarkEnd w:id="58"/>
      <w:r w:rsidRPr="00817B87">
        <w:t xml:space="preserve"> Programme Management</w:t>
      </w:r>
    </w:p>
    <w:p w14:paraId="09C63220" w14:textId="77777777" w:rsidR="000F4FF0" w:rsidRPr="00817B87" w:rsidRDefault="000F4FF0" w:rsidP="0030573B">
      <w:pPr>
        <w:pStyle w:val="NoSpacing"/>
        <w:rPr>
          <w:rFonts w:eastAsia="Arial Unicode MS"/>
        </w:rPr>
      </w:pPr>
    </w:p>
    <w:p w14:paraId="6ACC7EF5" w14:textId="190C592F" w:rsidR="004414CA" w:rsidRPr="00817B87" w:rsidRDefault="009909D6" w:rsidP="004414CA">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Editing</w:t>
      </w:r>
      <w:r w:rsidR="004414CA" w:rsidRPr="00817B87">
        <w:rPr>
          <w:rFonts w:eastAsia="Arial Unicode MS" w:cs="Arial Unicode MS"/>
          <w:b/>
          <w:bCs/>
          <w:szCs w:val="24"/>
          <w:lang w:val="en-TT"/>
        </w:rPr>
        <w:t xml:space="preserve"> </w:t>
      </w:r>
      <w:r w:rsidRPr="00817B87">
        <w:rPr>
          <w:rFonts w:eastAsia="Arial Unicode MS" w:cs="Arial Unicode MS"/>
          <w:b/>
          <w:bCs/>
          <w:szCs w:val="24"/>
          <w:lang w:val="en-TT"/>
        </w:rPr>
        <w:t>Programme Submission</w:t>
      </w:r>
      <w:r w:rsidR="004414CA" w:rsidRPr="00817B87">
        <w:rPr>
          <w:rFonts w:eastAsia="Arial Unicode MS" w:cs="Arial Unicode MS"/>
          <w:b/>
          <w:bCs/>
          <w:szCs w:val="24"/>
          <w:lang w:val="en-TT"/>
        </w:rPr>
        <w:t xml:space="preserve"> </w:t>
      </w:r>
    </w:p>
    <w:p w14:paraId="1F88E51B" w14:textId="7C63F7AF" w:rsidR="00F83B29" w:rsidRPr="00817B87" w:rsidRDefault="00DC2EE2" w:rsidP="004414CA">
      <w:pPr>
        <w:pStyle w:val="NoSpacing"/>
        <w:spacing w:before="100" w:beforeAutospacing="1" w:after="100" w:afterAutospacing="1" w:line="276" w:lineRule="auto"/>
        <w:ind w:left="720"/>
        <w:jc w:val="both"/>
        <w:rPr>
          <w:rFonts w:eastAsia="Arial Unicode MS" w:cs="Arial Unicode MS"/>
          <w:szCs w:val="24"/>
          <w:lang w:val="en-TT"/>
        </w:rPr>
      </w:pPr>
      <w:r>
        <w:t>First, view the l</w:t>
      </w:r>
      <w:r w:rsidR="00F83B29" w:rsidRPr="00817B87">
        <w:rPr>
          <w:rFonts w:eastAsia="Arial Unicode MS" w:cs="Arial Unicode MS"/>
          <w:szCs w:val="24"/>
          <w:lang w:val="en-TT"/>
        </w:rPr>
        <w:t>ist of TP Programme Submissions</w:t>
      </w:r>
      <w:r w:rsidR="0033673D">
        <w:rPr>
          <w:rFonts w:eastAsia="Arial Unicode MS" w:cs="Arial Unicode MS"/>
          <w:szCs w:val="24"/>
          <w:lang w:val="en-TT"/>
        </w:rPr>
        <w:t>. From the list,</w:t>
      </w:r>
      <w:r w:rsidR="00F83B29" w:rsidRPr="00817B87">
        <w:rPr>
          <w:rFonts w:eastAsia="Arial Unicode MS" w:cs="Arial Unicode MS"/>
          <w:szCs w:val="24"/>
          <w:lang w:val="en-TT"/>
        </w:rPr>
        <w:t xml:space="preserve"> TP can then click the </w:t>
      </w:r>
      <w:r w:rsidR="00F83B29" w:rsidRPr="001D3F52">
        <w:rPr>
          <w:rFonts w:eastAsia="Arial Unicode MS" w:cs="Arial Unicode MS"/>
          <w:szCs w:val="24"/>
          <w:lang w:val="en-TT"/>
        </w:rPr>
        <w:t>EDIT</w:t>
      </w:r>
      <w:r w:rsidR="00F83B29" w:rsidRPr="00817B87">
        <w:rPr>
          <w:rFonts w:eastAsia="Arial Unicode MS" w:cs="Arial Unicode MS"/>
          <w:szCs w:val="24"/>
          <w:lang w:val="en-TT"/>
        </w:rPr>
        <w:t xml:space="preserve"> button </w:t>
      </w:r>
      <w:r w:rsidR="0033673D">
        <w:rPr>
          <w:rFonts w:eastAsia="Arial Unicode MS" w:cs="Arial Unicode MS"/>
          <w:szCs w:val="24"/>
          <w:lang w:val="en-TT"/>
        </w:rPr>
        <w:t xml:space="preserve">next to the relevant programme </w:t>
      </w:r>
      <w:r w:rsidR="00F83B29" w:rsidRPr="00817B87">
        <w:rPr>
          <w:rFonts w:eastAsia="Arial Unicode MS" w:cs="Arial Unicode MS"/>
          <w:szCs w:val="24"/>
          <w:lang w:val="en-TT"/>
        </w:rPr>
        <w:t xml:space="preserve">to view </w:t>
      </w:r>
      <w:r w:rsidR="00061CF4" w:rsidRPr="00817B87">
        <w:rPr>
          <w:rFonts w:eastAsia="Arial Unicode MS" w:cs="Arial Unicode MS"/>
          <w:szCs w:val="24"/>
          <w:lang w:val="en-TT"/>
        </w:rPr>
        <w:t xml:space="preserve">and update </w:t>
      </w:r>
      <w:r w:rsidR="0033673D">
        <w:rPr>
          <w:rFonts w:eastAsia="Arial Unicode MS" w:cs="Arial Unicode MS"/>
          <w:szCs w:val="24"/>
          <w:lang w:val="en-TT"/>
        </w:rPr>
        <w:t>its</w:t>
      </w:r>
      <w:r w:rsidR="00061CF4" w:rsidRPr="00817B87">
        <w:rPr>
          <w:rFonts w:eastAsia="Arial Unicode MS" w:cs="Arial Unicode MS"/>
          <w:szCs w:val="24"/>
          <w:lang w:val="en-TT"/>
        </w:rPr>
        <w:t xml:space="preserve"> details </w:t>
      </w:r>
      <w:r w:rsidR="00F83B29" w:rsidRPr="00817B87">
        <w:rPr>
          <w:rFonts w:eastAsia="Arial Unicode MS" w:cs="Arial Unicode MS"/>
          <w:szCs w:val="24"/>
          <w:lang w:val="en-TT"/>
        </w:rPr>
        <w:t>and then save it</w:t>
      </w:r>
      <w:r w:rsidR="00061CF4" w:rsidRPr="00817B87">
        <w:rPr>
          <w:rFonts w:eastAsia="Arial Unicode MS" w:cs="Arial Unicode MS"/>
          <w:szCs w:val="24"/>
          <w:lang w:val="en-TT"/>
        </w:rPr>
        <w:t>.</w:t>
      </w:r>
      <w:r w:rsidR="00F83B29" w:rsidRPr="00817B87">
        <w:rPr>
          <w:rFonts w:eastAsia="Arial Unicode MS" w:cs="Arial Unicode MS"/>
          <w:szCs w:val="24"/>
          <w:lang w:val="en-TT"/>
        </w:rPr>
        <w:t xml:space="preserve"> </w:t>
      </w:r>
    </w:p>
    <w:p w14:paraId="7881A951" w14:textId="77777777" w:rsidR="00165ED7" w:rsidRPr="00817B87" w:rsidRDefault="00165ED7" w:rsidP="00165ED7">
      <w:pPr>
        <w:pStyle w:val="NoSpacing"/>
        <w:rPr>
          <w:lang w:val="en-TT"/>
        </w:rPr>
      </w:pPr>
    </w:p>
    <w:p w14:paraId="36D2E378" w14:textId="1544DA85" w:rsidR="009909D6" w:rsidRPr="00817B87" w:rsidRDefault="009909D6" w:rsidP="00374F6E">
      <w:pPr>
        <w:pStyle w:val="NoSpacing"/>
        <w:keepNext/>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lastRenderedPageBreak/>
        <w:t>Deleting Programme Submission</w:t>
      </w:r>
    </w:p>
    <w:p w14:paraId="623340F4" w14:textId="0E19D370" w:rsidR="003F2ED5" w:rsidRPr="00817B87" w:rsidRDefault="00F769B8" w:rsidP="00FE592B">
      <w:pPr>
        <w:pStyle w:val="NoSpacing"/>
        <w:spacing w:before="100" w:beforeAutospacing="1" w:after="100" w:afterAutospacing="1" w:line="276" w:lineRule="auto"/>
        <w:ind w:left="720"/>
        <w:jc w:val="both"/>
        <w:rPr>
          <w:rFonts w:eastAsia="Arial Unicode MS" w:cs="Arial Unicode MS"/>
          <w:szCs w:val="24"/>
          <w:lang w:val="en-TT"/>
        </w:rPr>
      </w:pPr>
      <w:r>
        <w:t>First, view the l</w:t>
      </w:r>
      <w:r w:rsidRPr="00817B87">
        <w:rPr>
          <w:rFonts w:eastAsia="Arial Unicode MS" w:cs="Arial Unicode MS"/>
          <w:szCs w:val="24"/>
          <w:lang w:val="en-TT"/>
        </w:rPr>
        <w:t>ist of TP Programme Submissions</w:t>
      </w:r>
      <w:r>
        <w:rPr>
          <w:rFonts w:eastAsia="Arial Unicode MS" w:cs="Arial Unicode MS"/>
          <w:szCs w:val="24"/>
          <w:lang w:val="en-TT"/>
        </w:rPr>
        <w:t xml:space="preserve">. </w:t>
      </w:r>
      <w:r w:rsidR="00B723AD" w:rsidRPr="00817B87">
        <w:rPr>
          <w:rFonts w:eastAsia="Arial Unicode MS" w:cs="Arial Unicode MS"/>
          <w:szCs w:val="24"/>
          <w:lang w:val="en-TT"/>
        </w:rPr>
        <w:t xml:space="preserve">From the list of TP Programme Submissions, the TP can click the </w:t>
      </w:r>
      <w:r w:rsidR="00B723AD" w:rsidRPr="00817B87">
        <w:rPr>
          <w:rFonts w:eastAsia="Arial Unicode MS" w:cs="Arial Unicode MS"/>
          <w:b/>
          <w:bCs/>
          <w:szCs w:val="24"/>
          <w:lang w:val="en-TT"/>
        </w:rPr>
        <w:t>DELETE</w:t>
      </w:r>
      <w:r w:rsidR="00B723AD" w:rsidRPr="00817B87">
        <w:rPr>
          <w:rFonts w:eastAsia="Arial Unicode MS" w:cs="Arial Unicode MS"/>
          <w:szCs w:val="24"/>
          <w:lang w:val="en-TT"/>
        </w:rPr>
        <w:t xml:space="preserve"> button and confirm the </w:t>
      </w:r>
      <w:r w:rsidR="00B11965" w:rsidRPr="00817B87">
        <w:rPr>
          <w:rFonts w:eastAsia="Arial Unicode MS" w:cs="Arial Unicode MS"/>
          <w:szCs w:val="24"/>
          <w:lang w:val="en-TT"/>
        </w:rPr>
        <w:t>deletion of</w:t>
      </w:r>
      <w:r w:rsidR="00B723AD" w:rsidRPr="00817B87">
        <w:rPr>
          <w:rFonts w:eastAsia="Arial Unicode MS" w:cs="Arial Unicode MS"/>
          <w:szCs w:val="24"/>
          <w:lang w:val="en-TT"/>
        </w:rPr>
        <w:t xml:space="preserve"> the selected Programme Submission</w:t>
      </w:r>
      <w:r w:rsidR="009909D6" w:rsidRPr="00817B87">
        <w:rPr>
          <w:rFonts w:eastAsia="Arial Unicode MS" w:cs="Arial Unicode MS"/>
          <w:szCs w:val="24"/>
          <w:lang w:val="en-TT"/>
        </w:rPr>
        <w:t>.</w:t>
      </w:r>
    </w:p>
    <w:p w14:paraId="1DB4F2AF" w14:textId="77777777" w:rsidR="00165ED7" w:rsidRPr="00817B87" w:rsidRDefault="00165ED7" w:rsidP="00165ED7">
      <w:pPr>
        <w:pStyle w:val="NoSpacing"/>
        <w:rPr>
          <w:rFonts w:eastAsia="Arial Unicode MS"/>
          <w:lang w:val="en-TT"/>
        </w:rPr>
      </w:pPr>
    </w:p>
    <w:p w14:paraId="0D4833C8" w14:textId="7D45CD77" w:rsidR="00E843E3" w:rsidRPr="00817B87" w:rsidRDefault="00E843E3" w:rsidP="00233B33">
      <w:pPr>
        <w:pStyle w:val="NoSpacing"/>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Creat</w:t>
      </w:r>
      <w:r w:rsidR="00B609C0">
        <w:rPr>
          <w:rFonts w:eastAsia="Arial Unicode MS" w:cs="Arial Unicode MS"/>
          <w:b/>
          <w:bCs/>
          <w:szCs w:val="24"/>
          <w:lang w:val="en-TT"/>
        </w:rPr>
        <w:t>ing</w:t>
      </w:r>
      <w:r w:rsidRPr="00817B87">
        <w:rPr>
          <w:rFonts w:eastAsia="Arial Unicode MS" w:cs="Arial Unicode MS"/>
          <w:b/>
          <w:bCs/>
          <w:szCs w:val="24"/>
          <w:lang w:val="en-TT"/>
        </w:rPr>
        <w:t xml:space="preserve"> TP Programme Submission </w:t>
      </w:r>
    </w:p>
    <w:p w14:paraId="731C30F6" w14:textId="1C527C29" w:rsidR="00CD6DBB" w:rsidRPr="00817B87" w:rsidRDefault="004B0188" w:rsidP="00CD6DBB">
      <w:pPr>
        <w:pStyle w:val="NoSpacing"/>
        <w:spacing w:before="100" w:beforeAutospacing="1" w:after="100" w:afterAutospacing="1" w:line="276" w:lineRule="auto"/>
        <w:ind w:left="720"/>
        <w:jc w:val="both"/>
        <w:rPr>
          <w:rFonts w:eastAsia="Arial Unicode MS" w:cs="Arial Unicode MS"/>
          <w:szCs w:val="24"/>
          <w:lang w:val="en-TT"/>
        </w:rPr>
      </w:pPr>
      <w:r>
        <w:rPr>
          <w:rFonts w:eastAsia="Arial Unicode MS" w:cs="Arial Unicode MS"/>
          <w:szCs w:val="24"/>
          <w:lang w:val="en-TT"/>
        </w:rPr>
        <w:t>From</w:t>
      </w:r>
      <w:r w:rsidR="000F4FF0" w:rsidRPr="00817B87">
        <w:rPr>
          <w:rFonts w:eastAsia="Arial Unicode MS" w:cs="Arial Unicode MS"/>
          <w:szCs w:val="24"/>
          <w:lang w:val="en-TT"/>
        </w:rPr>
        <w:t xml:space="preserve"> this page (</w:t>
      </w:r>
      <w:r w:rsidR="00CF1CE8" w:rsidRPr="00817B87">
        <w:rPr>
          <w:rFonts w:eastAsia="Arial Unicode MS" w:cs="Arial Unicode MS"/>
          <w:szCs w:val="24"/>
          <w:lang w:val="en-TT"/>
        </w:rPr>
        <w:fldChar w:fldCharType="begin"/>
      </w:r>
      <w:r w:rsidR="00CF1CE8" w:rsidRPr="00817B87">
        <w:rPr>
          <w:rFonts w:eastAsia="Arial Unicode MS" w:cs="Arial Unicode MS"/>
          <w:szCs w:val="24"/>
          <w:lang w:val="en-TT"/>
        </w:rPr>
        <w:instrText xml:space="preserve"> REF _Ref95824478 \h </w:instrText>
      </w:r>
      <w:r w:rsidR="00FC6200" w:rsidRPr="00817B87">
        <w:rPr>
          <w:rFonts w:eastAsia="Arial Unicode MS" w:cs="Arial Unicode MS"/>
          <w:szCs w:val="24"/>
          <w:lang w:val="en-TT"/>
        </w:rPr>
        <w:instrText xml:space="preserve"> \* MERGEFORMAT </w:instrText>
      </w:r>
      <w:r w:rsidR="00CF1CE8" w:rsidRPr="00817B87">
        <w:rPr>
          <w:rFonts w:eastAsia="Arial Unicode MS" w:cs="Arial Unicode MS"/>
          <w:szCs w:val="24"/>
          <w:lang w:val="en-TT"/>
        </w:rPr>
      </w:r>
      <w:r w:rsidR="00CF1CE8" w:rsidRPr="00817B87">
        <w:rPr>
          <w:rFonts w:eastAsia="Arial Unicode MS" w:cs="Arial Unicode MS"/>
          <w:szCs w:val="24"/>
          <w:lang w:val="en-TT"/>
        </w:rPr>
        <w:fldChar w:fldCharType="separate"/>
      </w:r>
      <w:r w:rsidR="00230124" w:rsidRPr="00230124">
        <w:rPr>
          <w:rFonts w:eastAsia="Arial Unicode MS" w:cs="Arial Unicode MS"/>
          <w:szCs w:val="24"/>
          <w:lang w:val="en-TT"/>
        </w:rPr>
        <w:t>Figure 11</w:t>
      </w:r>
      <w:r w:rsidR="00CF1CE8" w:rsidRPr="00817B87">
        <w:rPr>
          <w:rFonts w:eastAsia="Arial Unicode MS" w:cs="Arial Unicode MS"/>
          <w:szCs w:val="24"/>
          <w:lang w:val="en-TT"/>
        </w:rPr>
        <w:fldChar w:fldCharType="end"/>
      </w:r>
      <w:r w:rsidR="000F4FF0" w:rsidRPr="00817B87">
        <w:rPr>
          <w:rFonts w:eastAsia="Arial Unicode MS" w:cs="Arial Unicode MS"/>
          <w:szCs w:val="24"/>
          <w:lang w:val="en-TT"/>
        </w:rPr>
        <w:t xml:space="preserve">), click the </w:t>
      </w:r>
      <w:r w:rsidR="00FC6200" w:rsidRPr="00817B87">
        <w:rPr>
          <w:rFonts w:eastAsia="Arial Unicode MS" w:cs="Arial Unicode MS"/>
          <w:b/>
          <w:bCs/>
          <w:szCs w:val="24"/>
          <w:lang w:val="en-TT"/>
        </w:rPr>
        <w:t>Add New Programme</w:t>
      </w:r>
      <w:r w:rsidR="00FC6200" w:rsidRPr="00817B87">
        <w:rPr>
          <w:rFonts w:eastAsia="Arial Unicode MS" w:cs="Arial Unicode MS"/>
          <w:szCs w:val="24"/>
          <w:lang w:val="en-TT"/>
        </w:rPr>
        <w:t xml:space="preserve"> link</w:t>
      </w:r>
      <w:r w:rsidR="00627A5A" w:rsidRPr="00817B87">
        <w:rPr>
          <w:rFonts w:eastAsia="Arial Unicode MS" w:cs="Arial Unicode MS"/>
          <w:szCs w:val="24"/>
          <w:lang w:val="en-TT"/>
        </w:rPr>
        <w:t xml:space="preserve"> which opens a new screen.</w:t>
      </w:r>
      <w:r w:rsidR="00CD6DBB" w:rsidRPr="00817B87">
        <w:rPr>
          <w:rFonts w:eastAsia="Arial Unicode MS" w:cs="Arial Unicode MS"/>
          <w:lang w:val="en-TT"/>
        </w:rPr>
        <w:t xml:space="preserve"> </w:t>
      </w:r>
      <w:r w:rsidR="00CD6DBB" w:rsidRPr="00817B87">
        <w:rPr>
          <w:rFonts w:eastAsia="Arial Unicode MS" w:cs="Arial Unicode MS"/>
          <w:szCs w:val="24"/>
          <w:lang w:val="en-TT"/>
        </w:rPr>
        <w:t xml:space="preserve">Enter the appropriate information and click the </w:t>
      </w:r>
      <w:r w:rsidR="00CD6DBB" w:rsidRPr="00817B87">
        <w:rPr>
          <w:rFonts w:eastAsia="Arial Unicode MS" w:cs="Arial Unicode MS"/>
          <w:b/>
          <w:bCs/>
          <w:szCs w:val="24"/>
          <w:lang w:val="en-TT"/>
        </w:rPr>
        <w:t>Submit Now</w:t>
      </w:r>
      <w:r w:rsidR="00CD6DBB" w:rsidRPr="00817B87">
        <w:rPr>
          <w:rFonts w:eastAsia="Arial Unicode MS" w:cs="Arial Unicode MS"/>
          <w:szCs w:val="24"/>
          <w:lang w:val="en-TT"/>
        </w:rPr>
        <w:t xml:space="preserve"> button to save.</w:t>
      </w:r>
    </w:p>
    <w:p w14:paraId="6599068D" w14:textId="77777777" w:rsidR="00611E5E" w:rsidRPr="00817B87" w:rsidRDefault="00B10211" w:rsidP="00611E5E">
      <w:pPr>
        <w:pStyle w:val="NoSpacing"/>
        <w:keepNext/>
        <w:spacing w:before="100" w:beforeAutospacing="1" w:after="100" w:afterAutospacing="1" w:line="276" w:lineRule="auto"/>
        <w:ind w:left="720"/>
        <w:jc w:val="both"/>
        <w:rPr>
          <w:lang w:val="en-TT"/>
        </w:rPr>
      </w:pPr>
      <w:r w:rsidRPr="00817B87">
        <w:rPr>
          <w:rFonts w:eastAsia="Arial Unicode MS" w:cs="Arial Unicode MS"/>
          <w:noProof/>
          <w:szCs w:val="24"/>
          <w:lang w:val="en-TT" w:eastAsia="en-TT"/>
        </w:rPr>
        <w:drawing>
          <wp:inline distT="0" distB="0" distL="0" distR="0" wp14:anchorId="3BC1C24A" wp14:editId="3155B65A">
            <wp:extent cx="5753100" cy="3504368"/>
            <wp:effectExtent l="0" t="0" r="0" b="127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40"/>
                    <a:stretch>
                      <a:fillRect/>
                    </a:stretch>
                  </pic:blipFill>
                  <pic:spPr>
                    <a:xfrm>
                      <a:off x="0" y="0"/>
                      <a:ext cx="5766577" cy="3512577"/>
                    </a:xfrm>
                    <a:prstGeom prst="rect">
                      <a:avLst/>
                    </a:prstGeom>
                  </pic:spPr>
                </pic:pic>
              </a:graphicData>
            </a:graphic>
          </wp:inline>
        </w:drawing>
      </w:r>
    </w:p>
    <w:p w14:paraId="672F459D" w14:textId="1EA9AF36" w:rsidR="000F4FF0" w:rsidRPr="00817B87" w:rsidRDefault="00611E5E" w:rsidP="00611E5E">
      <w:pPr>
        <w:pStyle w:val="Caption"/>
        <w:jc w:val="both"/>
        <w:rPr>
          <w:rFonts w:ascii="Arial Nova Light" w:eastAsia="Arial Unicode MS" w:hAnsi="Arial Nova Light" w:cs="Arial Unicode MS"/>
          <w:sz w:val="24"/>
          <w:szCs w:val="24"/>
        </w:rPr>
      </w:pPr>
      <w:r w:rsidRPr="00817B87">
        <w:t xml:space="preserve">Figure </w:t>
      </w:r>
      <w:r w:rsidRPr="00817B87">
        <w:fldChar w:fldCharType="begin"/>
      </w:r>
      <w:r w:rsidRPr="00817B87">
        <w:instrText xml:space="preserve"> SEQ Figure \* ARABIC </w:instrText>
      </w:r>
      <w:r w:rsidRPr="00817B87">
        <w:fldChar w:fldCharType="separate"/>
      </w:r>
      <w:r w:rsidR="00230124">
        <w:rPr>
          <w:noProof/>
        </w:rPr>
        <w:t>12</w:t>
      </w:r>
      <w:r w:rsidRPr="00817B87">
        <w:fldChar w:fldCharType="end"/>
      </w:r>
      <w:r w:rsidRPr="00817B87">
        <w:t xml:space="preserve"> Programme Submission</w:t>
      </w:r>
    </w:p>
    <w:p w14:paraId="27C67F8B" w14:textId="319F3BD8" w:rsidR="00E159C5" w:rsidRPr="00817B87" w:rsidRDefault="00E159C5" w:rsidP="007173F6">
      <w:pPr>
        <w:pStyle w:val="NoSpacing"/>
        <w:rPr>
          <w:lang w:val="en-TT"/>
        </w:rPr>
      </w:pPr>
    </w:p>
    <w:p w14:paraId="555943F7" w14:textId="77777777" w:rsidR="002E36DD" w:rsidRDefault="002E36DD">
      <w:pPr>
        <w:spacing w:after="200" w:line="276" w:lineRule="auto"/>
        <w:rPr>
          <w:rFonts w:ascii="Arial Unicode MS" w:eastAsia="Arial Unicode MS" w:hAnsi="Arial Unicode MS" w:cs="Arial Unicode MS"/>
          <w:b/>
          <w:bCs/>
          <w:kern w:val="36"/>
          <w:sz w:val="36"/>
          <w:szCs w:val="48"/>
        </w:rPr>
      </w:pPr>
      <w:bookmarkStart w:id="59" w:name="_Statistic_Management"/>
      <w:bookmarkStart w:id="60" w:name="_Toc102032831"/>
      <w:bookmarkEnd w:id="59"/>
      <w:r>
        <w:br w:type="page"/>
      </w:r>
    </w:p>
    <w:p w14:paraId="71F4A8E3" w14:textId="5EED6C1B" w:rsidR="00CD6DBB" w:rsidRPr="00817B87" w:rsidRDefault="00E32ABC" w:rsidP="0029090E">
      <w:pPr>
        <w:pStyle w:val="Heading3"/>
      </w:pPr>
      <w:r w:rsidRPr="00817B87">
        <w:lastRenderedPageBreak/>
        <w:t>Statistic Management</w:t>
      </w:r>
      <w:bookmarkEnd w:id="60"/>
    </w:p>
    <w:p w14:paraId="5492C8A7" w14:textId="7EE20CE5" w:rsidR="00A26968" w:rsidRPr="00817B87" w:rsidRDefault="000A6CC5" w:rsidP="00A26968">
      <w:pPr>
        <w:pStyle w:val="NoSpacing"/>
        <w:spacing w:before="100" w:beforeAutospacing="1" w:after="100" w:afterAutospacing="1" w:line="276" w:lineRule="auto"/>
        <w:ind w:left="720"/>
        <w:jc w:val="both"/>
        <w:rPr>
          <w:rFonts w:eastAsia="Arial Unicode MS" w:cs="Arial Unicode MS"/>
          <w:szCs w:val="24"/>
          <w:lang w:val="en-TT"/>
        </w:rPr>
      </w:pPr>
      <w:r w:rsidRPr="000A6CC5">
        <w:rPr>
          <w:rFonts w:eastAsia="Arial Unicode MS" w:cs="Arial Unicode MS"/>
          <w:szCs w:val="24"/>
          <w:lang w:val="en-TT"/>
        </w:rPr>
        <w:t>S</w:t>
      </w:r>
      <w:r w:rsidR="00E32ABC" w:rsidRPr="000A6CC5">
        <w:rPr>
          <w:rFonts w:eastAsia="Arial Unicode MS" w:cs="Arial Unicode MS"/>
          <w:szCs w:val="24"/>
          <w:lang w:val="en-TT"/>
        </w:rPr>
        <w:t xml:space="preserve">tatistic management </w:t>
      </w:r>
      <w:r w:rsidR="0068737A" w:rsidRPr="000A6CC5">
        <w:rPr>
          <w:rFonts w:eastAsia="Arial Unicode MS" w:cs="Arial Unicode MS"/>
          <w:szCs w:val="24"/>
          <w:lang w:val="en-TT"/>
        </w:rPr>
        <w:t xml:space="preserve">allows </w:t>
      </w:r>
      <w:r w:rsidR="00817B87" w:rsidRPr="000A6CC5">
        <w:rPr>
          <w:rFonts w:eastAsia="Arial Unicode MS" w:cs="Arial Unicode MS"/>
          <w:szCs w:val="24"/>
          <w:lang w:val="en-TT"/>
        </w:rPr>
        <w:t>the training provider to keep track of the enrolment and graduation tallies</w:t>
      </w:r>
      <w:r w:rsidR="00E32ABC" w:rsidRPr="000A6CC5">
        <w:rPr>
          <w:rFonts w:eastAsia="Arial Unicode MS" w:cs="Arial Unicode MS"/>
          <w:szCs w:val="24"/>
          <w:lang w:val="en-TT"/>
        </w:rPr>
        <w:t xml:space="preserve"> of candidates from each programme and cycle</w:t>
      </w:r>
      <w:r w:rsidR="00026FAD" w:rsidRPr="000A6CC5">
        <w:rPr>
          <w:rFonts w:eastAsia="Arial Unicode MS" w:cs="Arial Unicode MS"/>
          <w:szCs w:val="24"/>
          <w:lang w:val="en-TT"/>
        </w:rPr>
        <w:t xml:space="preserve">. </w:t>
      </w:r>
      <w:r w:rsidR="00A26968" w:rsidRPr="00817B87">
        <w:rPr>
          <w:rFonts w:eastAsia="Arial Unicode MS" w:cs="Arial Unicode MS"/>
          <w:szCs w:val="24"/>
          <w:lang w:val="en-TT"/>
        </w:rPr>
        <w:t>To access click the link</w:t>
      </w:r>
      <w:r w:rsidR="00A26968" w:rsidRPr="000A6CC5">
        <w:rPr>
          <w:rFonts w:eastAsia="Arial Unicode MS" w:cs="Arial Unicode MS"/>
          <w:szCs w:val="24"/>
          <w:lang w:val="en-TT"/>
        </w:rPr>
        <w:t xml:space="preserve"> </w:t>
      </w:r>
      <w:r w:rsidR="00A26968" w:rsidRPr="000A6CC5">
        <w:rPr>
          <w:rFonts w:eastAsia="Arial Unicode MS" w:cs="Arial Unicode MS"/>
          <w:b/>
          <w:bCs/>
          <w:szCs w:val="24"/>
          <w:lang w:val="en-TT"/>
        </w:rPr>
        <w:t xml:space="preserve">Manage </w:t>
      </w:r>
      <w:r w:rsidR="00026FAD" w:rsidRPr="000A6CC5">
        <w:rPr>
          <w:rFonts w:eastAsia="Arial Unicode MS" w:cs="Arial Unicode MS"/>
          <w:b/>
          <w:bCs/>
          <w:szCs w:val="24"/>
          <w:lang w:val="en-TT"/>
        </w:rPr>
        <w:t>Statistics</w:t>
      </w:r>
      <w:r w:rsidR="00A26968" w:rsidRPr="00817B87">
        <w:rPr>
          <w:rFonts w:eastAsia="Arial Unicode MS" w:cs="Arial Unicode MS"/>
          <w:szCs w:val="24"/>
          <w:lang w:val="en-TT"/>
        </w:rPr>
        <w:t xml:space="preserve"> from the Training Provider Main panel (</w:t>
      </w:r>
      <w:r w:rsidR="00A26968" w:rsidRPr="00817B87">
        <w:rPr>
          <w:rFonts w:eastAsia="Arial Unicode MS" w:cs="Arial Unicode MS"/>
          <w:szCs w:val="24"/>
          <w:lang w:val="en-TT"/>
        </w:rPr>
        <w:fldChar w:fldCharType="begin"/>
      </w:r>
      <w:r w:rsidR="00A26968" w:rsidRPr="00817B87">
        <w:rPr>
          <w:rFonts w:eastAsia="Arial Unicode MS" w:cs="Arial Unicode MS"/>
          <w:szCs w:val="24"/>
          <w:lang w:val="en-TT"/>
        </w:rPr>
        <w:instrText xml:space="preserve"> REF _Ref95733271 \h </w:instrText>
      </w:r>
      <w:r>
        <w:rPr>
          <w:rFonts w:eastAsia="Arial Unicode MS" w:cs="Arial Unicode MS"/>
          <w:szCs w:val="24"/>
          <w:lang w:val="en-TT"/>
        </w:rPr>
        <w:instrText xml:space="preserve"> \* MERGEFORMAT </w:instrText>
      </w:r>
      <w:r w:rsidR="00A26968" w:rsidRPr="00817B87">
        <w:rPr>
          <w:rFonts w:eastAsia="Arial Unicode MS" w:cs="Arial Unicode MS"/>
          <w:szCs w:val="24"/>
          <w:lang w:val="en-TT"/>
        </w:rPr>
      </w:r>
      <w:r w:rsidR="00A26968"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00A26968" w:rsidRPr="00817B87">
        <w:rPr>
          <w:rFonts w:eastAsia="Arial Unicode MS" w:cs="Arial Unicode MS"/>
          <w:szCs w:val="24"/>
          <w:lang w:val="en-TT"/>
        </w:rPr>
        <w:fldChar w:fldCharType="end"/>
      </w:r>
      <w:r w:rsidR="00A26968" w:rsidRPr="00817B87">
        <w:rPr>
          <w:rFonts w:eastAsia="Arial Unicode MS" w:cs="Arial Unicode MS"/>
          <w:szCs w:val="24"/>
          <w:lang w:val="en-TT"/>
        </w:rPr>
        <w:t>).</w:t>
      </w:r>
    </w:p>
    <w:p w14:paraId="1E28934D" w14:textId="77777777" w:rsidR="00A26968" w:rsidRPr="00817B87" w:rsidRDefault="00A26968" w:rsidP="00A26968">
      <w:pPr>
        <w:pStyle w:val="NoSpacing"/>
        <w:spacing w:before="100" w:beforeAutospacing="1" w:after="100" w:afterAutospacing="1" w:line="276" w:lineRule="auto"/>
        <w:ind w:left="720"/>
        <w:jc w:val="both"/>
        <w:rPr>
          <w:rFonts w:ascii="Arial" w:hAnsi="Arial" w:cs="Arial"/>
          <w:lang w:val="en-TT"/>
        </w:rPr>
      </w:pPr>
    </w:p>
    <w:p w14:paraId="15A7A247" w14:textId="7666F2AE" w:rsidR="00A26968" w:rsidRPr="00817B87" w:rsidRDefault="00A26968" w:rsidP="0094414D">
      <w:pPr>
        <w:pStyle w:val="NoSpacing"/>
        <w:keepNext/>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View</w:t>
      </w:r>
      <w:r w:rsidR="00B609C0">
        <w:rPr>
          <w:rFonts w:eastAsia="Arial Unicode MS" w:cs="Arial Unicode MS"/>
          <w:b/>
          <w:bCs/>
          <w:szCs w:val="24"/>
          <w:lang w:val="en-TT"/>
        </w:rPr>
        <w:t>ing</w:t>
      </w:r>
      <w:r w:rsidRPr="00817B87">
        <w:rPr>
          <w:rFonts w:eastAsia="Arial Unicode MS" w:cs="Arial Unicode MS"/>
          <w:b/>
          <w:bCs/>
          <w:szCs w:val="24"/>
          <w:lang w:val="en-TT"/>
        </w:rPr>
        <w:t xml:space="preserve"> the List of </w:t>
      </w:r>
      <w:r w:rsidR="00E74EE2">
        <w:rPr>
          <w:rFonts w:eastAsia="Arial Unicode MS" w:cs="Arial Unicode MS"/>
          <w:b/>
          <w:bCs/>
          <w:szCs w:val="24"/>
          <w:lang w:val="en-TT"/>
        </w:rPr>
        <w:t>Statistics</w:t>
      </w:r>
      <w:r w:rsidRPr="00817B87">
        <w:rPr>
          <w:rFonts w:eastAsia="Arial Unicode MS" w:cs="Arial Unicode MS"/>
          <w:b/>
          <w:bCs/>
          <w:szCs w:val="24"/>
          <w:lang w:val="en-TT"/>
        </w:rPr>
        <w:t xml:space="preserve"> </w:t>
      </w:r>
      <w:r w:rsidR="00E74EE2">
        <w:rPr>
          <w:rFonts w:eastAsia="Arial Unicode MS" w:cs="Arial Unicode MS"/>
          <w:b/>
          <w:bCs/>
          <w:szCs w:val="24"/>
          <w:lang w:val="en-TT"/>
        </w:rPr>
        <w:t>Submitted</w:t>
      </w:r>
    </w:p>
    <w:p w14:paraId="5B094533" w14:textId="231D269E" w:rsidR="00A26968" w:rsidRPr="00817B87" w:rsidRDefault="00E74EE2" w:rsidP="00A26968">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To view the </w:t>
      </w:r>
      <w:r w:rsidR="00B91EAC">
        <w:rPr>
          <w:rFonts w:eastAsia="Arial Unicode MS" w:cs="Arial Unicode MS"/>
          <w:szCs w:val="24"/>
          <w:lang w:val="en-TT"/>
        </w:rPr>
        <w:t>list</w:t>
      </w:r>
      <w:r w:rsidRPr="00817B87">
        <w:rPr>
          <w:rFonts w:eastAsia="Arial Unicode MS" w:cs="Arial Unicode MS"/>
          <w:szCs w:val="24"/>
          <w:lang w:val="en-TT"/>
        </w:rPr>
        <w:t xml:space="preserve"> of </w:t>
      </w:r>
      <w:r>
        <w:rPr>
          <w:rFonts w:eastAsia="Arial Unicode MS" w:cs="Arial Unicode MS"/>
          <w:szCs w:val="24"/>
          <w:lang w:val="en-TT"/>
        </w:rPr>
        <w:t xml:space="preserve">statistics </w:t>
      </w:r>
      <w:r w:rsidR="006267CA">
        <w:rPr>
          <w:rFonts w:eastAsia="Arial Unicode MS" w:cs="Arial Unicode MS"/>
          <w:szCs w:val="24"/>
          <w:lang w:val="en-TT"/>
        </w:rPr>
        <w:t xml:space="preserve">submitted </w:t>
      </w:r>
      <w:r>
        <w:rPr>
          <w:rFonts w:eastAsia="Arial Unicode MS" w:cs="Arial Unicode MS"/>
          <w:szCs w:val="24"/>
          <w:lang w:val="en-TT"/>
        </w:rPr>
        <w:t>for a</w:t>
      </w:r>
      <w:r w:rsidRPr="00817B87">
        <w:rPr>
          <w:rFonts w:eastAsia="Arial Unicode MS" w:cs="Arial Unicode MS"/>
          <w:szCs w:val="24"/>
          <w:lang w:val="en-TT"/>
        </w:rPr>
        <w:t xml:space="preserve"> RTP or Satellite centre, the user can enter search parameters, if any, to refine </w:t>
      </w:r>
      <w:r w:rsidR="00B91EAC">
        <w:rPr>
          <w:rFonts w:eastAsia="Arial Unicode MS" w:cs="Arial Unicode MS"/>
          <w:szCs w:val="24"/>
          <w:lang w:val="en-TT"/>
        </w:rPr>
        <w:t>list</w:t>
      </w:r>
      <w:r w:rsidRPr="00817B87">
        <w:rPr>
          <w:rFonts w:eastAsia="Arial Unicode MS" w:cs="Arial Unicode MS"/>
          <w:szCs w:val="24"/>
          <w:lang w:val="en-TT"/>
        </w:rPr>
        <w:t xml:space="preserve">, and then click the </w:t>
      </w:r>
      <w:r w:rsidRPr="000A6CC5">
        <w:rPr>
          <w:rFonts w:eastAsia="Arial Unicode MS" w:cs="Arial Unicode MS"/>
          <w:b/>
          <w:bCs/>
          <w:szCs w:val="24"/>
          <w:lang w:val="en-TT"/>
        </w:rPr>
        <w:t>Search</w:t>
      </w:r>
      <w:r w:rsidRPr="00817B87">
        <w:rPr>
          <w:rFonts w:eastAsia="Arial Unicode MS" w:cs="Arial Unicode MS"/>
          <w:szCs w:val="24"/>
          <w:lang w:val="en-TT"/>
        </w:rPr>
        <w:t xml:space="preserve"> button</w:t>
      </w:r>
    </w:p>
    <w:p w14:paraId="250E943C" w14:textId="77777777" w:rsidR="00855B2F" w:rsidRDefault="004B0188" w:rsidP="00855B2F">
      <w:pPr>
        <w:pStyle w:val="NoSpacing"/>
        <w:keepNext/>
        <w:spacing w:before="100" w:beforeAutospacing="1" w:after="100" w:afterAutospacing="1" w:line="276" w:lineRule="auto"/>
        <w:ind w:left="720"/>
        <w:jc w:val="both"/>
      </w:pPr>
      <w:r>
        <w:rPr>
          <w:noProof/>
          <w:lang w:val="en-TT" w:eastAsia="en-TT"/>
        </w:rPr>
        <w:drawing>
          <wp:inline distT="0" distB="0" distL="0" distR="0" wp14:anchorId="23500C00" wp14:editId="404172F6">
            <wp:extent cx="4829175" cy="3030220"/>
            <wp:effectExtent l="0" t="0" r="9525" b="0"/>
            <wp:docPr id="6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Graphical user interface, text, application, chat or text message&#10;&#10;Description automatically generated"/>
                    <pic:cNvPicPr>
                      <a:picLocks noChangeAspect="1"/>
                    </pic:cNvPicPr>
                  </pic:nvPicPr>
                  <pic:blipFill>
                    <a:blip r:embed="rId41" cstate="print"/>
                    <a:srcRect/>
                    <a:stretch>
                      <a:fillRect/>
                    </a:stretch>
                  </pic:blipFill>
                  <pic:spPr bwMode="auto">
                    <a:xfrm>
                      <a:off x="0" y="0"/>
                      <a:ext cx="4829175" cy="3030220"/>
                    </a:xfrm>
                    <a:prstGeom prst="rect">
                      <a:avLst/>
                    </a:prstGeom>
                    <a:noFill/>
                    <a:ln w="9525">
                      <a:noFill/>
                      <a:miter lim="800000"/>
                      <a:headEnd/>
                      <a:tailEnd/>
                    </a:ln>
                  </pic:spPr>
                </pic:pic>
              </a:graphicData>
            </a:graphic>
          </wp:inline>
        </w:drawing>
      </w:r>
    </w:p>
    <w:p w14:paraId="668B6973" w14:textId="2DD7FDDC" w:rsidR="00CD6DBB" w:rsidRDefault="00855B2F" w:rsidP="00855B2F">
      <w:pPr>
        <w:pStyle w:val="Caption"/>
        <w:jc w:val="both"/>
      </w:pPr>
      <w:bookmarkStart w:id="61" w:name="_Ref95833246"/>
      <w:r>
        <w:t xml:space="preserve">Figure </w:t>
      </w:r>
      <w:r>
        <w:fldChar w:fldCharType="begin"/>
      </w:r>
      <w:r>
        <w:instrText xml:space="preserve"> SEQ Figure \* ARABIC </w:instrText>
      </w:r>
      <w:r>
        <w:fldChar w:fldCharType="separate"/>
      </w:r>
      <w:r w:rsidR="00230124">
        <w:rPr>
          <w:noProof/>
        </w:rPr>
        <w:t>13</w:t>
      </w:r>
      <w:r>
        <w:fldChar w:fldCharType="end"/>
      </w:r>
      <w:bookmarkEnd w:id="61"/>
      <w:r>
        <w:t xml:space="preserve"> Statistics Management</w:t>
      </w:r>
    </w:p>
    <w:p w14:paraId="68855F88" w14:textId="77777777" w:rsidR="00855B2F" w:rsidRDefault="00855B2F" w:rsidP="00A26968">
      <w:pPr>
        <w:pStyle w:val="NoSpacing"/>
        <w:spacing w:before="100" w:beforeAutospacing="1" w:after="100" w:afterAutospacing="1" w:line="276" w:lineRule="auto"/>
        <w:ind w:left="720"/>
        <w:jc w:val="both"/>
        <w:rPr>
          <w:lang w:val="en-TT"/>
        </w:rPr>
      </w:pPr>
    </w:p>
    <w:p w14:paraId="1A118B0C" w14:textId="33A7305A" w:rsidR="002663B9" w:rsidRPr="006C746F" w:rsidRDefault="00017596" w:rsidP="006C746F">
      <w:pPr>
        <w:pStyle w:val="NoSpacing"/>
        <w:keepNext/>
        <w:spacing w:before="100" w:beforeAutospacing="1" w:after="100" w:afterAutospacing="1" w:line="276" w:lineRule="auto"/>
        <w:ind w:left="720"/>
        <w:jc w:val="both"/>
        <w:rPr>
          <w:rFonts w:eastAsia="Arial Unicode MS" w:cs="Arial Unicode MS"/>
          <w:b/>
          <w:bCs/>
          <w:szCs w:val="24"/>
          <w:lang w:val="en-TT"/>
        </w:rPr>
      </w:pPr>
      <w:r>
        <w:rPr>
          <w:rFonts w:eastAsia="Arial Unicode MS" w:cs="Arial Unicode MS"/>
          <w:b/>
          <w:bCs/>
          <w:szCs w:val="24"/>
          <w:lang w:val="en-TT"/>
        </w:rPr>
        <w:t>Add</w:t>
      </w:r>
      <w:r w:rsidR="00671606">
        <w:rPr>
          <w:rFonts w:eastAsia="Arial Unicode MS" w:cs="Arial Unicode MS"/>
          <w:b/>
          <w:bCs/>
          <w:szCs w:val="24"/>
          <w:lang w:val="en-TT"/>
        </w:rPr>
        <w:t>ing</w:t>
      </w:r>
      <w:r>
        <w:rPr>
          <w:rFonts w:eastAsia="Arial Unicode MS" w:cs="Arial Unicode MS"/>
          <w:b/>
          <w:bCs/>
          <w:szCs w:val="24"/>
          <w:lang w:val="en-TT"/>
        </w:rPr>
        <w:t xml:space="preserve"> New</w:t>
      </w:r>
      <w:r w:rsidR="00E32ABC" w:rsidRPr="006C746F">
        <w:rPr>
          <w:rFonts w:eastAsia="Arial Unicode MS" w:cs="Arial Unicode MS"/>
          <w:b/>
          <w:bCs/>
          <w:szCs w:val="24"/>
          <w:lang w:val="en-TT"/>
        </w:rPr>
        <w:t xml:space="preserve"> Statistic</w:t>
      </w:r>
      <w:r w:rsidR="003E63A5">
        <w:rPr>
          <w:rFonts w:eastAsia="Arial Unicode MS" w:cs="Arial Unicode MS"/>
          <w:b/>
          <w:bCs/>
          <w:szCs w:val="24"/>
          <w:lang w:val="en-TT"/>
        </w:rPr>
        <w:t>s</w:t>
      </w:r>
    </w:p>
    <w:p w14:paraId="7EF7B11F" w14:textId="59C83264" w:rsidR="0085510E" w:rsidRDefault="00855B2F" w:rsidP="006C746F">
      <w:pPr>
        <w:pStyle w:val="NoSpacing"/>
        <w:spacing w:before="100" w:beforeAutospacing="1" w:after="100" w:afterAutospacing="1" w:line="276" w:lineRule="auto"/>
        <w:ind w:left="720"/>
        <w:jc w:val="both"/>
        <w:rPr>
          <w:rFonts w:eastAsia="Arial Unicode MS" w:cs="Arial Unicode MS"/>
          <w:szCs w:val="24"/>
          <w:lang w:val="en-TT"/>
        </w:rPr>
      </w:pPr>
      <w:r>
        <w:rPr>
          <w:rFonts w:eastAsia="Arial Unicode MS" w:cs="Arial Unicode MS"/>
          <w:szCs w:val="24"/>
          <w:lang w:val="en-TT"/>
        </w:rPr>
        <w:t>From</w:t>
      </w:r>
      <w:r w:rsidRPr="00817B87">
        <w:rPr>
          <w:rFonts w:eastAsia="Arial Unicode MS" w:cs="Arial Unicode MS"/>
          <w:szCs w:val="24"/>
          <w:lang w:val="en-TT"/>
        </w:rPr>
        <w:t xml:space="preserve"> this page (</w:t>
      </w:r>
      <w:r w:rsidR="00491C94">
        <w:rPr>
          <w:rFonts w:eastAsia="Arial Unicode MS" w:cs="Arial Unicode MS"/>
          <w:szCs w:val="24"/>
          <w:lang w:val="en-TT"/>
        </w:rPr>
        <w:fldChar w:fldCharType="begin"/>
      </w:r>
      <w:r w:rsidR="00491C94">
        <w:rPr>
          <w:rFonts w:eastAsia="Arial Unicode MS" w:cs="Arial Unicode MS"/>
          <w:szCs w:val="24"/>
          <w:lang w:val="en-TT"/>
        </w:rPr>
        <w:instrText xml:space="preserve"> REF _Ref95833246 \h </w:instrText>
      </w:r>
      <w:r w:rsidR="00491C94">
        <w:rPr>
          <w:rFonts w:eastAsia="Arial Unicode MS" w:cs="Arial Unicode MS"/>
          <w:szCs w:val="24"/>
          <w:lang w:val="en-TT"/>
        </w:rPr>
      </w:r>
      <w:r w:rsidR="00491C94">
        <w:rPr>
          <w:rFonts w:eastAsia="Arial Unicode MS" w:cs="Arial Unicode MS"/>
          <w:szCs w:val="24"/>
          <w:lang w:val="en-TT"/>
        </w:rPr>
        <w:fldChar w:fldCharType="separate"/>
      </w:r>
      <w:r w:rsidR="00230124">
        <w:t xml:space="preserve">Figure </w:t>
      </w:r>
      <w:r w:rsidR="00230124">
        <w:rPr>
          <w:noProof/>
        </w:rPr>
        <w:t>13</w:t>
      </w:r>
      <w:r w:rsidR="00491C94">
        <w:rPr>
          <w:rFonts w:eastAsia="Arial Unicode MS" w:cs="Arial Unicode MS"/>
          <w:szCs w:val="24"/>
          <w:lang w:val="en-TT"/>
        </w:rPr>
        <w:fldChar w:fldCharType="end"/>
      </w:r>
      <w:r w:rsidRPr="00817B87">
        <w:rPr>
          <w:rFonts w:eastAsia="Arial Unicode MS" w:cs="Arial Unicode MS"/>
          <w:szCs w:val="24"/>
          <w:lang w:val="en-TT"/>
        </w:rPr>
        <w:t xml:space="preserve">), click the </w:t>
      </w:r>
      <w:r w:rsidRPr="00817B87">
        <w:rPr>
          <w:rFonts w:eastAsia="Arial Unicode MS" w:cs="Arial Unicode MS"/>
          <w:b/>
          <w:bCs/>
          <w:szCs w:val="24"/>
          <w:lang w:val="en-TT"/>
        </w:rPr>
        <w:t xml:space="preserve">Add New </w:t>
      </w:r>
      <w:r w:rsidR="00491C94">
        <w:rPr>
          <w:rFonts w:eastAsia="Arial Unicode MS" w:cs="Arial Unicode MS"/>
          <w:b/>
          <w:bCs/>
          <w:szCs w:val="24"/>
          <w:lang w:val="en-TT"/>
        </w:rPr>
        <w:t>Statist</w:t>
      </w:r>
      <w:r w:rsidR="00736691">
        <w:rPr>
          <w:rFonts w:eastAsia="Arial Unicode MS" w:cs="Arial Unicode MS"/>
          <w:b/>
          <w:bCs/>
          <w:szCs w:val="24"/>
          <w:lang w:val="en-TT"/>
        </w:rPr>
        <w:t>i</w:t>
      </w:r>
      <w:r w:rsidR="00491C94">
        <w:rPr>
          <w:rFonts w:eastAsia="Arial Unicode MS" w:cs="Arial Unicode MS"/>
          <w:b/>
          <w:bCs/>
          <w:szCs w:val="24"/>
          <w:lang w:val="en-TT"/>
        </w:rPr>
        <w:t>cs</w:t>
      </w:r>
      <w:r w:rsidRPr="00817B87">
        <w:rPr>
          <w:rFonts w:eastAsia="Arial Unicode MS" w:cs="Arial Unicode MS"/>
          <w:szCs w:val="24"/>
          <w:lang w:val="en-TT"/>
        </w:rPr>
        <w:t xml:space="preserve"> link which opens a new screen.</w:t>
      </w:r>
      <w:r w:rsidRPr="00817B87">
        <w:rPr>
          <w:rFonts w:eastAsia="Arial Unicode MS" w:cs="Arial Unicode MS"/>
          <w:lang w:val="en-TT"/>
        </w:rPr>
        <w:t xml:space="preserve"> </w:t>
      </w:r>
      <w:r w:rsidRPr="00817B87">
        <w:rPr>
          <w:rFonts w:eastAsia="Arial Unicode MS" w:cs="Arial Unicode MS"/>
          <w:szCs w:val="24"/>
          <w:lang w:val="en-TT"/>
        </w:rPr>
        <w:t xml:space="preserve">Enter the appropriate information and click the </w:t>
      </w:r>
      <w:r w:rsidRPr="00817B87">
        <w:rPr>
          <w:rFonts w:eastAsia="Arial Unicode MS" w:cs="Arial Unicode MS"/>
          <w:b/>
          <w:bCs/>
          <w:szCs w:val="24"/>
          <w:lang w:val="en-TT"/>
        </w:rPr>
        <w:t xml:space="preserve">Submit </w:t>
      </w:r>
      <w:r w:rsidRPr="00817B87">
        <w:rPr>
          <w:rFonts w:eastAsia="Arial Unicode MS" w:cs="Arial Unicode MS"/>
          <w:szCs w:val="24"/>
          <w:lang w:val="en-TT"/>
        </w:rPr>
        <w:t>button to save</w:t>
      </w:r>
      <w:r w:rsidR="0085510E">
        <w:rPr>
          <w:rFonts w:eastAsia="Arial Unicode MS" w:cs="Arial Unicode MS"/>
          <w:szCs w:val="24"/>
          <w:lang w:val="en-TT"/>
        </w:rPr>
        <w:t>.</w:t>
      </w:r>
    </w:p>
    <w:p w14:paraId="4264985E" w14:textId="77777777" w:rsidR="00156A3F" w:rsidRDefault="00156A3F">
      <w:pPr>
        <w:spacing w:after="200" w:line="276" w:lineRule="auto"/>
        <w:rPr>
          <w:rFonts w:ascii="Arial Unicode MS" w:eastAsia="Arial Unicode MS" w:hAnsi="Arial Unicode MS" w:cs="Arial Unicode MS"/>
          <w:b/>
          <w:bCs/>
          <w:kern w:val="36"/>
          <w:sz w:val="36"/>
          <w:szCs w:val="48"/>
        </w:rPr>
      </w:pPr>
      <w:r>
        <w:br w:type="page"/>
      </w:r>
    </w:p>
    <w:p w14:paraId="3CB82A0F" w14:textId="322EA45F" w:rsidR="00366E52" w:rsidRDefault="00366E52" w:rsidP="00366E52">
      <w:pPr>
        <w:pStyle w:val="Heading2"/>
      </w:pPr>
      <w:bookmarkStart w:id="62" w:name="_Candidate_Management"/>
      <w:bookmarkStart w:id="63" w:name="_Ref97212772"/>
      <w:bookmarkStart w:id="64" w:name="_Toc102032832"/>
      <w:bookmarkEnd w:id="62"/>
      <w:r>
        <w:lastRenderedPageBreak/>
        <w:t>Candidate Management</w:t>
      </w:r>
      <w:bookmarkEnd w:id="63"/>
      <w:bookmarkEnd w:id="64"/>
    </w:p>
    <w:p w14:paraId="6E4A0A48" w14:textId="28DA82BE" w:rsidR="007A5C37" w:rsidRPr="007A5C37" w:rsidRDefault="007A5C37" w:rsidP="007A5C37">
      <w:pPr>
        <w:pStyle w:val="NoSpacing"/>
        <w:spacing w:before="100" w:beforeAutospacing="1" w:after="100" w:afterAutospacing="1" w:line="276" w:lineRule="auto"/>
        <w:ind w:left="720"/>
        <w:jc w:val="both"/>
        <w:rPr>
          <w:rFonts w:eastAsia="Arial Unicode MS" w:cs="Arial Unicode MS"/>
          <w:szCs w:val="24"/>
          <w:lang w:val="en-TT"/>
        </w:rPr>
      </w:pPr>
      <w:r>
        <w:rPr>
          <w:rFonts w:eastAsia="Arial Unicode MS" w:cs="Arial Unicode MS"/>
          <w:szCs w:val="24"/>
          <w:lang w:val="en-TT"/>
        </w:rPr>
        <w:t xml:space="preserve">Candidate </w:t>
      </w:r>
      <w:r w:rsidRPr="007A5C37">
        <w:rPr>
          <w:rFonts w:eastAsia="Arial Unicode MS" w:cs="Arial Unicode MS"/>
          <w:szCs w:val="24"/>
          <w:lang w:val="en-TT"/>
        </w:rPr>
        <w:t xml:space="preserve">management allows the training provider to </w:t>
      </w:r>
      <w:r w:rsidR="00D6103E">
        <w:rPr>
          <w:rFonts w:eastAsia="Arial Unicode MS" w:cs="Arial Unicode MS"/>
          <w:szCs w:val="24"/>
          <w:lang w:val="en-TT"/>
        </w:rPr>
        <w:t xml:space="preserve">create and update </w:t>
      </w:r>
      <w:r w:rsidR="00763604">
        <w:rPr>
          <w:rFonts w:eastAsia="Arial Unicode MS" w:cs="Arial Unicode MS"/>
          <w:szCs w:val="24"/>
          <w:lang w:val="en-TT"/>
        </w:rPr>
        <w:t xml:space="preserve">candidate </w:t>
      </w:r>
      <w:r w:rsidR="00D6103E">
        <w:rPr>
          <w:rFonts w:eastAsia="Arial Unicode MS" w:cs="Arial Unicode MS"/>
          <w:szCs w:val="24"/>
          <w:lang w:val="en-TT"/>
        </w:rPr>
        <w:t xml:space="preserve">accounts for their </w:t>
      </w:r>
      <w:r w:rsidR="00763604">
        <w:rPr>
          <w:rFonts w:eastAsia="Arial Unicode MS" w:cs="Arial Unicode MS"/>
          <w:szCs w:val="24"/>
          <w:lang w:val="en-TT"/>
        </w:rPr>
        <w:t xml:space="preserve">students/ trainees </w:t>
      </w:r>
      <w:r w:rsidR="00427D17">
        <w:rPr>
          <w:rFonts w:eastAsia="Arial Unicode MS" w:cs="Arial Unicode MS"/>
          <w:szCs w:val="24"/>
          <w:lang w:val="en-TT"/>
        </w:rPr>
        <w:t>/learners</w:t>
      </w:r>
      <w:r w:rsidR="00D6103E">
        <w:rPr>
          <w:rFonts w:eastAsia="Arial Unicode MS" w:cs="Arial Unicode MS"/>
          <w:szCs w:val="24"/>
          <w:lang w:val="en-TT"/>
        </w:rPr>
        <w:t>.</w:t>
      </w:r>
    </w:p>
    <w:p w14:paraId="7C62E6C2" w14:textId="291C5EF8" w:rsidR="00366E52" w:rsidRDefault="00366E52" w:rsidP="00751DCA">
      <w:pPr>
        <w:pStyle w:val="Heading3"/>
        <w:keepNext/>
      </w:pPr>
      <w:bookmarkStart w:id="65" w:name="_Manage_Candidate"/>
      <w:bookmarkStart w:id="66" w:name="_Toc102032833"/>
      <w:bookmarkEnd w:id="65"/>
      <w:r>
        <w:t>Manage Candidate</w:t>
      </w:r>
      <w:bookmarkEnd w:id="66"/>
      <w:r>
        <w:t xml:space="preserve"> </w:t>
      </w:r>
    </w:p>
    <w:p w14:paraId="6748678B" w14:textId="6AF90B3B" w:rsidR="00156A3F" w:rsidRDefault="00D6103E" w:rsidP="00442E53">
      <w:pPr>
        <w:pStyle w:val="NoSpacing"/>
        <w:spacing w:before="100" w:beforeAutospacing="1" w:after="100" w:afterAutospacing="1" w:line="276" w:lineRule="auto"/>
        <w:ind w:left="720"/>
        <w:jc w:val="both"/>
      </w:pPr>
      <w:r w:rsidRPr="00A35A16">
        <w:rPr>
          <w:rFonts w:eastAsia="Arial Unicode MS" w:cs="Arial Unicode MS"/>
          <w:szCs w:val="24"/>
          <w:lang w:val="en-TT"/>
        </w:rPr>
        <w:t>Trainin</w:t>
      </w:r>
      <w:r w:rsidR="00797DDD" w:rsidRPr="00A35A16">
        <w:rPr>
          <w:rFonts w:eastAsia="Arial Unicode MS" w:cs="Arial Unicode MS"/>
          <w:szCs w:val="24"/>
          <w:lang w:val="en-TT"/>
        </w:rPr>
        <w:t xml:space="preserve">g providers </w:t>
      </w:r>
      <w:r w:rsidR="00CA575B" w:rsidRPr="00A35A16">
        <w:rPr>
          <w:rFonts w:eastAsia="Arial Unicode MS" w:cs="Arial Unicode MS"/>
          <w:szCs w:val="24"/>
          <w:lang w:val="en-TT"/>
        </w:rPr>
        <w:t>can</w:t>
      </w:r>
      <w:r w:rsidR="00797DDD" w:rsidRPr="00A35A16">
        <w:rPr>
          <w:rFonts w:eastAsia="Arial Unicode MS" w:cs="Arial Unicode MS"/>
          <w:szCs w:val="24"/>
          <w:lang w:val="en-TT"/>
        </w:rPr>
        <w:t xml:space="preserve"> view and update information on </w:t>
      </w:r>
      <w:r w:rsidR="00F31B74">
        <w:rPr>
          <w:rFonts w:eastAsia="Arial Unicode MS" w:cs="Arial Unicode MS"/>
          <w:szCs w:val="24"/>
          <w:lang w:val="en-TT"/>
        </w:rPr>
        <w:t xml:space="preserve">existing </w:t>
      </w:r>
      <w:r w:rsidR="00F7229B" w:rsidRPr="00A35A16">
        <w:rPr>
          <w:rFonts w:eastAsia="Arial Unicode MS" w:cs="Arial Unicode MS"/>
          <w:szCs w:val="24"/>
          <w:lang w:val="en-TT"/>
        </w:rPr>
        <w:t>candidates</w:t>
      </w:r>
      <w:r w:rsidR="00F7229B">
        <w:rPr>
          <w:rFonts w:eastAsia="Arial Unicode MS" w:cs="Arial Unicode MS"/>
          <w:szCs w:val="24"/>
          <w:lang w:val="en-TT"/>
        </w:rPr>
        <w:t xml:space="preserve"> </w:t>
      </w:r>
      <w:r w:rsidR="00F31B74">
        <w:rPr>
          <w:rFonts w:eastAsia="Arial Unicode MS" w:cs="Arial Unicode MS"/>
          <w:szCs w:val="24"/>
          <w:lang w:val="en-TT"/>
        </w:rPr>
        <w:t>account</w:t>
      </w:r>
      <w:r w:rsidR="00F7229B">
        <w:rPr>
          <w:rFonts w:eastAsia="Arial Unicode MS" w:cs="Arial Unicode MS"/>
          <w:szCs w:val="24"/>
          <w:lang w:val="en-TT"/>
        </w:rPr>
        <w:t>s</w:t>
      </w:r>
      <w:r w:rsidR="007856D1" w:rsidRPr="00A35A16">
        <w:rPr>
          <w:rFonts w:eastAsia="Arial Unicode MS" w:cs="Arial Unicode MS"/>
          <w:szCs w:val="24"/>
          <w:lang w:val="en-TT"/>
        </w:rPr>
        <w:t>.</w:t>
      </w:r>
      <w:r w:rsidR="00A35A16" w:rsidRPr="00A35A16">
        <w:rPr>
          <w:rFonts w:eastAsia="Arial Unicode MS" w:cs="Arial Unicode MS"/>
          <w:szCs w:val="24"/>
          <w:lang w:val="en-TT"/>
        </w:rPr>
        <w:t xml:space="preserve"> </w:t>
      </w:r>
      <w:r w:rsidR="00A35A16" w:rsidRPr="00817B87">
        <w:rPr>
          <w:rFonts w:eastAsia="Arial Unicode MS" w:cs="Arial Unicode MS"/>
          <w:szCs w:val="24"/>
          <w:lang w:val="en-TT"/>
        </w:rPr>
        <w:t>To access click the link</w:t>
      </w:r>
      <w:r w:rsidR="00A35A16" w:rsidRPr="001D3F52">
        <w:rPr>
          <w:rFonts w:eastAsia="Arial Unicode MS" w:cs="Arial Unicode MS"/>
          <w:szCs w:val="24"/>
          <w:lang w:val="en-TT"/>
        </w:rPr>
        <w:t xml:space="preserve"> </w:t>
      </w:r>
      <w:r w:rsidR="00A35A16" w:rsidRPr="00F942F6">
        <w:rPr>
          <w:rFonts w:eastAsia="Arial Unicode MS" w:cs="Arial Unicode MS"/>
          <w:b/>
          <w:bCs/>
          <w:szCs w:val="24"/>
          <w:lang w:val="en-TT"/>
        </w:rPr>
        <w:t xml:space="preserve">Manage </w:t>
      </w:r>
      <w:r w:rsidR="00F942F6" w:rsidRPr="00F942F6">
        <w:rPr>
          <w:rFonts w:eastAsia="Arial Unicode MS" w:cs="Arial Unicode MS"/>
          <w:b/>
          <w:bCs/>
          <w:szCs w:val="24"/>
          <w:lang w:val="en-TT"/>
        </w:rPr>
        <w:t>Candidate</w:t>
      </w:r>
      <w:r w:rsidR="00A35A16" w:rsidRPr="00817B87">
        <w:rPr>
          <w:rFonts w:eastAsia="Arial Unicode MS" w:cs="Arial Unicode MS"/>
          <w:szCs w:val="24"/>
          <w:lang w:val="en-TT"/>
        </w:rPr>
        <w:t xml:space="preserve"> from the Training Provider Main panel (</w:t>
      </w:r>
      <w:r w:rsidR="00A35A16" w:rsidRPr="00817B87">
        <w:rPr>
          <w:rFonts w:eastAsia="Arial Unicode MS" w:cs="Arial Unicode MS"/>
          <w:szCs w:val="24"/>
          <w:lang w:val="en-TT"/>
        </w:rPr>
        <w:fldChar w:fldCharType="begin"/>
      </w:r>
      <w:r w:rsidR="00A35A16" w:rsidRPr="00817B87">
        <w:rPr>
          <w:rFonts w:eastAsia="Arial Unicode MS" w:cs="Arial Unicode MS"/>
          <w:szCs w:val="24"/>
          <w:lang w:val="en-TT"/>
        </w:rPr>
        <w:instrText xml:space="preserve"> REF _Ref95733271 \h </w:instrText>
      </w:r>
      <w:r w:rsidR="00A35A16">
        <w:rPr>
          <w:rFonts w:eastAsia="Arial Unicode MS" w:cs="Arial Unicode MS"/>
          <w:szCs w:val="24"/>
          <w:lang w:val="en-TT"/>
        </w:rPr>
        <w:instrText xml:space="preserve"> \* MERGEFORMAT </w:instrText>
      </w:r>
      <w:r w:rsidR="00A35A16" w:rsidRPr="00817B87">
        <w:rPr>
          <w:rFonts w:eastAsia="Arial Unicode MS" w:cs="Arial Unicode MS"/>
          <w:szCs w:val="24"/>
          <w:lang w:val="en-TT"/>
        </w:rPr>
      </w:r>
      <w:r w:rsidR="00A35A16"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00A35A16" w:rsidRPr="00817B87">
        <w:rPr>
          <w:rFonts w:eastAsia="Arial Unicode MS" w:cs="Arial Unicode MS"/>
          <w:szCs w:val="24"/>
          <w:lang w:val="en-TT"/>
        </w:rPr>
        <w:fldChar w:fldCharType="end"/>
      </w:r>
      <w:r w:rsidR="00A35A16" w:rsidRPr="00817B87">
        <w:rPr>
          <w:rFonts w:eastAsia="Arial Unicode MS" w:cs="Arial Unicode MS"/>
          <w:szCs w:val="24"/>
          <w:lang w:val="en-TT"/>
        </w:rPr>
        <w:t>).</w:t>
      </w:r>
      <w:r w:rsidR="005778BD" w:rsidRPr="005778BD">
        <w:t xml:space="preserve"> </w:t>
      </w:r>
    </w:p>
    <w:p w14:paraId="475EA5F7" w14:textId="51959684" w:rsidR="00156A3F" w:rsidRDefault="005778BD" w:rsidP="00442E53">
      <w:pPr>
        <w:pStyle w:val="NoSpacing"/>
        <w:spacing w:before="100" w:beforeAutospacing="1" w:after="100" w:afterAutospacing="1" w:line="276" w:lineRule="auto"/>
        <w:ind w:left="720"/>
        <w:jc w:val="both"/>
        <w:rPr>
          <w:rFonts w:eastAsia="Arial Unicode MS" w:cs="Arial Unicode MS"/>
          <w:szCs w:val="24"/>
          <w:lang w:val="en-TT"/>
        </w:rPr>
      </w:pPr>
      <w:r w:rsidRPr="005778BD">
        <w:rPr>
          <w:rFonts w:eastAsia="Arial Unicode MS" w:cs="Arial Unicode MS"/>
          <w:szCs w:val="24"/>
          <w:lang w:val="en-TT"/>
        </w:rPr>
        <w:t xml:space="preserve">To view </w:t>
      </w:r>
      <w:r>
        <w:rPr>
          <w:rFonts w:eastAsia="Arial Unicode MS" w:cs="Arial Unicode MS"/>
          <w:szCs w:val="24"/>
          <w:lang w:val="en-TT"/>
        </w:rPr>
        <w:t>information on a candidate</w:t>
      </w:r>
      <w:r w:rsidRPr="005778BD">
        <w:rPr>
          <w:rFonts w:eastAsia="Arial Unicode MS" w:cs="Arial Unicode MS"/>
          <w:szCs w:val="24"/>
          <w:lang w:val="en-TT"/>
        </w:rPr>
        <w:t>, the user can enter</w:t>
      </w:r>
      <w:r>
        <w:rPr>
          <w:rFonts w:eastAsia="Arial Unicode MS" w:cs="Arial Unicode MS"/>
          <w:szCs w:val="24"/>
          <w:lang w:val="en-TT"/>
        </w:rPr>
        <w:t xml:space="preserve"> the </w:t>
      </w:r>
      <w:r w:rsidR="00155946">
        <w:rPr>
          <w:rFonts w:eastAsia="Arial Unicode MS" w:cs="Arial Unicode MS"/>
          <w:szCs w:val="24"/>
          <w:lang w:val="en-TT"/>
        </w:rPr>
        <w:t>candidate’s</w:t>
      </w:r>
      <w:r>
        <w:rPr>
          <w:rFonts w:eastAsia="Arial Unicode MS" w:cs="Arial Unicode MS"/>
          <w:szCs w:val="24"/>
          <w:lang w:val="en-TT"/>
        </w:rPr>
        <w:t xml:space="preserve"> u</w:t>
      </w:r>
      <w:r w:rsidR="00155946">
        <w:rPr>
          <w:rFonts w:eastAsia="Arial Unicode MS" w:cs="Arial Unicode MS"/>
          <w:szCs w:val="24"/>
          <w:lang w:val="en-TT"/>
        </w:rPr>
        <w:t>ser ID</w:t>
      </w:r>
      <w:r w:rsidR="001B17D6">
        <w:rPr>
          <w:rFonts w:eastAsia="Arial Unicode MS" w:cs="Arial Unicode MS"/>
          <w:szCs w:val="24"/>
          <w:lang w:val="en-TT"/>
        </w:rPr>
        <w:t xml:space="preserve"> or </w:t>
      </w:r>
      <w:r w:rsidR="00155946">
        <w:rPr>
          <w:rFonts w:eastAsia="Arial Unicode MS" w:cs="Arial Unicode MS"/>
          <w:szCs w:val="24"/>
          <w:lang w:val="en-TT"/>
        </w:rPr>
        <w:t>name</w:t>
      </w:r>
      <w:r w:rsidRPr="005778BD">
        <w:rPr>
          <w:rFonts w:eastAsia="Arial Unicode MS" w:cs="Arial Unicode MS"/>
          <w:szCs w:val="24"/>
          <w:lang w:val="en-TT"/>
        </w:rPr>
        <w:t xml:space="preserve"> </w:t>
      </w:r>
      <w:r w:rsidR="001B17D6">
        <w:rPr>
          <w:rFonts w:eastAsia="Arial Unicode MS" w:cs="Arial Unicode MS"/>
          <w:szCs w:val="24"/>
          <w:lang w:val="en-TT"/>
        </w:rPr>
        <w:t xml:space="preserve">and </w:t>
      </w:r>
      <w:r w:rsidR="00155946">
        <w:rPr>
          <w:rFonts w:eastAsia="Arial Unicode MS" w:cs="Arial Unicode MS"/>
          <w:szCs w:val="24"/>
          <w:lang w:val="en-TT"/>
        </w:rPr>
        <w:t>any other</w:t>
      </w:r>
      <w:r w:rsidR="001B17D6">
        <w:rPr>
          <w:rFonts w:eastAsia="Arial Unicode MS" w:cs="Arial Unicode MS"/>
          <w:szCs w:val="24"/>
          <w:lang w:val="en-TT"/>
        </w:rPr>
        <w:t xml:space="preserve"> necessary</w:t>
      </w:r>
      <w:r w:rsidR="00155946">
        <w:rPr>
          <w:rFonts w:eastAsia="Arial Unicode MS" w:cs="Arial Unicode MS"/>
          <w:szCs w:val="24"/>
          <w:lang w:val="en-TT"/>
        </w:rPr>
        <w:t xml:space="preserve"> </w:t>
      </w:r>
      <w:r w:rsidRPr="005778BD">
        <w:rPr>
          <w:rFonts w:eastAsia="Arial Unicode MS" w:cs="Arial Unicode MS"/>
          <w:szCs w:val="24"/>
          <w:lang w:val="en-TT"/>
        </w:rPr>
        <w:t>search parameters</w:t>
      </w:r>
      <w:r w:rsidR="00155946">
        <w:rPr>
          <w:rFonts w:eastAsia="Arial Unicode MS" w:cs="Arial Unicode MS"/>
          <w:szCs w:val="24"/>
          <w:lang w:val="en-TT"/>
        </w:rPr>
        <w:t xml:space="preserve"> </w:t>
      </w:r>
      <w:r w:rsidRPr="005778BD">
        <w:rPr>
          <w:rFonts w:eastAsia="Arial Unicode MS" w:cs="Arial Unicode MS"/>
          <w:szCs w:val="24"/>
          <w:lang w:val="en-TT"/>
        </w:rPr>
        <w:t xml:space="preserve">to refine </w:t>
      </w:r>
      <w:r w:rsidR="00B91EAC">
        <w:rPr>
          <w:rFonts w:eastAsia="Arial Unicode MS" w:cs="Arial Unicode MS"/>
          <w:szCs w:val="24"/>
          <w:lang w:val="en-TT"/>
        </w:rPr>
        <w:t>list</w:t>
      </w:r>
      <w:r w:rsidRPr="005778BD">
        <w:rPr>
          <w:rFonts w:eastAsia="Arial Unicode MS" w:cs="Arial Unicode MS"/>
          <w:szCs w:val="24"/>
          <w:lang w:val="en-TT"/>
        </w:rPr>
        <w:t xml:space="preserve">, and then click the </w:t>
      </w:r>
      <w:r w:rsidRPr="00460CA6">
        <w:rPr>
          <w:rFonts w:eastAsia="Arial Unicode MS" w:cs="Arial Unicode MS"/>
          <w:b/>
          <w:bCs/>
          <w:szCs w:val="24"/>
          <w:lang w:val="en-TT"/>
        </w:rPr>
        <w:t>Search</w:t>
      </w:r>
      <w:r w:rsidRPr="005778BD">
        <w:rPr>
          <w:rFonts w:eastAsia="Arial Unicode MS" w:cs="Arial Unicode MS"/>
          <w:szCs w:val="24"/>
          <w:lang w:val="en-TT"/>
        </w:rPr>
        <w:t xml:space="preserve"> button</w:t>
      </w:r>
      <w:r w:rsidR="000154E7">
        <w:rPr>
          <w:rFonts w:eastAsia="Arial Unicode MS" w:cs="Arial Unicode MS"/>
          <w:szCs w:val="24"/>
          <w:lang w:val="en-TT"/>
        </w:rPr>
        <w:t>.</w:t>
      </w:r>
    </w:p>
    <w:p w14:paraId="7EA5820F" w14:textId="3C29F27D" w:rsidR="00442E53" w:rsidRDefault="00442E53" w:rsidP="00442E53">
      <w:pPr>
        <w:pStyle w:val="NoSpacing"/>
        <w:spacing w:before="100" w:beforeAutospacing="1" w:after="100" w:afterAutospacing="1" w:line="276" w:lineRule="auto"/>
        <w:ind w:left="720"/>
        <w:jc w:val="both"/>
        <w:rPr>
          <w:rFonts w:eastAsia="Arial Unicode MS" w:cs="Arial Unicode MS"/>
          <w:szCs w:val="24"/>
          <w:lang w:val="en-TT"/>
        </w:rPr>
      </w:pPr>
      <w:r>
        <w:rPr>
          <w:rFonts w:eastAsia="Arial Unicode MS" w:cs="Arial Unicode MS"/>
          <w:szCs w:val="24"/>
          <w:lang w:val="en-TT"/>
        </w:rPr>
        <w:t xml:space="preserve">The </w:t>
      </w:r>
      <w:r w:rsidRPr="00CB4F5E">
        <w:rPr>
          <w:rFonts w:eastAsia="Arial Unicode MS" w:cs="Arial Unicode MS"/>
          <w:b/>
          <w:bCs/>
          <w:szCs w:val="24"/>
          <w:lang w:val="en-TT"/>
        </w:rPr>
        <w:t>Clear</w:t>
      </w:r>
      <w:r>
        <w:rPr>
          <w:rFonts w:eastAsia="Arial Unicode MS" w:cs="Arial Unicode MS"/>
          <w:szCs w:val="24"/>
          <w:lang w:val="en-TT"/>
        </w:rPr>
        <w:t xml:space="preserve"> button clears the current search paraments entered.</w:t>
      </w:r>
    </w:p>
    <w:p w14:paraId="597C08A4" w14:textId="273651FB" w:rsidR="00234A39" w:rsidRDefault="00234A39" w:rsidP="00234A39">
      <w:pPr>
        <w:pStyle w:val="NoSpacing"/>
        <w:spacing w:before="100" w:beforeAutospacing="1" w:after="100" w:afterAutospacing="1" w:line="276" w:lineRule="auto"/>
        <w:ind w:left="720"/>
        <w:jc w:val="both"/>
        <w:rPr>
          <w:rFonts w:eastAsia="Arial Unicode MS" w:cs="Arial Unicode MS"/>
          <w:szCs w:val="24"/>
          <w:lang w:val="en-TT"/>
        </w:rPr>
      </w:pPr>
      <w:r>
        <w:rPr>
          <w:noProof/>
          <w:lang w:val="en-TT" w:eastAsia="en-TT"/>
        </w:rPr>
        <mc:AlternateContent>
          <mc:Choice Requires="wps">
            <w:drawing>
              <wp:anchor distT="0" distB="0" distL="114300" distR="114300" simplePos="0" relativeHeight="251716096" behindDoc="0" locked="0" layoutInCell="1" allowOverlap="1" wp14:anchorId="10EA7DB4" wp14:editId="29E42029">
                <wp:simplePos x="0" y="0"/>
                <wp:positionH relativeFrom="margin">
                  <wp:posOffset>2841585</wp:posOffset>
                </wp:positionH>
                <wp:positionV relativeFrom="paragraph">
                  <wp:posOffset>2675504</wp:posOffset>
                </wp:positionV>
                <wp:extent cx="3640455" cy="21399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640455" cy="213995"/>
                        </a:xfrm>
                        <a:prstGeom prst="rect">
                          <a:avLst/>
                        </a:prstGeom>
                        <a:solidFill>
                          <a:prstClr val="white"/>
                        </a:solidFill>
                        <a:ln>
                          <a:noFill/>
                        </a:ln>
                      </wps:spPr>
                      <wps:txbx>
                        <w:txbxContent>
                          <w:p w14:paraId="6E237B65" w14:textId="1602BC05" w:rsidR="0065262A" w:rsidRPr="00DC7FB0" w:rsidRDefault="0065262A" w:rsidP="00234A39">
                            <w:pPr>
                              <w:pStyle w:val="Caption"/>
                              <w:rPr>
                                <w:rFonts w:ascii="Calibri" w:eastAsiaTheme="minorHAnsi" w:hAnsi="Calibri" w:cs="Calibri"/>
                                <w:noProof/>
                                <w:lang w:val="en-US" w:eastAsia="ja-JP"/>
                              </w:rPr>
                            </w:pPr>
                            <w:r>
                              <w:t xml:space="preserve">Figure </w:t>
                            </w:r>
                            <w:r>
                              <w:fldChar w:fldCharType="begin"/>
                            </w:r>
                            <w:r>
                              <w:instrText xml:space="preserve"> SEQ Figure \* ARABIC </w:instrText>
                            </w:r>
                            <w:r>
                              <w:fldChar w:fldCharType="separate"/>
                            </w:r>
                            <w:r w:rsidR="00230124">
                              <w:rPr>
                                <w:noProof/>
                              </w:rPr>
                              <w:t>14</w:t>
                            </w:r>
                            <w:r>
                              <w:fldChar w:fldCharType="end"/>
                            </w:r>
                            <w:r w:rsidRPr="00C00B3D">
                              <w:t xml:space="preserve"> Manage Candidate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7DB4" id="Text Box 37" o:spid="_x0000_s1051" type="#_x0000_t202" style="position:absolute;left:0;text-align:left;margin-left:223.75pt;margin-top:210.65pt;width:286.65pt;height:16.8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" stroked="f">
                <v:textbox inset="0,0,0,0">
                  <w:txbxContent>
                    <w:p w14:paraId="6E237B65" w14:textId="1602BC05" w:rsidR="0065262A" w:rsidRPr="00DC7FB0" w:rsidRDefault="0065262A" w:rsidP="00234A39">
                      <w:pPr>
                        <w:pStyle w:val="Caption"/>
                        <w:rPr>
                          <w:rFonts w:ascii="Calibri" w:eastAsiaTheme="minorHAnsi" w:hAnsi="Calibri" w:cs="Calibri"/>
                          <w:noProof/>
                          <w:lang w:val="en-US" w:eastAsia="ja-JP"/>
                        </w:rPr>
                      </w:pPr>
                      <w:r>
                        <w:t xml:space="preserve">Figure </w:t>
                      </w:r>
                      <w:r>
                        <w:fldChar w:fldCharType="begin"/>
                      </w:r>
                      <w:r>
                        <w:instrText xml:space="preserve"> SEQ Figure \* ARABIC </w:instrText>
                      </w:r>
                      <w:r>
                        <w:fldChar w:fldCharType="separate"/>
                      </w:r>
                      <w:r w:rsidR="00230124">
                        <w:rPr>
                          <w:noProof/>
                        </w:rPr>
                        <w:t>14</w:t>
                      </w:r>
                      <w:r>
                        <w:fldChar w:fldCharType="end"/>
                      </w:r>
                      <w:r w:rsidRPr="00C00B3D">
                        <w:t xml:space="preserve"> Manage Candidate</w:t>
                      </w:r>
                    </w:p>
                  </w:txbxContent>
                </v:textbox>
                <w10:wrap type="square" anchorx="margin"/>
              </v:shape>
            </w:pict>
          </mc:Fallback>
        </mc:AlternateContent>
      </w:r>
      <w:r w:rsidR="00D56768">
        <w:rPr>
          <w:rFonts w:ascii="Calibri" w:eastAsiaTheme="minorHAnsi" w:hAnsi="Calibri" w:cs="Calibri"/>
          <w:noProof/>
          <w:lang w:val="en-TT" w:eastAsia="en-TT"/>
        </w:rPr>
        <w:drawing>
          <wp:anchor distT="0" distB="0" distL="114300" distR="114300" simplePos="0" relativeHeight="251708928" behindDoc="0" locked="0" layoutInCell="1" allowOverlap="1" wp14:anchorId="09A24AD3" wp14:editId="2FB281BD">
            <wp:simplePos x="0" y="0"/>
            <wp:positionH relativeFrom="margin">
              <wp:align>right</wp:align>
            </wp:positionH>
            <wp:positionV relativeFrom="paragraph">
              <wp:posOffset>6350</wp:posOffset>
            </wp:positionV>
            <wp:extent cx="3657600" cy="2611261"/>
            <wp:effectExtent l="0" t="0" r="0" b="0"/>
            <wp:wrapSquare wrapText="bothSides"/>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189" b="63248"/>
                    <a:stretch/>
                  </pic:blipFill>
                  <pic:spPr bwMode="auto">
                    <a:xfrm>
                      <a:off x="0" y="0"/>
                      <a:ext cx="3657600" cy="26112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768">
        <w:rPr>
          <w:rFonts w:eastAsia="Arial Unicode MS" w:cs="Arial Unicode MS"/>
          <w:szCs w:val="24"/>
          <w:lang w:val="en-TT"/>
        </w:rPr>
        <w:t xml:space="preserve">From the list of candidates that satisfy the search parameters, click the </w:t>
      </w:r>
      <w:r w:rsidR="00D56768" w:rsidRPr="00596586">
        <w:rPr>
          <w:rFonts w:eastAsia="Arial Unicode MS" w:cs="Arial Unicode MS"/>
          <w:b/>
          <w:bCs/>
          <w:szCs w:val="24"/>
          <w:lang w:val="en-TT"/>
        </w:rPr>
        <w:t>View</w:t>
      </w:r>
      <w:r w:rsidR="00D56768">
        <w:rPr>
          <w:rFonts w:eastAsia="Arial Unicode MS" w:cs="Arial Unicode MS"/>
          <w:szCs w:val="24"/>
          <w:lang w:val="en-TT"/>
        </w:rPr>
        <w:t xml:space="preserve"> button next to the selected candidate</w:t>
      </w:r>
      <w:r w:rsidR="00D56768" w:rsidRPr="00460CA6">
        <w:rPr>
          <w:rFonts w:eastAsia="Arial Unicode MS" w:cs="Arial Unicode MS"/>
          <w:szCs w:val="24"/>
          <w:lang w:val="en-TT"/>
        </w:rPr>
        <w:t xml:space="preserve">. </w:t>
      </w:r>
      <w:r w:rsidR="00D56768">
        <w:rPr>
          <w:rFonts w:eastAsia="Arial Unicode MS" w:cs="Arial Unicode MS"/>
          <w:szCs w:val="24"/>
          <w:lang w:val="en-TT"/>
        </w:rPr>
        <w:t>This will populate the area below the list with the</w:t>
      </w:r>
      <w:r w:rsidR="00D51953">
        <w:rPr>
          <w:rFonts w:eastAsia="Arial Unicode MS" w:cs="Arial Unicode MS"/>
          <w:szCs w:val="24"/>
          <w:lang w:val="en-TT"/>
        </w:rPr>
        <w:t xml:space="preserve"> personal</w:t>
      </w:r>
      <w:r w:rsidR="00D56768">
        <w:rPr>
          <w:rFonts w:eastAsia="Arial Unicode MS" w:cs="Arial Unicode MS"/>
          <w:szCs w:val="24"/>
          <w:lang w:val="en-TT"/>
        </w:rPr>
        <w:t xml:space="preserve"> information on the selected candidate.</w:t>
      </w:r>
      <w:r>
        <w:rPr>
          <w:rFonts w:eastAsia="Arial Unicode MS" w:cs="Arial Unicode MS"/>
          <w:szCs w:val="24"/>
          <w:lang w:val="en-TT"/>
        </w:rPr>
        <w:br w:type="textWrapping" w:clear="all"/>
      </w:r>
    </w:p>
    <w:p w14:paraId="7608771F" w14:textId="59419EB3" w:rsidR="002B1C7C" w:rsidRDefault="00234A39" w:rsidP="006846DB">
      <w:pPr>
        <w:pStyle w:val="NoSpacing"/>
        <w:spacing w:before="100" w:beforeAutospacing="1" w:after="100" w:afterAutospacing="1" w:line="276" w:lineRule="auto"/>
        <w:ind w:left="720"/>
        <w:jc w:val="both"/>
        <w:rPr>
          <w:rFonts w:eastAsia="Arial Unicode MS" w:cs="Arial Unicode MS"/>
          <w:szCs w:val="24"/>
          <w:lang w:val="en-TT"/>
        </w:rPr>
      </w:pPr>
      <w:r>
        <w:rPr>
          <w:noProof/>
          <w:szCs w:val="24"/>
          <w:lang w:val="en-TT" w:eastAsia="en-TT"/>
        </w:rPr>
        <mc:AlternateContent>
          <mc:Choice Requires="wpg">
            <w:drawing>
              <wp:inline distT="0" distB="0" distL="0" distR="0" wp14:anchorId="3DC06078" wp14:editId="6E27F604">
                <wp:extent cx="5789295" cy="695325"/>
                <wp:effectExtent l="19050" t="19050" r="20955" b="190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695325"/>
                          <a:chOff x="0" y="0"/>
                          <a:chExt cx="57895" cy="6953"/>
                        </a:xfrm>
                      </wpg:grpSpPr>
                      <wps:wsp>
                        <wps:cNvPr id="83" name="Litebulb"/>
                        <wps:cNvSpPr>
                          <a:spLocks noEditPoints="1" noChangeArrowheads="1"/>
                        </wps:cNvSpPr>
                        <wps:spPr bwMode="auto">
                          <a:xfrm>
                            <a:off x="0" y="694"/>
                            <a:ext cx="3117" cy="5143"/>
                          </a:xfrm>
                          <a:custGeom>
                            <a:avLst/>
                            <a:gdLst>
                              <a:gd name="T0" fmla="*/ 155864 w 21600"/>
                              <a:gd name="T1" fmla="*/ 0 h 21600"/>
                              <a:gd name="T2" fmla="*/ 311727 w 21600"/>
                              <a:gd name="T3" fmla="*/ 185309 h 21600"/>
                              <a:gd name="T4" fmla="*/ 0 w 21600"/>
                              <a:gd name="T5" fmla="*/ 185309 h 21600"/>
                              <a:gd name="T6" fmla="*/ 155864 w 21600"/>
                              <a:gd name="T7" fmla="*/ 514350 h 21600"/>
                              <a:gd name="T8" fmla="*/ 0 60000 65536"/>
                              <a:gd name="T9" fmla="*/ 0 60000 65536"/>
                              <a:gd name="T10" fmla="*/ 0 60000 65536"/>
                              <a:gd name="T11" fmla="*/ 0 60000 65536"/>
                              <a:gd name="T12" fmla="*/ 3556 w 21600"/>
                              <a:gd name="T13" fmla="*/ 2188 h 21600"/>
                              <a:gd name="T14" fmla="*/ 18277 w 21600"/>
                              <a:gd name="T15" fmla="*/ 9282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chemeClr val="lt1">
                              <a:lumMod val="100000"/>
                              <a:lumOff val="0"/>
                            </a:schemeClr>
                          </a:solidFill>
                          <a:ln w="25400">
                            <a:solidFill>
                              <a:srgbClr val="FFC000"/>
                            </a:solidFill>
                            <a:round/>
                            <a:headEnd/>
                            <a:tailEnd/>
                          </a:ln>
                        </wps:spPr>
                        <wps:bodyPr rot="0" vert="horz" wrap="square" lIns="91440" tIns="45720" rIns="91440" bIns="45720" anchor="t" anchorCtr="0" upright="1">
                          <a:noAutofit/>
                        </wps:bodyPr>
                      </wps:wsp>
                      <wps:wsp>
                        <wps:cNvPr id="84" name="Rounded Rectangle 11"/>
                        <wps:cNvSpPr>
                          <a:spLocks noChangeArrowheads="1"/>
                        </wps:cNvSpPr>
                        <wps:spPr bwMode="auto">
                          <a:xfrm>
                            <a:off x="4745" y="0"/>
                            <a:ext cx="53150" cy="6953"/>
                          </a:xfrm>
                          <a:prstGeom prst="roundRect">
                            <a:avLst>
                              <a:gd name="adj" fmla="val 8333"/>
                            </a:avLst>
                          </a:prstGeom>
                          <a:solidFill>
                            <a:schemeClr val="bg2">
                              <a:lumMod val="25000"/>
                              <a:lumOff val="0"/>
                            </a:schemeClr>
                          </a:solidFill>
                          <a:ln w="25400">
                            <a:solidFill>
                              <a:schemeClr val="dk1">
                                <a:lumMod val="50000"/>
                                <a:lumOff val="0"/>
                              </a:schemeClr>
                            </a:solidFill>
                            <a:round/>
                            <a:headEnd/>
                            <a:tailEnd/>
                          </a:ln>
                        </wps:spPr>
                        <wps:txbx>
                          <w:txbxContent>
                            <w:p w14:paraId="28EBF6C0" w14:textId="675E9B09" w:rsidR="0065262A" w:rsidRPr="00234A39" w:rsidRDefault="0065262A" w:rsidP="00234A39">
                              <w:pPr>
                                <w:jc w:val="both"/>
                                <w:rPr>
                                  <w:color w:val="E7E6E6" w:themeColor="background2"/>
                                </w:rPr>
                              </w:pPr>
                              <w:r w:rsidRPr="00234A39">
                                <w:rPr>
                                  <w:rFonts w:cstheme="minorHAnsi"/>
                                  <w:color w:val="E7E6E6" w:themeColor="background2"/>
                                </w:rPr>
                                <w:t xml:space="preserve">It is recommended to search for </w:t>
                              </w:r>
                              <w:r>
                                <w:rPr>
                                  <w:rFonts w:cstheme="minorHAnsi"/>
                                  <w:color w:val="E7E6E6" w:themeColor="background2"/>
                                </w:rPr>
                                <w:t>an existing account for a candidate</w:t>
                              </w:r>
                              <w:r w:rsidRPr="00234A39">
                                <w:rPr>
                                  <w:rFonts w:cstheme="minorHAnsi"/>
                                  <w:color w:val="E7E6E6" w:themeColor="background2"/>
                                </w:rPr>
                                <w:t xml:space="preserve"> before creating a new candidate account to avoid duplication.</w:t>
                              </w:r>
                            </w:p>
                          </w:txbxContent>
                        </wps:txbx>
                        <wps:bodyPr rot="0" vert="horz" wrap="square" lIns="91440" tIns="45720" rIns="91440" bIns="45720" anchor="ctr" anchorCtr="0" upright="1">
                          <a:noAutofit/>
                        </wps:bodyPr>
                      </wps:wsp>
                    </wpg:wgp>
                  </a:graphicData>
                </a:graphic>
              </wp:inline>
            </w:drawing>
          </mc:Choice>
          <mc:Fallback>
            <w:pict>
              <v:group w14:anchorId="3DC06078" id="Group 82" o:spid="_x0000_s1052" style="width:455.85pt;height:54.75pt;mso-position-horizontal-relative:char;mso-position-vertical-relative:line" coordsize="5789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">
                <v:shape id="Litebulb" o:spid="_x0000_s1053" style="position:absolute;top:694;width:3117;height:5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22492,0;44984,44122;0,44122;22492,122468" o:connectangles="0,0,0,0" textboxrect="3555,2188,18274,9282"/>
                  <o:lock v:ext="edit" verticies="t"/>
                </v:shape>
                <v:roundrect id="Rounded Rectangle 11" o:spid="_x0000_s1054" style="position:absolute;left:4745;width:53150;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" fillcolor="#393737 [814]" strokecolor="black [1600]" strokeweight="2pt">
                  <v:textbox>
                    <w:txbxContent>
                      <w:p w14:paraId="28EBF6C0" w14:textId="675E9B09" w:rsidR="0065262A" w:rsidRPr="00234A39" w:rsidRDefault="0065262A" w:rsidP="00234A39">
                        <w:pPr>
                          <w:jc w:val="both"/>
                          <w:rPr>
                            <w:color w:val="E7E6E6" w:themeColor="background2"/>
                          </w:rPr>
                        </w:pPr>
                        <w:r w:rsidRPr="00234A39">
                          <w:rPr>
                            <w:rFonts w:cstheme="minorHAnsi"/>
                            <w:color w:val="E7E6E6" w:themeColor="background2"/>
                          </w:rPr>
                          <w:t xml:space="preserve">It is recommended to search for </w:t>
                        </w:r>
                        <w:r>
                          <w:rPr>
                            <w:rFonts w:cstheme="minorHAnsi"/>
                            <w:color w:val="E7E6E6" w:themeColor="background2"/>
                          </w:rPr>
                          <w:t>an existing account for a candidate</w:t>
                        </w:r>
                        <w:r w:rsidRPr="00234A39">
                          <w:rPr>
                            <w:rFonts w:cstheme="minorHAnsi"/>
                            <w:color w:val="E7E6E6" w:themeColor="background2"/>
                          </w:rPr>
                          <w:t xml:space="preserve"> before creating a new candidate account to avoid duplication.</w:t>
                        </w:r>
                      </w:p>
                    </w:txbxContent>
                  </v:textbox>
                </v:roundrect>
                <w10:anchorlock/>
              </v:group>
            </w:pict>
          </mc:Fallback>
        </mc:AlternateContent>
      </w:r>
    </w:p>
    <w:p w14:paraId="303EE88D" w14:textId="504563F5" w:rsidR="000664F1" w:rsidRDefault="000664F1" w:rsidP="006846DB">
      <w:pPr>
        <w:pStyle w:val="NoSpacing"/>
        <w:spacing w:before="100" w:beforeAutospacing="1" w:after="100" w:afterAutospacing="1" w:line="276" w:lineRule="auto"/>
        <w:ind w:left="720"/>
        <w:jc w:val="both"/>
        <w:rPr>
          <w:rFonts w:eastAsia="Arial Unicode MS" w:cs="Arial Unicode MS"/>
          <w:szCs w:val="24"/>
          <w:lang w:val="en-TT"/>
        </w:rPr>
      </w:pPr>
    </w:p>
    <w:p w14:paraId="775FC453" w14:textId="37C33B0B" w:rsidR="00156A3F" w:rsidRPr="00156A3F" w:rsidRDefault="00156A3F" w:rsidP="00A852C8">
      <w:pPr>
        <w:pStyle w:val="Caption"/>
        <w:rPr>
          <w:rFonts w:eastAsia="Arial Unicode MS"/>
          <w:lang w:eastAsia="ja-JP"/>
        </w:rPr>
      </w:pPr>
    </w:p>
    <w:tbl>
      <w:tblPr>
        <w:tblStyle w:val="TableGrid"/>
        <w:tblW w:w="93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E2B43" w14:paraId="2B827DCD" w14:textId="77777777" w:rsidTr="00442E53">
        <w:tc>
          <w:tcPr>
            <w:tcW w:w="4680" w:type="dxa"/>
          </w:tcPr>
          <w:p w14:paraId="59C3F38E" w14:textId="77777777" w:rsidR="00F379EF" w:rsidRDefault="00A21D62" w:rsidP="00F379EF">
            <w:pPr>
              <w:pStyle w:val="NoSpacing"/>
              <w:keepNext/>
              <w:spacing w:before="100" w:beforeAutospacing="1" w:after="100" w:afterAutospacing="1" w:line="276" w:lineRule="auto"/>
              <w:jc w:val="both"/>
            </w:pPr>
            <w:r>
              <w:rPr>
                <w:rFonts w:ascii="Calibri" w:eastAsiaTheme="minorHAnsi" w:hAnsi="Calibri" w:cs="Calibri"/>
                <w:noProof/>
                <w:lang w:val="en-TT" w:eastAsia="en-TT"/>
              </w:rPr>
              <mc:AlternateContent>
                <mc:Choice Requires="wps">
                  <w:drawing>
                    <wp:anchor distT="0" distB="0" distL="114300" distR="114300" simplePos="0" relativeHeight="251707904" behindDoc="0" locked="0" layoutInCell="1" allowOverlap="1" wp14:anchorId="76CB8306" wp14:editId="0E15E6CD">
                      <wp:simplePos x="0" y="0"/>
                      <wp:positionH relativeFrom="column">
                        <wp:posOffset>1259615</wp:posOffset>
                      </wp:positionH>
                      <wp:positionV relativeFrom="paragraph">
                        <wp:posOffset>2106593</wp:posOffset>
                      </wp:positionV>
                      <wp:extent cx="2083001" cy="126928"/>
                      <wp:effectExtent l="57150" t="38100" r="50800" b="140335"/>
                      <wp:wrapNone/>
                      <wp:docPr id="30" name="Straight Arrow Connector 30"/>
                      <wp:cNvGraphicFramePr/>
                      <a:graphic xmlns:a="http://schemas.openxmlformats.org/drawingml/2006/main">
                        <a:graphicData uri="http://schemas.microsoft.com/office/word/2010/wordprocessingShape">
                          <wps:wsp>
                            <wps:cNvCnPr/>
                            <wps:spPr>
                              <a:xfrm>
                                <a:off x="0" y="0"/>
                                <a:ext cx="2083001" cy="126928"/>
                              </a:xfrm>
                              <a:prstGeom prst="straightConnector1">
                                <a:avLst/>
                              </a:prstGeom>
                              <a:ln>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1763F0" id="_x0000_t32" coordsize="21600,21600" o:spt="32" o:oned="t" path="m,l21600,21600e" filled="f">
                      <v:path arrowok="t" fillok="f" o:connecttype="none"/>
                      <o:lock v:ext="edit" shapetype="t"/>
                    </v:shapetype>
                    <v:shape id="Straight Arrow Connector 30" o:spid="_x0000_s1026" type="#_x0000_t32" style="position:absolute;margin-left:99.2pt;margin-top:165.85pt;width:164pt;height:1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" strokecolor="#c00000" strokeweight="3pt">
                      <v:stroke endarrow="block"/>
                      <v:shadow on="t" color="black" opacity="22937f" origin=",.5" offset="0,.63889mm"/>
                    </v:shape>
                  </w:pict>
                </mc:Fallback>
              </mc:AlternateContent>
            </w:r>
            <w:r w:rsidR="00DE2B43">
              <w:rPr>
                <w:rFonts w:ascii="Calibri" w:eastAsiaTheme="minorHAnsi" w:hAnsi="Calibri" w:cs="Calibri"/>
                <w:noProof/>
                <w:lang w:val="en-TT" w:eastAsia="en-TT"/>
              </w:rPr>
              <w:drawing>
                <wp:inline distT="0" distB="0" distL="0" distR="0" wp14:anchorId="70C5491E" wp14:editId="7943F6F3">
                  <wp:extent cx="2743200" cy="614437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188"/>
                          <a:stretch/>
                        </pic:blipFill>
                        <pic:spPr bwMode="auto">
                          <a:xfrm>
                            <a:off x="0" y="0"/>
                            <a:ext cx="2743200" cy="6144370"/>
                          </a:xfrm>
                          <a:prstGeom prst="rect">
                            <a:avLst/>
                          </a:prstGeom>
                          <a:noFill/>
                          <a:ln>
                            <a:noFill/>
                          </a:ln>
                          <a:extLst>
                            <a:ext uri="{53640926-AAD7-44D8-BBD7-CCE9431645EC}">
                              <a14:shadowObscured xmlns:a14="http://schemas.microsoft.com/office/drawing/2010/main"/>
                            </a:ext>
                          </a:extLst>
                        </pic:spPr>
                      </pic:pic>
                    </a:graphicData>
                  </a:graphic>
                </wp:inline>
              </w:drawing>
            </w:r>
          </w:p>
          <w:p w14:paraId="1800054E" w14:textId="5EE6B3B4" w:rsidR="00DE2B43" w:rsidRDefault="00F379EF" w:rsidP="00F379EF">
            <w:pPr>
              <w:pStyle w:val="Caption"/>
              <w:jc w:val="both"/>
              <w:rPr>
                <w:rFonts w:ascii="Arial Nova Light" w:eastAsia="Arial Unicode MS" w:hAnsi="Arial Nova Light" w:cs="Arial Unicode MS"/>
                <w:sz w:val="24"/>
                <w:szCs w:val="24"/>
              </w:rPr>
            </w:pPr>
            <w:r>
              <w:t xml:space="preserve">Figure </w:t>
            </w:r>
            <w:r>
              <w:fldChar w:fldCharType="begin"/>
            </w:r>
            <w:r>
              <w:instrText xml:space="preserve"> SEQ Figure \* ARABIC </w:instrText>
            </w:r>
            <w:r>
              <w:fldChar w:fldCharType="separate"/>
            </w:r>
            <w:r w:rsidR="00230124">
              <w:rPr>
                <w:noProof/>
              </w:rPr>
              <w:t>15</w:t>
            </w:r>
            <w:r>
              <w:fldChar w:fldCharType="end"/>
            </w:r>
            <w:r>
              <w:t xml:space="preserve"> Candidate Summary</w:t>
            </w:r>
          </w:p>
        </w:tc>
        <w:tc>
          <w:tcPr>
            <w:tcW w:w="4680" w:type="dxa"/>
          </w:tcPr>
          <w:p w14:paraId="772B28AB" w14:textId="4280BD98" w:rsidR="001F5BC4" w:rsidRDefault="006A7D92" w:rsidP="001F5BC4">
            <w:pPr>
              <w:pStyle w:val="NoSpacing"/>
              <w:spacing w:before="100" w:beforeAutospacing="1" w:after="100" w:afterAutospacing="1" w:line="276" w:lineRule="auto"/>
              <w:jc w:val="both"/>
              <w:rPr>
                <w:rFonts w:eastAsia="Arial Unicode MS" w:cs="Arial Unicode MS"/>
                <w:szCs w:val="24"/>
                <w:lang w:val="en-TT"/>
              </w:rPr>
            </w:pPr>
            <w:r>
              <w:rPr>
                <w:rFonts w:eastAsia="Arial Unicode MS" w:cs="Arial Unicode MS"/>
                <w:szCs w:val="24"/>
                <w:lang w:val="en-TT"/>
              </w:rPr>
              <w:t xml:space="preserve">Some information can be edited e.g., the candidate’s name, address. The training provider can update the fields with the correct information and then click the </w:t>
            </w:r>
            <w:r w:rsidRPr="006A7D92">
              <w:rPr>
                <w:rFonts w:eastAsia="Arial Unicode MS" w:cs="Arial Unicode MS"/>
                <w:b/>
                <w:bCs/>
                <w:szCs w:val="24"/>
                <w:lang w:val="en-TT"/>
              </w:rPr>
              <w:t>Save</w:t>
            </w:r>
            <w:r>
              <w:rPr>
                <w:rFonts w:eastAsia="Arial Unicode MS" w:cs="Arial Unicode MS"/>
                <w:szCs w:val="24"/>
                <w:lang w:val="en-TT"/>
              </w:rPr>
              <w:t xml:space="preserve"> button.</w:t>
            </w:r>
          </w:p>
          <w:p w14:paraId="2EAD6509" w14:textId="32B95DC3" w:rsidR="006A7D92" w:rsidRDefault="006A7D92" w:rsidP="001F5BC4">
            <w:pPr>
              <w:pStyle w:val="NoSpacing"/>
              <w:spacing w:before="100" w:beforeAutospacing="1" w:after="100" w:afterAutospacing="1" w:line="276" w:lineRule="auto"/>
              <w:jc w:val="both"/>
              <w:rPr>
                <w:rFonts w:eastAsia="Arial Unicode MS" w:cs="Arial Unicode MS"/>
                <w:szCs w:val="24"/>
                <w:lang w:val="en-TT"/>
              </w:rPr>
            </w:pPr>
            <w:r>
              <w:rPr>
                <w:rFonts w:eastAsia="Arial Unicode MS" w:cs="Arial Unicode MS"/>
                <w:szCs w:val="24"/>
                <w:lang w:val="en-TT"/>
              </w:rPr>
              <w:t>The training provider can also view</w:t>
            </w:r>
            <w:r w:rsidR="007542AA">
              <w:rPr>
                <w:rFonts w:eastAsia="Arial Unicode MS" w:cs="Arial Unicode MS"/>
                <w:szCs w:val="24"/>
                <w:lang w:val="en-TT"/>
              </w:rPr>
              <w:t xml:space="preserve"> TTNVQs/ CVQs awarded to the </w:t>
            </w:r>
            <w:r w:rsidR="00944972">
              <w:rPr>
                <w:rFonts w:eastAsia="Arial Unicode MS" w:cs="Arial Unicode MS"/>
                <w:szCs w:val="24"/>
                <w:lang w:val="en-TT"/>
              </w:rPr>
              <w:t xml:space="preserve">candidate </w:t>
            </w:r>
            <w:r w:rsidR="00450BCB">
              <w:rPr>
                <w:rFonts w:eastAsia="Arial Unicode MS" w:cs="Arial Unicode MS"/>
                <w:szCs w:val="24"/>
                <w:lang w:val="en-TT"/>
              </w:rPr>
              <w:t xml:space="preserve">by switching to the </w:t>
            </w:r>
            <w:r w:rsidR="00450BCB" w:rsidRPr="00A04565">
              <w:rPr>
                <w:rFonts w:eastAsia="Arial Unicode MS" w:cs="Arial Unicode MS"/>
                <w:b/>
                <w:bCs/>
                <w:szCs w:val="24"/>
                <w:lang w:val="en-TT"/>
              </w:rPr>
              <w:t>Qualification</w:t>
            </w:r>
            <w:r w:rsidR="00450BCB">
              <w:rPr>
                <w:rFonts w:eastAsia="Arial Unicode MS" w:cs="Arial Unicode MS"/>
                <w:szCs w:val="24"/>
                <w:lang w:val="en-TT"/>
              </w:rPr>
              <w:t xml:space="preserve"> tab.</w:t>
            </w:r>
          </w:p>
          <w:p w14:paraId="3A1ACD16" w14:textId="2BA17630" w:rsidR="00F461F8" w:rsidRDefault="00A04565" w:rsidP="001F5BC4">
            <w:pPr>
              <w:pStyle w:val="NoSpacing"/>
              <w:spacing w:before="100" w:beforeAutospacing="1" w:after="100" w:afterAutospacing="1" w:line="276" w:lineRule="auto"/>
              <w:jc w:val="both"/>
            </w:pPr>
            <w:r>
              <w:object w:dxaOrig="6940" w:dyaOrig="2760" w14:anchorId="7CBDA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85pt;height:56.6pt" o:ole="">
                  <v:imagedata r:id="rId44" o:title="" croptop="13099f" cropbottom="7463f"/>
                </v:shape>
                <o:OLEObject Type="Embed" ProgID="PBrush" ShapeID="_x0000_i1025" DrawAspect="Content" ObjectID="_1713590823" r:id="rId45"/>
              </w:object>
            </w:r>
          </w:p>
          <w:p w14:paraId="6382D10D" w14:textId="7B38854D" w:rsidR="00A04565" w:rsidRPr="00A04565" w:rsidRDefault="00A04565" w:rsidP="001F5BC4">
            <w:pPr>
              <w:pStyle w:val="NoSpacing"/>
              <w:spacing w:before="100" w:beforeAutospacing="1" w:after="100" w:afterAutospacing="1" w:line="276" w:lineRule="auto"/>
              <w:jc w:val="both"/>
              <w:rPr>
                <w:rFonts w:eastAsia="Arial Unicode MS" w:cs="Arial Unicode MS"/>
                <w:szCs w:val="24"/>
                <w:lang w:val="en-TT"/>
              </w:rPr>
            </w:pPr>
            <w:r w:rsidRPr="00A04565">
              <w:rPr>
                <w:rFonts w:eastAsia="Arial Unicode MS" w:cs="Arial Unicode MS"/>
                <w:szCs w:val="24"/>
                <w:lang w:val="en-TT"/>
              </w:rPr>
              <w:t xml:space="preserve">The </w:t>
            </w:r>
            <w:r w:rsidRPr="00751DCA">
              <w:rPr>
                <w:rFonts w:eastAsia="Arial Unicode MS" w:cs="Arial Unicode MS"/>
                <w:b/>
                <w:bCs/>
                <w:szCs w:val="24"/>
                <w:lang w:val="en-TT"/>
              </w:rPr>
              <w:t>Education</w:t>
            </w:r>
            <w:r w:rsidRPr="00A04565">
              <w:rPr>
                <w:rFonts w:eastAsia="Arial Unicode MS" w:cs="Arial Unicode MS"/>
                <w:szCs w:val="24"/>
                <w:lang w:val="en-TT"/>
              </w:rPr>
              <w:t xml:space="preserve"> tab displays any details</w:t>
            </w:r>
            <w:r>
              <w:rPr>
                <w:rFonts w:eastAsia="Arial Unicode MS" w:cs="Arial Unicode MS"/>
                <w:szCs w:val="24"/>
                <w:lang w:val="en-TT"/>
              </w:rPr>
              <w:t>,</w:t>
            </w:r>
            <w:r w:rsidRPr="00A04565">
              <w:rPr>
                <w:rFonts w:eastAsia="Arial Unicode MS" w:cs="Arial Unicode MS"/>
                <w:szCs w:val="24"/>
                <w:lang w:val="en-TT"/>
              </w:rPr>
              <w:t xml:space="preserve"> entered</w:t>
            </w:r>
            <w:r>
              <w:rPr>
                <w:rFonts w:eastAsia="Arial Unicode MS" w:cs="Arial Unicode MS"/>
                <w:szCs w:val="24"/>
                <w:lang w:val="en-TT"/>
              </w:rPr>
              <w:t xml:space="preserve"> by the </w:t>
            </w:r>
            <w:r w:rsidRPr="00A04565">
              <w:rPr>
                <w:rFonts w:eastAsia="Arial Unicode MS" w:cs="Arial Unicode MS"/>
                <w:szCs w:val="24"/>
                <w:lang w:val="en-TT"/>
              </w:rPr>
              <w:t>candidate</w:t>
            </w:r>
            <w:r>
              <w:rPr>
                <w:rFonts w:eastAsia="Arial Unicode MS" w:cs="Arial Unicode MS"/>
                <w:szCs w:val="24"/>
                <w:lang w:val="en-TT"/>
              </w:rPr>
              <w:t>,</w:t>
            </w:r>
            <w:r w:rsidRPr="00A04565">
              <w:rPr>
                <w:rFonts w:eastAsia="Arial Unicode MS" w:cs="Arial Unicode MS"/>
                <w:szCs w:val="24"/>
                <w:lang w:val="en-TT"/>
              </w:rPr>
              <w:t xml:space="preserve"> relating to their educational history</w:t>
            </w:r>
            <w:r>
              <w:rPr>
                <w:rFonts w:eastAsia="Arial Unicode MS" w:cs="Arial Unicode MS"/>
                <w:szCs w:val="24"/>
                <w:lang w:val="en-TT"/>
              </w:rPr>
              <w:t>.</w:t>
            </w:r>
          </w:p>
          <w:p w14:paraId="7F3501E3" w14:textId="046631BC" w:rsidR="00A04565" w:rsidRPr="00A04565" w:rsidRDefault="00A04565" w:rsidP="00A04565">
            <w:pPr>
              <w:pStyle w:val="NoSpacing"/>
              <w:spacing w:before="100" w:beforeAutospacing="1" w:after="100" w:afterAutospacing="1" w:line="276" w:lineRule="auto"/>
              <w:jc w:val="both"/>
              <w:rPr>
                <w:rFonts w:eastAsia="Arial Unicode MS" w:cs="Arial Unicode MS"/>
                <w:szCs w:val="24"/>
                <w:lang w:val="en-TT"/>
              </w:rPr>
            </w:pPr>
            <w:r w:rsidRPr="00A04565">
              <w:rPr>
                <w:rFonts w:eastAsia="Arial Unicode MS" w:cs="Arial Unicode MS"/>
                <w:szCs w:val="24"/>
                <w:lang w:val="en-TT"/>
              </w:rPr>
              <w:t xml:space="preserve">The </w:t>
            </w:r>
            <w:r w:rsidRPr="00A04565">
              <w:rPr>
                <w:rFonts w:eastAsia="Arial Unicode MS" w:cs="Arial Unicode MS"/>
                <w:b/>
                <w:bCs/>
                <w:szCs w:val="24"/>
                <w:lang w:val="en-TT"/>
              </w:rPr>
              <w:t>Work and Life Experience</w:t>
            </w:r>
            <w:r w:rsidRPr="00A04565">
              <w:rPr>
                <w:rFonts w:eastAsia="Arial Unicode MS" w:cs="Arial Unicode MS"/>
                <w:szCs w:val="24"/>
                <w:lang w:val="en-TT"/>
              </w:rPr>
              <w:t xml:space="preserve"> tab displays any details</w:t>
            </w:r>
            <w:r>
              <w:rPr>
                <w:rFonts w:eastAsia="Arial Unicode MS" w:cs="Arial Unicode MS"/>
                <w:szCs w:val="24"/>
                <w:lang w:val="en-TT"/>
              </w:rPr>
              <w:t>,</w:t>
            </w:r>
            <w:r w:rsidRPr="00A04565">
              <w:rPr>
                <w:rFonts w:eastAsia="Arial Unicode MS" w:cs="Arial Unicode MS"/>
                <w:szCs w:val="24"/>
                <w:lang w:val="en-TT"/>
              </w:rPr>
              <w:t xml:space="preserve"> entered</w:t>
            </w:r>
            <w:r>
              <w:rPr>
                <w:rFonts w:eastAsia="Arial Unicode MS" w:cs="Arial Unicode MS"/>
                <w:szCs w:val="24"/>
                <w:lang w:val="en-TT"/>
              </w:rPr>
              <w:t xml:space="preserve"> by the </w:t>
            </w:r>
            <w:r w:rsidRPr="00A04565">
              <w:rPr>
                <w:rFonts w:eastAsia="Arial Unicode MS" w:cs="Arial Unicode MS"/>
                <w:szCs w:val="24"/>
                <w:lang w:val="en-TT"/>
              </w:rPr>
              <w:t>candidate</w:t>
            </w:r>
            <w:r>
              <w:rPr>
                <w:rFonts w:eastAsia="Arial Unicode MS" w:cs="Arial Unicode MS"/>
                <w:szCs w:val="24"/>
                <w:lang w:val="en-TT"/>
              </w:rPr>
              <w:t>,</w:t>
            </w:r>
            <w:r w:rsidRPr="00A04565">
              <w:rPr>
                <w:rFonts w:eastAsia="Arial Unicode MS" w:cs="Arial Unicode MS"/>
                <w:szCs w:val="24"/>
                <w:lang w:val="en-TT"/>
              </w:rPr>
              <w:t xml:space="preserve"> relating to their </w:t>
            </w:r>
            <w:r>
              <w:rPr>
                <w:rFonts w:eastAsia="Arial Unicode MS" w:cs="Arial Unicode MS"/>
                <w:szCs w:val="24"/>
                <w:lang w:val="en-TT"/>
              </w:rPr>
              <w:t>w</w:t>
            </w:r>
            <w:r w:rsidRPr="00A04565">
              <w:rPr>
                <w:rFonts w:eastAsia="Arial Unicode MS" w:cs="Arial Unicode MS"/>
                <w:szCs w:val="24"/>
                <w:lang w:val="en-TT"/>
              </w:rPr>
              <w:t xml:space="preserve">ork </w:t>
            </w:r>
            <w:r>
              <w:rPr>
                <w:rFonts w:eastAsia="Arial Unicode MS" w:cs="Arial Unicode MS"/>
                <w:szCs w:val="24"/>
                <w:lang w:val="en-TT"/>
              </w:rPr>
              <w:t>history.</w:t>
            </w:r>
          </w:p>
          <w:p w14:paraId="53D84957" w14:textId="33C9E5D4" w:rsidR="00A04565" w:rsidRDefault="00A04565" w:rsidP="001F5BC4">
            <w:pPr>
              <w:pStyle w:val="NoSpacing"/>
              <w:spacing w:before="100" w:beforeAutospacing="1" w:after="100" w:afterAutospacing="1" w:line="276" w:lineRule="auto"/>
              <w:jc w:val="both"/>
              <w:rPr>
                <w:rFonts w:eastAsia="Arial Unicode MS" w:cs="Arial Unicode MS"/>
                <w:szCs w:val="24"/>
                <w:lang w:val="en-TT"/>
              </w:rPr>
            </w:pPr>
          </w:p>
        </w:tc>
      </w:tr>
    </w:tbl>
    <w:p w14:paraId="6B5BB60E" w14:textId="457274E0" w:rsidR="00D6103E" w:rsidRDefault="00D6103E" w:rsidP="00191492">
      <w:pPr>
        <w:autoSpaceDE w:val="0"/>
        <w:autoSpaceDN w:val="0"/>
        <w:adjustRightInd w:val="0"/>
        <w:rPr>
          <w:rFonts w:ascii="Calibri" w:eastAsiaTheme="minorHAnsi" w:hAnsi="Calibri" w:cs="Calibri"/>
        </w:rPr>
      </w:pPr>
    </w:p>
    <w:p w14:paraId="2321705E" w14:textId="77777777" w:rsidR="00D51953" w:rsidRDefault="00D51953">
      <w:pPr>
        <w:spacing w:after="200" w:line="276" w:lineRule="auto"/>
        <w:rPr>
          <w:rFonts w:ascii="Arial Unicode MS" w:eastAsia="Arial Unicode MS" w:hAnsi="Arial Unicode MS" w:cs="Arial Unicode MS"/>
          <w:b/>
          <w:bCs/>
          <w:kern w:val="36"/>
          <w:sz w:val="36"/>
          <w:szCs w:val="48"/>
        </w:rPr>
      </w:pPr>
      <w:r>
        <w:br w:type="page"/>
      </w:r>
    </w:p>
    <w:p w14:paraId="3011B256" w14:textId="5CB4E77C" w:rsidR="00366E52" w:rsidRDefault="00366E52" w:rsidP="00366E52">
      <w:pPr>
        <w:pStyle w:val="Heading3"/>
      </w:pPr>
      <w:bookmarkStart w:id="67" w:name="_Candidate_Registration"/>
      <w:bookmarkStart w:id="68" w:name="_Toc102032834"/>
      <w:bookmarkEnd w:id="67"/>
      <w:r>
        <w:lastRenderedPageBreak/>
        <w:t>Candidate Registration</w:t>
      </w:r>
      <w:bookmarkEnd w:id="68"/>
    </w:p>
    <w:p w14:paraId="70CA4CB2" w14:textId="196FA801" w:rsidR="00F270D6" w:rsidRDefault="00427D17" w:rsidP="00F270D6">
      <w:pPr>
        <w:pStyle w:val="NoSpacing"/>
        <w:spacing w:before="100" w:beforeAutospacing="1" w:after="100" w:afterAutospacing="1" w:line="276" w:lineRule="auto"/>
        <w:ind w:left="720"/>
        <w:jc w:val="both"/>
      </w:pPr>
      <w:r w:rsidRPr="00A35A16">
        <w:rPr>
          <w:rFonts w:eastAsia="Arial Unicode MS" w:cs="Arial Unicode MS"/>
          <w:szCs w:val="24"/>
          <w:lang w:val="en-TT"/>
        </w:rPr>
        <w:t>Training providers c</w:t>
      </w:r>
      <w:r w:rsidR="00F7229B" w:rsidRPr="00534BA5">
        <w:rPr>
          <w:rFonts w:eastAsia="Arial Unicode MS" w:cs="Arial Unicode MS"/>
          <w:szCs w:val="24"/>
          <w:lang w:val="en-TT"/>
        </w:rPr>
        <w:t xml:space="preserve">an create </w:t>
      </w:r>
      <w:r w:rsidR="00534BA5" w:rsidRPr="00534BA5">
        <w:rPr>
          <w:rFonts w:eastAsia="Arial Unicode MS" w:cs="Arial Unicode MS"/>
          <w:szCs w:val="24"/>
          <w:lang w:val="en-TT"/>
        </w:rPr>
        <w:t xml:space="preserve">candidate accounts by registering their </w:t>
      </w:r>
      <w:r w:rsidR="00534BA5">
        <w:rPr>
          <w:rFonts w:eastAsia="Arial Unicode MS" w:cs="Arial Unicode MS"/>
          <w:szCs w:val="24"/>
          <w:lang w:val="en-TT"/>
        </w:rPr>
        <w:t>students/ trainees /</w:t>
      </w:r>
      <w:r w:rsidR="004E03F9">
        <w:rPr>
          <w:rFonts w:eastAsia="Arial Unicode MS" w:cs="Arial Unicode MS"/>
          <w:szCs w:val="24"/>
          <w:lang w:val="en-TT"/>
        </w:rPr>
        <w:t>learners if</w:t>
      </w:r>
      <w:r w:rsidR="000E3D07">
        <w:rPr>
          <w:rFonts w:eastAsia="Arial Unicode MS" w:cs="Arial Unicode MS"/>
          <w:szCs w:val="24"/>
          <w:lang w:val="en-TT"/>
        </w:rPr>
        <w:t xml:space="preserve"> </w:t>
      </w:r>
      <w:r w:rsidR="000F7EFF">
        <w:rPr>
          <w:rFonts w:eastAsia="Arial Unicode MS" w:cs="Arial Unicode MS"/>
          <w:szCs w:val="24"/>
          <w:lang w:val="en-TT"/>
        </w:rPr>
        <w:t>th</w:t>
      </w:r>
      <w:r w:rsidR="000E3D07">
        <w:rPr>
          <w:rFonts w:eastAsia="Arial Unicode MS" w:cs="Arial Unicode MS"/>
          <w:szCs w:val="24"/>
          <w:lang w:val="en-TT"/>
        </w:rPr>
        <w:t xml:space="preserve">ey do not have an existing account </w:t>
      </w:r>
      <w:r w:rsidR="00534BA5" w:rsidRPr="00534BA5">
        <w:rPr>
          <w:rFonts w:eastAsia="Arial Unicode MS" w:cs="Arial Unicode MS"/>
          <w:szCs w:val="24"/>
          <w:lang w:val="en-TT"/>
        </w:rPr>
        <w:t>on the TVETCC.</w:t>
      </w:r>
      <w:r w:rsidR="00F270D6">
        <w:rPr>
          <w:rFonts w:eastAsia="Arial Unicode MS" w:cs="Arial Unicode MS"/>
          <w:szCs w:val="24"/>
          <w:lang w:val="en-TT"/>
        </w:rPr>
        <w:t xml:space="preserve"> </w:t>
      </w:r>
      <w:r w:rsidR="00F270D6" w:rsidRPr="00817B87">
        <w:rPr>
          <w:rFonts w:eastAsia="Arial Unicode MS" w:cs="Arial Unicode MS"/>
          <w:szCs w:val="24"/>
          <w:lang w:val="en-TT"/>
        </w:rPr>
        <w:t>To access click the link</w:t>
      </w:r>
      <w:r w:rsidR="00F270D6" w:rsidRPr="001D3F52">
        <w:rPr>
          <w:rFonts w:eastAsia="Arial Unicode MS" w:cs="Arial Unicode MS"/>
          <w:szCs w:val="24"/>
          <w:lang w:val="en-TT"/>
        </w:rPr>
        <w:t xml:space="preserve"> </w:t>
      </w:r>
      <w:r w:rsidR="00F270D6" w:rsidRPr="00F942F6">
        <w:rPr>
          <w:rFonts w:eastAsia="Arial Unicode MS" w:cs="Arial Unicode MS"/>
          <w:b/>
          <w:bCs/>
          <w:szCs w:val="24"/>
          <w:lang w:val="en-TT"/>
        </w:rPr>
        <w:t>Candidate</w:t>
      </w:r>
      <w:r w:rsidR="00F270D6">
        <w:rPr>
          <w:rFonts w:eastAsia="Arial Unicode MS" w:cs="Arial Unicode MS"/>
          <w:b/>
          <w:bCs/>
          <w:szCs w:val="24"/>
          <w:lang w:val="en-TT"/>
        </w:rPr>
        <w:t xml:space="preserve"> Registration</w:t>
      </w:r>
      <w:r w:rsidR="00F270D6" w:rsidRPr="00817B87">
        <w:rPr>
          <w:rFonts w:eastAsia="Arial Unicode MS" w:cs="Arial Unicode MS"/>
          <w:szCs w:val="24"/>
          <w:lang w:val="en-TT"/>
        </w:rPr>
        <w:t xml:space="preserve"> from the Training Provider Main panel (</w:t>
      </w:r>
      <w:r w:rsidR="00F270D6" w:rsidRPr="00817B87">
        <w:rPr>
          <w:rFonts w:eastAsia="Arial Unicode MS" w:cs="Arial Unicode MS"/>
          <w:szCs w:val="24"/>
          <w:lang w:val="en-TT"/>
        </w:rPr>
        <w:fldChar w:fldCharType="begin"/>
      </w:r>
      <w:r w:rsidR="00F270D6" w:rsidRPr="00817B87">
        <w:rPr>
          <w:rFonts w:eastAsia="Arial Unicode MS" w:cs="Arial Unicode MS"/>
          <w:szCs w:val="24"/>
          <w:lang w:val="en-TT"/>
        </w:rPr>
        <w:instrText xml:space="preserve"> REF _Ref95733271 \h </w:instrText>
      </w:r>
      <w:r w:rsidR="00F270D6">
        <w:rPr>
          <w:rFonts w:eastAsia="Arial Unicode MS" w:cs="Arial Unicode MS"/>
          <w:szCs w:val="24"/>
          <w:lang w:val="en-TT"/>
        </w:rPr>
        <w:instrText xml:space="preserve"> \* MERGEFORMAT </w:instrText>
      </w:r>
      <w:r w:rsidR="00F270D6" w:rsidRPr="00817B87">
        <w:rPr>
          <w:rFonts w:eastAsia="Arial Unicode MS" w:cs="Arial Unicode MS"/>
          <w:szCs w:val="24"/>
          <w:lang w:val="en-TT"/>
        </w:rPr>
      </w:r>
      <w:r w:rsidR="00F270D6"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00F270D6" w:rsidRPr="00817B87">
        <w:rPr>
          <w:rFonts w:eastAsia="Arial Unicode MS" w:cs="Arial Unicode MS"/>
          <w:szCs w:val="24"/>
          <w:lang w:val="en-TT"/>
        </w:rPr>
        <w:fldChar w:fldCharType="end"/>
      </w:r>
      <w:r w:rsidR="00F270D6" w:rsidRPr="00817B87">
        <w:rPr>
          <w:rFonts w:eastAsia="Arial Unicode MS" w:cs="Arial Unicode MS"/>
          <w:szCs w:val="24"/>
          <w:lang w:val="en-TT"/>
        </w:rPr>
        <w:t>).</w:t>
      </w:r>
      <w:r w:rsidR="00F270D6" w:rsidRPr="005778BD">
        <w:t xml:space="preserve"> </w:t>
      </w:r>
    </w:p>
    <w:p w14:paraId="544FEABC" w14:textId="15C0FBE4" w:rsidR="00991AE6" w:rsidRDefault="004E03F9" w:rsidP="00F270D6">
      <w:pPr>
        <w:pStyle w:val="NoSpacing"/>
        <w:spacing w:before="100" w:beforeAutospacing="1" w:after="100" w:afterAutospacing="1" w:line="276" w:lineRule="auto"/>
        <w:ind w:left="720"/>
        <w:jc w:val="both"/>
        <w:rPr>
          <w:rFonts w:eastAsia="Arial Unicode MS" w:cs="Arial Unicode MS"/>
          <w:szCs w:val="24"/>
          <w:lang w:val="en-TT"/>
        </w:rPr>
      </w:pPr>
      <w:r w:rsidRPr="00810516">
        <w:rPr>
          <w:rFonts w:eastAsia="Arial Unicode MS" w:cs="Arial Unicode MS"/>
          <w:noProof/>
          <w:szCs w:val="24"/>
          <w:lang w:val="en-TT" w:eastAsia="en-TT"/>
        </w:rPr>
        <w:drawing>
          <wp:anchor distT="0" distB="0" distL="114300" distR="114300" simplePos="0" relativeHeight="251712000" behindDoc="0" locked="0" layoutInCell="1" allowOverlap="1" wp14:anchorId="2CAB7740" wp14:editId="3F65B61F">
            <wp:simplePos x="0" y="0"/>
            <wp:positionH relativeFrom="margin">
              <wp:align>right</wp:align>
            </wp:positionH>
            <wp:positionV relativeFrom="paragraph">
              <wp:posOffset>72422</wp:posOffset>
            </wp:positionV>
            <wp:extent cx="1835450" cy="630936"/>
            <wp:effectExtent l="0" t="0" r="0" b="0"/>
            <wp:wrapSquare wrapText="bothSides"/>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rotWithShape="1">
                    <a:blip r:embed="rId46">
                      <a:extLst>
                        <a:ext uri="{28A0092B-C50C-407E-A947-70E740481C1C}">
                          <a14:useLocalDpi xmlns:a14="http://schemas.microsoft.com/office/drawing/2010/main" val="0"/>
                        </a:ext>
                      </a:extLst>
                    </a:blip>
                    <a:srcRect l="3414" t="7365" r="2707" b="5584"/>
                    <a:stretch/>
                  </pic:blipFill>
                  <pic:spPr bwMode="auto">
                    <a:xfrm>
                      <a:off x="0" y="0"/>
                      <a:ext cx="1835450" cy="63093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91AE6" w:rsidRPr="000B000F">
        <w:rPr>
          <w:rFonts w:eastAsia="Arial Unicode MS" w:cs="Arial Unicode MS"/>
          <w:szCs w:val="24"/>
          <w:lang w:val="en-TT"/>
        </w:rPr>
        <w:t xml:space="preserve">The Route User identifies the user that entered the information </w:t>
      </w:r>
      <w:r w:rsidR="000B000F" w:rsidRPr="000B000F">
        <w:rPr>
          <w:rFonts w:eastAsia="Arial Unicode MS" w:cs="Arial Unicode MS"/>
          <w:szCs w:val="24"/>
          <w:lang w:val="en-TT"/>
        </w:rPr>
        <w:t xml:space="preserve">in case of any </w:t>
      </w:r>
      <w:r w:rsidR="000B000F">
        <w:rPr>
          <w:rFonts w:eastAsia="Arial Unicode MS" w:cs="Arial Unicode MS"/>
          <w:szCs w:val="24"/>
          <w:lang w:val="en-TT"/>
        </w:rPr>
        <w:t>further clarification that may be needed.</w:t>
      </w:r>
      <w:r w:rsidR="00F818BA" w:rsidRPr="00F818BA">
        <w:rPr>
          <w:rFonts w:eastAsia="Arial Unicode MS" w:cs="Arial Unicode MS"/>
          <w:szCs w:val="24"/>
          <w:lang w:val="en-TT"/>
        </w:rPr>
        <w:t xml:space="preserve"> To change the user, click the icon and enter the correct login information in the fields which become available.</w:t>
      </w:r>
      <w:r w:rsidR="00810516" w:rsidRPr="00810516">
        <w:rPr>
          <w:noProof/>
        </w:rPr>
        <w:t xml:space="preserve"> </w:t>
      </w:r>
    </w:p>
    <w:p w14:paraId="0FA3A270" w14:textId="6770B758" w:rsidR="00991AE6" w:rsidRPr="00A85169" w:rsidRDefault="00A90B2A" w:rsidP="005F49F1">
      <w:pPr>
        <w:pStyle w:val="NoSpacing"/>
        <w:spacing w:before="100" w:beforeAutospacing="1" w:line="276" w:lineRule="auto"/>
        <w:ind w:left="720"/>
        <w:jc w:val="both"/>
        <w:rPr>
          <w:rFonts w:eastAsia="Arial Unicode MS" w:cs="Arial Unicode MS"/>
          <w:szCs w:val="24"/>
          <w:lang w:val="en-TT"/>
        </w:rPr>
      </w:pPr>
      <w:r>
        <w:rPr>
          <w:rFonts w:eastAsia="Arial Unicode MS" w:cs="Arial Unicode MS"/>
          <w:szCs w:val="24"/>
          <w:lang w:val="en-TT"/>
        </w:rPr>
        <w:t>The user can then complete the form</w:t>
      </w:r>
      <w:r w:rsidR="009D6C2A">
        <w:rPr>
          <w:rFonts w:eastAsia="Arial Unicode MS" w:cs="Arial Unicode MS"/>
          <w:szCs w:val="24"/>
          <w:lang w:val="en-TT"/>
        </w:rPr>
        <w:t xml:space="preserve"> with the relevant information click the </w:t>
      </w:r>
      <w:r w:rsidR="009D6C2A" w:rsidRPr="00D56EBF">
        <w:rPr>
          <w:rFonts w:eastAsia="Arial Unicode MS" w:cs="Arial Unicode MS"/>
          <w:b/>
          <w:bCs/>
          <w:szCs w:val="24"/>
          <w:lang w:val="en-TT"/>
        </w:rPr>
        <w:t>Save</w:t>
      </w:r>
      <w:r w:rsidR="009D6C2A">
        <w:rPr>
          <w:rFonts w:eastAsia="Arial Unicode MS" w:cs="Arial Unicode MS"/>
          <w:szCs w:val="24"/>
          <w:lang w:val="en-TT"/>
        </w:rPr>
        <w:t xml:space="preserve"> button.</w:t>
      </w:r>
      <w:r w:rsidR="00AB0CFD">
        <w:rPr>
          <w:rFonts w:eastAsia="Arial Unicode MS" w:cs="Arial Unicode MS"/>
          <w:szCs w:val="24"/>
          <w:lang w:val="en-TT"/>
        </w:rPr>
        <w:t xml:space="preserve"> </w:t>
      </w:r>
      <w:r w:rsidR="00036CF4" w:rsidRPr="00A85169">
        <w:rPr>
          <w:rFonts w:eastAsia="Arial Unicode MS" w:cs="Arial Unicode MS"/>
          <w:szCs w:val="24"/>
          <w:lang w:val="en-TT"/>
        </w:rPr>
        <w:t>Please note</w:t>
      </w:r>
      <w:r w:rsidR="00D86DDA" w:rsidRPr="00A85169">
        <w:rPr>
          <w:rFonts w:eastAsia="Arial Unicode MS" w:cs="Arial Unicode MS"/>
          <w:szCs w:val="24"/>
          <w:lang w:val="en-TT"/>
        </w:rPr>
        <w:t xml:space="preserve"> the following</w:t>
      </w:r>
    </w:p>
    <w:p w14:paraId="2AC40EF8" w14:textId="25D7D887" w:rsidR="00D86DDA" w:rsidRDefault="00D86DDA" w:rsidP="00E87EEB">
      <w:pPr>
        <w:pStyle w:val="NoSpacing"/>
        <w:numPr>
          <w:ilvl w:val="0"/>
          <w:numId w:val="20"/>
        </w:numPr>
        <w:spacing w:line="276" w:lineRule="auto"/>
        <w:jc w:val="both"/>
        <w:rPr>
          <w:rFonts w:eastAsia="Arial Unicode MS" w:cs="Arial Unicode MS"/>
          <w:szCs w:val="24"/>
          <w:lang w:val="en-TT"/>
        </w:rPr>
      </w:pPr>
      <w:r w:rsidRPr="00A85169">
        <w:rPr>
          <w:rFonts w:eastAsia="Arial Unicode MS" w:cs="Arial Unicode MS"/>
          <w:szCs w:val="24"/>
          <w:lang w:val="en-TT"/>
        </w:rPr>
        <w:t>Fields identified with a</w:t>
      </w:r>
      <w:r w:rsidR="00A85169">
        <w:rPr>
          <w:rFonts w:eastAsia="Arial Unicode MS" w:cs="Arial Unicode MS"/>
          <w:szCs w:val="24"/>
          <w:lang w:val="en-TT"/>
        </w:rPr>
        <w:t xml:space="preserve"> red</w:t>
      </w:r>
      <w:r w:rsidRPr="00A85169">
        <w:rPr>
          <w:rFonts w:eastAsia="Arial Unicode MS" w:cs="Arial Unicode MS"/>
          <w:szCs w:val="24"/>
          <w:lang w:val="en-TT"/>
        </w:rPr>
        <w:t xml:space="preserve"> </w:t>
      </w:r>
      <w:r w:rsidR="00A85169" w:rsidRPr="00A85169">
        <w:rPr>
          <w:rFonts w:eastAsia="Arial Unicode MS" w:cs="Arial Unicode MS"/>
          <w:szCs w:val="24"/>
          <w:lang w:val="en-TT"/>
        </w:rPr>
        <w:t xml:space="preserve">asterisk </w:t>
      </w:r>
      <w:r w:rsidR="00A85169">
        <w:rPr>
          <w:rFonts w:eastAsia="Arial Unicode MS" w:cs="Arial Unicode MS"/>
          <w:szCs w:val="24"/>
          <w:lang w:val="en-TT"/>
        </w:rPr>
        <w:t>(</w:t>
      </w:r>
      <w:r w:rsidR="00A85169" w:rsidRPr="00A85169">
        <w:rPr>
          <w:rFonts w:cs="Tahoma"/>
          <w:color w:val="FF0000"/>
          <w:szCs w:val="24"/>
          <w:bdr w:val="none" w:sz="0" w:space="0" w:color="auto" w:frame="1"/>
          <w:shd w:val="clear" w:color="auto" w:fill="FFFFFF"/>
        </w:rPr>
        <w:t>*</w:t>
      </w:r>
      <w:r w:rsidR="00A85169" w:rsidRPr="00A85169">
        <w:rPr>
          <w:rFonts w:cs="Tahoma"/>
          <w:szCs w:val="24"/>
          <w:bdr w:val="none" w:sz="0" w:space="0" w:color="auto" w:frame="1"/>
          <w:shd w:val="clear" w:color="auto" w:fill="FFFFFF"/>
        </w:rPr>
        <w:t>)</w:t>
      </w:r>
      <w:r w:rsidR="00A85169" w:rsidRPr="00A85169">
        <w:rPr>
          <w:rFonts w:eastAsia="Arial Unicode MS" w:cs="Arial Unicode MS"/>
          <w:szCs w:val="24"/>
          <w:lang w:val="en-TT"/>
        </w:rPr>
        <w:t xml:space="preserve"> </w:t>
      </w:r>
      <w:r w:rsidRPr="00A85169">
        <w:rPr>
          <w:rFonts w:eastAsia="Arial Unicode MS" w:cs="Arial Unicode MS"/>
          <w:szCs w:val="24"/>
          <w:lang w:val="en-TT"/>
        </w:rPr>
        <w:t>mus</w:t>
      </w:r>
      <w:r w:rsidR="00A85169" w:rsidRPr="00A85169">
        <w:rPr>
          <w:rFonts w:eastAsia="Arial Unicode MS" w:cs="Arial Unicode MS"/>
          <w:szCs w:val="24"/>
          <w:lang w:val="en-TT"/>
        </w:rPr>
        <w:t>t be filled out.</w:t>
      </w:r>
    </w:p>
    <w:p w14:paraId="170E079F" w14:textId="0A354F3E" w:rsidR="00B46167" w:rsidRDefault="00780299" w:rsidP="00E87EEB">
      <w:pPr>
        <w:pStyle w:val="NoSpacing"/>
        <w:numPr>
          <w:ilvl w:val="0"/>
          <w:numId w:val="20"/>
        </w:numPr>
        <w:spacing w:line="276" w:lineRule="auto"/>
        <w:jc w:val="both"/>
        <w:rPr>
          <w:rFonts w:eastAsia="Arial Unicode MS" w:cs="Arial Unicode MS"/>
          <w:szCs w:val="24"/>
          <w:lang w:val="en-TT"/>
        </w:rPr>
      </w:pPr>
      <w:r w:rsidRPr="00E23980">
        <w:rPr>
          <w:rFonts w:eastAsia="Arial Unicode MS" w:cs="Arial Unicode MS"/>
          <w:szCs w:val="24"/>
          <w:lang w:val="en-TT"/>
        </w:rPr>
        <w:t xml:space="preserve">If </w:t>
      </w:r>
      <w:r w:rsidR="00B2279D" w:rsidRPr="00E23980">
        <w:rPr>
          <w:rFonts w:eastAsia="Arial Unicode MS" w:cs="Arial Unicode MS"/>
          <w:szCs w:val="24"/>
          <w:lang w:val="en-TT"/>
        </w:rPr>
        <w:t xml:space="preserve">Trinidad and Tobago is selected as </w:t>
      </w:r>
      <w:r w:rsidRPr="00E23980">
        <w:rPr>
          <w:rFonts w:eastAsia="Arial Unicode MS" w:cs="Arial Unicode MS"/>
          <w:szCs w:val="24"/>
          <w:lang w:val="en-TT"/>
        </w:rPr>
        <w:t>the c</w:t>
      </w:r>
      <w:r w:rsidR="00B46167" w:rsidRPr="00E23980">
        <w:rPr>
          <w:rFonts w:eastAsia="Arial Unicode MS" w:cs="Arial Unicode MS"/>
          <w:szCs w:val="24"/>
          <w:lang w:val="en-TT"/>
        </w:rPr>
        <w:t xml:space="preserve">ountry of </w:t>
      </w:r>
      <w:r w:rsidRPr="00E23980">
        <w:rPr>
          <w:rFonts w:eastAsia="Arial Unicode MS" w:cs="Arial Unicode MS"/>
          <w:szCs w:val="24"/>
          <w:lang w:val="en-TT"/>
        </w:rPr>
        <w:t>birth</w:t>
      </w:r>
      <w:r w:rsidR="00B46167" w:rsidRPr="00E23980">
        <w:rPr>
          <w:rFonts w:eastAsia="Arial Unicode MS" w:cs="Arial Unicode MS"/>
          <w:szCs w:val="24"/>
          <w:lang w:val="en-TT"/>
        </w:rPr>
        <w:t xml:space="preserve">, the Birth Certificate Pin field is </w:t>
      </w:r>
      <w:r w:rsidRPr="00E23980">
        <w:rPr>
          <w:rFonts w:eastAsia="Arial Unicode MS" w:cs="Arial Unicode MS"/>
          <w:szCs w:val="24"/>
          <w:lang w:val="en-TT"/>
        </w:rPr>
        <w:t>mandatory</w:t>
      </w:r>
      <w:r w:rsidR="00893F84" w:rsidRPr="00E23980">
        <w:rPr>
          <w:rFonts w:eastAsia="Arial Unicode MS" w:cs="Arial Unicode MS"/>
          <w:szCs w:val="24"/>
          <w:lang w:val="en-TT"/>
        </w:rPr>
        <w:t xml:space="preserve">, Otherwise, </w:t>
      </w:r>
      <w:r w:rsidR="00E23980" w:rsidRPr="00E23980">
        <w:rPr>
          <w:rFonts w:eastAsia="Arial Unicode MS" w:cs="Arial Unicode MS"/>
          <w:szCs w:val="24"/>
          <w:lang w:val="en-TT"/>
        </w:rPr>
        <w:t xml:space="preserve">the </w:t>
      </w:r>
      <w:r w:rsidR="00B46167" w:rsidRPr="00E23980">
        <w:rPr>
          <w:rFonts w:eastAsia="Arial Unicode MS" w:cs="Arial Unicode MS"/>
          <w:szCs w:val="24"/>
          <w:lang w:val="en-TT"/>
        </w:rPr>
        <w:t xml:space="preserve">Passport Number </w:t>
      </w:r>
      <w:r w:rsidR="00E23980">
        <w:rPr>
          <w:rFonts w:eastAsia="Arial Unicode MS" w:cs="Arial Unicode MS"/>
          <w:szCs w:val="24"/>
          <w:lang w:val="en-TT"/>
        </w:rPr>
        <w:t>becomes the mandatory field.</w:t>
      </w:r>
    </w:p>
    <w:p w14:paraId="7807D9D0" w14:textId="37DFCC1D" w:rsidR="00150BD1" w:rsidRDefault="00150BD1" w:rsidP="00E87EEB">
      <w:pPr>
        <w:pStyle w:val="NoSpacing"/>
        <w:numPr>
          <w:ilvl w:val="0"/>
          <w:numId w:val="20"/>
        </w:numPr>
        <w:spacing w:line="276" w:lineRule="auto"/>
        <w:jc w:val="both"/>
        <w:rPr>
          <w:rFonts w:eastAsia="Arial Unicode MS" w:cs="Arial Unicode MS"/>
          <w:szCs w:val="24"/>
          <w:lang w:val="en-TT"/>
        </w:rPr>
      </w:pPr>
      <w:r>
        <w:rPr>
          <w:rFonts w:eastAsia="Arial Unicode MS" w:cs="Arial Unicode MS"/>
          <w:szCs w:val="24"/>
          <w:lang w:val="en-TT"/>
        </w:rPr>
        <w:t xml:space="preserve">The </w:t>
      </w:r>
      <w:r w:rsidRPr="00150BD1">
        <w:rPr>
          <w:rFonts w:eastAsia="Arial Unicode MS" w:cs="Arial Unicode MS"/>
          <w:szCs w:val="24"/>
          <w:lang w:val="en-TT"/>
        </w:rPr>
        <w:t>City/Town</w:t>
      </w:r>
      <w:r>
        <w:rPr>
          <w:rFonts w:eastAsia="Arial Unicode MS" w:cs="Arial Unicode MS"/>
          <w:szCs w:val="24"/>
          <w:lang w:val="en-TT"/>
        </w:rPr>
        <w:t xml:space="preserve"> </w:t>
      </w:r>
      <w:r w:rsidR="00B91EAC">
        <w:rPr>
          <w:rFonts w:eastAsia="Arial Unicode MS" w:cs="Arial Unicode MS"/>
          <w:szCs w:val="24"/>
          <w:lang w:val="en-TT"/>
        </w:rPr>
        <w:t>list</w:t>
      </w:r>
      <w:r>
        <w:rPr>
          <w:rFonts w:eastAsia="Arial Unicode MS" w:cs="Arial Unicode MS"/>
          <w:szCs w:val="24"/>
          <w:lang w:val="en-TT"/>
        </w:rPr>
        <w:t xml:space="preserve"> changes when</w:t>
      </w:r>
      <w:r w:rsidR="00AC5A5C">
        <w:rPr>
          <w:rFonts w:eastAsia="Arial Unicode MS" w:cs="Arial Unicode MS"/>
          <w:szCs w:val="24"/>
          <w:lang w:val="en-TT"/>
        </w:rPr>
        <w:t xml:space="preserve"> the </w:t>
      </w:r>
      <w:r w:rsidR="00AC5A5C" w:rsidRPr="00AC5A5C">
        <w:rPr>
          <w:rFonts w:eastAsia="Arial Unicode MS" w:cs="Arial Unicode MS"/>
          <w:szCs w:val="24"/>
          <w:lang w:val="en-TT"/>
        </w:rPr>
        <w:t>State field</w:t>
      </w:r>
      <w:r w:rsidR="00AC5A5C">
        <w:rPr>
          <w:rFonts w:eastAsia="Arial Unicode MS" w:cs="Arial Unicode MS"/>
          <w:szCs w:val="24"/>
          <w:lang w:val="en-TT"/>
        </w:rPr>
        <w:t xml:space="preserve"> </w:t>
      </w:r>
      <w:r w:rsidR="009D7C4C">
        <w:rPr>
          <w:rFonts w:eastAsia="Arial Unicode MS" w:cs="Arial Unicode MS"/>
          <w:szCs w:val="24"/>
          <w:lang w:val="en-TT"/>
        </w:rPr>
        <w:t>switches</w:t>
      </w:r>
      <w:r w:rsidR="00AC5A5C">
        <w:rPr>
          <w:rFonts w:eastAsia="Arial Unicode MS" w:cs="Arial Unicode MS"/>
          <w:szCs w:val="24"/>
          <w:lang w:val="en-TT"/>
        </w:rPr>
        <w:t xml:space="preserve"> between Trinidad and </w:t>
      </w:r>
      <w:r w:rsidR="009D7C4C">
        <w:rPr>
          <w:rFonts w:eastAsia="Arial Unicode MS" w:cs="Arial Unicode MS"/>
          <w:szCs w:val="24"/>
          <w:lang w:val="en-TT"/>
        </w:rPr>
        <w:t>Tobago.</w:t>
      </w:r>
    </w:p>
    <w:p w14:paraId="37EACD51" w14:textId="73F7D47D" w:rsidR="00655CF3" w:rsidRDefault="00655CF3" w:rsidP="00E87EEB">
      <w:pPr>
        <w:pStyle w:val="NoSpacing"/>
        <w:numPr>
          <w:ilvl w:val="0"/>
          <w:numId w:val="20"/>
        </w:numPr>
        <w:spacing w:line="276" w:lineRule="auto"/>
        <w:jc w:val="both"/>
        <w:rPr>
          <w:rFonts w:eastAsia="Arial Unicode MS" w:cs="Arial Unicode MS"/>
          <w:szCs w:val="24"/>
          <w:lang w:val="en-TT"/>
        </w:rPr>
      </w:pPr>
      <w:r w:rsidRPr="00DB6A39">
        <w:rPr>
          <w:rFonts w:eastAsia="Arial Unicode MS" w:cs="Arial Unicode MS"/>
          <w:szCs w:val="24"/>
          <w:lang w:val="en-TT"/>
        </w:rPr>
        <w:t xml:space="preserve">Once </w:t>
      </w:r>
      <w:r w:rsidR="00DB6A39" w:rsidRPr="00DB6A39">
        <w:rPr>
          <w:rFonts w:eastAsia="Arial Unicode MS" w:cs="Arial Unicode MS"/>
          <w:szCs w:val="24"/>
          <w:lang w:val="en-TT"/>
        </w:rPr>
        <w:t xml:space="preserve">the </w:t>
      </w:r>
      <w:r w:rsidR="00A04F24" w:rsidRPr="00DB6A39">
        <w:rPr>
          <w:rFonts w:eastAsia="Arial Unicode MS" w:cs="Arial Unicode MS"/>
          <w:szCs w:val="24"/>
          <w:lang w:val="en-TT"/>
        </w:rPr>
        <w:t xml:space="preserve">candidate registration </w:t>
      </w:r>
      <w:r w:rsidR="00A04F24">
        <w:rPr>
          <w:rFonts w:eastAsia="Arial Unicode MS" w:cs="Arial Unicode MS"/>
          <w:szCs w:val="24"/>
          <w:lang w:val="en-TT"/>
        </w:rPr>
        <w:t>is</w:t>
      </w:r>
      <w:r w:rsidR="00DB6A39" w:rsidRPr="00DB6A39">
        <w:rPr>
          <w:rFonts w:eastAsia="Arial Unicode MS" w:cs="Arial Unicode MS"/>
          <w:szCs w:val="24"/>
          <w:lang w:val="en-TT"/>
        </w:rPr>
        <w:t xml:space="preserve"> successful, the </w:t>
      </w:r>
      <w:r w:rsidR="00DB6A39">
        <w:rPr>
          <w:rFonts w:eastAsia="Arial Unicode MS" w:cs="Arial Unicode MS"/>
          <w:szCs w:val="24"/>
          <w:lang w:val="en-TT"/>
        </w:rPr>
        <w:t>c</w:t>
      </w:r>
      <w:r w:rsidR="00DB6A39" w:rsidRPr="00DB6A39">
        <w:rPr>
          <w:rFonts w:eastAsia="Arial Unicode MS" w:cs="Arial Unicode MS"/>
          <w:szCs w:val="24"/>
          <w:lang w:val="en-TT"/>
        </w:rPr>
        <w:t>andidate</w:t>
      </w:r>
      <w:r w:rsidR="00DB6A39">
        <w:rPr>
          <w:rFonts w:eastAsia="Arial Unicode MS" w:cs="Arial Unicode MS"/>
          <w:szCs w:val="24"/>
          <w:lang w:val="en-TT"/>
        </w:rPr>
        <w:t>’s</w:t>
      </w:r>
      <w:r w:rsidR="00DB6A39" w:rsidRPr="00DB6A39">
        <w:rPr>
          <w:rFonts w:eastAsia="Arial Unicode MS" w:cs="Arial Unicode MS"/>
          <w:szCs w:val="24"/>
          <w:lang w:val="en-TT"/>
        </w:rPr>
        <w:t xml:space="preserve"> unique ID </w:t>
      </w:r>
      <w:r w:rsidR="00DB6A39">
        <w:rPr>
          <w:rFonts w:eastAsia="Arial Unicode MS" w:cs="Arial Unicode MS"/>
          <w:szCs w:val="24"/>
          <w:lang w:val="en-TT"/>
        </w:rPr>
        <w:t>and</w:t>
      </w:r>
      <w:r w:rsidR="00DB6A39" w:rsidRPr="00DB6A39">
        <w:rPr>
          <w:rFonts w:eastAsia="Arial Unicode MS" w:cs="Arial Unicode MS"/>
          <w:szCs w:val="24"/>
          <w:lang w:val="en-TT"/>
        </w:rPr>
        <w:t xml:space="preserve"> password is displayed.</w:t>
      </w:r>
      <w:r w:rsidR="00DB6A39">
        <w:rPr>
          <w:rFonts w:eastAsia="Arial Unicode MS" w:cs="Arial Unicode MS"/>
          <w:szCs w:val="24"/>
          <w:lang w:val="en-TT"/>
        </w:rPr>
        <w:t xml:space="preserve"> Please </w:t>
      </w:r>
      <w:r w:rsidR="001567C3">
        <w:rPr>
          <w:rFonts w:eastAsia="Arial Unicode MS" w:cs="Arial Unicode MS"/>
          <w:szCs w:val="24"/>
          <w:lang w:val="en-TT"/>
        </w:rPr>
        <w:t>copy this information and share with the candidate.</w:t>
      </w:r>
      <w:r w:rsidR="00DB6A39" w:rsidRPr="00DB6A39">
        <w:rPr>
          <w:rFonts w:eastAsia="Arial Unicode MS" w:cs="Arial Unicode MS"/>
          <w:szCs w:val="24"/>
          <w:lang w:val="en-TT"/>
        </w:rPr>
        <w:t xml:space="preserve"> This information </w:t>
      </w:r>
      <w:r w:rsidR="00F553A7">
        <w:rPr>
          <w:rFonts w:eastAsia="Arial Unicode MS" w:cs="Arial Unicode MS"/>
          <w:szCs w:val="24"/>
          <w:lang w:val="en-TT"/>
        </w:rPr>
        <w:t>would</w:t>
      </w:r>
      <w:r w:rsidR="00DB6A39" w:rsidRPr="00DB6A39">
        <w:rPr>
          <w:rFonts w:eastAsia="Arial Unicode MS" w:cs="Arial Unicode MS"/>
          <w:szCs w:val="24"/>
          <w:lang w:val="en-TT"/>
        </w:rPr>
        <w:t xml:space="preserve"> also</w:t>
      </w:r>
      <w:r w:rsidR="00F553A7">
        <w:rPr>
          <w:rFonts w:eastAsia="Arial Unicode MS" w:cs="Arial Unicode MS"/>
          <w:szCs w:val="24"/>
          <w:lang w:val="en-TT"/>
        </w:rPr>
        <w:t xml:space="preserve"> be</w:t>
      </w:r>
      <w:r w:rsidR="00DB6A39" w:rsidRPr="00DB6A39">
        <w:rPr>
          <w:rFonts w:eastAsia="Arial Unicode MS" w:cs="Arial Unicode MS"/>
          <w:szCs w:val="24"/>
          <w:lang w:val="en-TT"/>
        </w:rPr>
        <w:t xml:space="preserve"> sent to </w:t>
      </w:r>
      <w:r w:rsidR="00F553A7">
        <w:rPr>
          <w:rFonts w:eastAsia="Arial Unicode MS" w:cs="Arial Unicode MS"/>
          <w:szCs w:val="24"/>
          <w:lang w:val="en-TT"/>
        </w:rPr>
        <w:t>the</w:t>
      </w:r>
      <w:r w:rsidR="00DB6A39" w:rsidRPr="00DB6A39">
        <w:rPr>
          <w:rFonts w:eastAsia="Arial Unicode MS" w:cs="Arial Unicode MS"/>
          <w:szCs w:val="24"/>
          <w:lang w:val="en-TT"/>
        </w:rPr>
        <w:t xml:space="preserve"> </w:t>
      </w:r>
      <w:r w:rsidR="00A47ACA">
        <w:rPr>
          <w:rFonts w:eastAsia="Arial Unicode MS" w:cs="Arial Unicode MS"/>
          <w:szCs w:val="24"/>
          <w:lang w:val="en-TT"/>
        </w:rPr>
        <w:t xml:space="preserve">given </w:t>
      </w:r>
      <w:r w:rsidR="00DB6A39" w:rsidRPr="00DB6A39">
        <w:rPr>
          <w:rFonts w:eastAsia="Arial Unicode MS" w:cs="Arial Unicode MS"/>
          <w:szCs w:val="24"/>
          <w:lang w:val="en-TT"/>
        </w:rPr>
        <w:t>email address</w:t>
      </w:r>
      <w:r w:rsidR="00A47ACA">
        <w:rPr>
          <w:rFonts w:eastAsia="Arial Unicode MS" w:cs="Arial Unicode MS"/>
          <w:szCs w:val="24"/>
          <w:lang w:val="en-TT"/>
        </w:rPr>
        <w:t xml:space="preserve"> of the candidate</w:t>
      </w:r>
      <w:r w:rsidR="00F652FD">
        <w:rPr>
          <w:rFonts w:eastAsia="Arial Unicode MS" w:cs="Arial Unicode MS"/>
          <w:szCs w:val="24"/>
          <w:lang w:val="en-TT"/>
        </w:rPr>
        <w:t>.</w:t>
      </w:r>
    </w:p>
    <w:p w14:paraId="3DA354FE" w14:textId="7A5967CA" w:rsidR="000A0744" w:rsidRDefault="00D1687B" w:rsidP="00D16DAE">
      <w:pPr>
        <w:pStyle w:val="NoSpacing"/>
        <w:keepNext/>
        <w:spacing w:line="276" w:lineRule="auto"/>
        <w:ind w:left="720"/>
        <w:jc w:val="both"/>
      </w:pPr>
      <w:r>
        <w:t>.</w:t>
      </w:r>
      <w:r w:rsidR="000A0744">
        <w:rPr>
          <w:rFonts w:ascii="Arial" w:hAnsi="Arial" w:cs="Arial"/>
          <w:noProof/>
          <w:lang w:val="en-TT" w:eastAsia="en-TT"/>
        </w:rPr>
        <w:drawing>
          <wp:inline distT="0" distB="0" distL="0" distR="0" wp14:anchorId="1CCA0A7D" wp14:editId="3C08A831">
            <wp:extent cx="5486013" cy="2783711"/>
            <wp:effectExtent l="0" t="0" r="635" b="0"/>
            <wp:docPr id="240" name="Picture 2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Graphical user interface, application&#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b="12673"/>
                    <a:stretch/>
                  </pic:blipFill>
                  <pic:spPr bwMode="auto">
                    <a:xfrm>
                      <a:off x="0" y="0"/>
                      <a:ext cx="5486400" cy="2783907"/>
                    </a:xfrm>
                    <a:prstGeom prst="rect">
                      <a:avLst/>
                    </a:prstGeom>
                    <a:noFill/>
                    <a:ln>
                      <a:noFill/>
                    </a:ln>
                    <a:extLst>
                      <a:ext uri="{53640926-AAD7-44D8-BBD7-CCE9431645EC}">
                        <a14:shadowObscured xmlns:a14="http://schemas.microsoft.com/office/drawing/2010/main"/>
                      </a:ext>
                    </a:extLst>
                  </pic:spPr>
                </pic:pic>
              </a:graphicData>
            </a:graphic>
          </wp:inline>
        </w:drawing>
      </w:r>
    </w:p>
    <w:p w14:paraId="5F460D27" w14:textId="4186A3EA" w:rsidR="00366E52" w:rsidRPr="00534BA5" w:rsidRDefault="000A0744" w:rsidP="000A0744">
      <w:pPr>
        <w:pStyle w:val="Caption"/>
        <w:jc w:val="both"/>
        <w:rPr>
          <w:rFonts w:ascii="Arial Nova Light" w:eastAsia="Arial Unicode MS" w:hAnsi="Arial Nova Light" w:cs="Arial Unicode MS"/>
          <w:sz w:val="24"/>
          <w:szCs w:val="24"/>
        </w:rPr>
      </w:pPr>
      <w:r>
        <w:t xml:space="preserve">Figure </w:t>
      </w:r>
      <w:r>
        <w:fldChar w:fldCharType="begin"/>
      </w:r>
      <w:r>
        <w:instrText xml:space="preserve"> SEQ Figure \* ARABIC </w:instrText>
      </w:r>
      <w:r>
        <w:fldChar w:fldCharType="separate"/>
      </w:r>
      <w:r w:rsidR="00230124">
        <w:rPr>
          <w:noProof/>
        </w:rPr>
        <w:t>16</w:t>
      </w:r>
      <w:r>
        <w:fldChar w:fldCharType="end"/>
      </w:r>
      <w:r>
        <w:t xml:space="preserve"> Candidate Registration</w:t>
      </w:r>
    </w:p>
    <w:p w14:paraId="5AB98706" w14:textId="46E41B90" w:rsidR="00297CBC" w:rsidRPr="00297CBC" w:rsidRDefault="00297CBC" w:rsidP="00297CBC">
      <w:pPr>
        <w:pStyle w:val="NoSpacing"/>
        <w:spacing w:before="100" w:beforeAutospacing="1" w:line="276" w:lineRule="auto"/>
        <w:ind w:left="720"/>
        <w:jc w:val="both"/>
        <w:rPr>
          <w:rFonts w:eastAsia="Arial Unicode MS" w:cs="Arial Unicode MS"/>
          <w:szCs w:val="24"/>
          <w:lang w:val="en-TT"/>
        </w:rPr>
      </w:pPr>
      <w:r w:rsidRPr="00297CBC">
        <w:rPr>
          <w:rFonts w:eastAsia="Arial Unicode MS" w:cs="Arial Unicode MS"/>
          <w:szCs w:val="24"/>
          <w:lang w:val="en-TT"/>
        </w:rPr>
        <w:t xml:space="preserve">To create another candidate account, click the </w:t>
      </w:r>
      <w:r w:rsidRPr="00297CBC">
        <w:rPr>
          <w:rFonts w:eastAsia="Arial Unicode MS" w:cs="Arial Unicode MS"/>
          <w:b/>
          <w:szCs w:val="24"/>
          <w:lang w:val="en-TT"/>
        </w:rPr>
        <w:t xml:space="preserve">Register another </w:t>
      </w:r>
      <w:r>
        <w:rPr>
          <w:rFonts w:eastAsia="Arial Unicode MS" w:cs="Arial Unicode MS"/>
          <w:b/>
          <w:szCs w:val="24"/>
          <w:lang w:val="en-TT"/>
        </w:rPr>
        <w:t>C</w:t>
      </w:r>
      <w:r w:rsidRPr="00297CBC">
        <w:rPr>
          <w:rFonts w:eastAsia="Arial Unicode MS" w:cs="Arial Unicode MS"/>
          <w:b/>
          <w:szCs w:val="24"/>
          <w:lang w:val="en-TT"/>
        </w:rPr>
        <w:t>andidate</w:t>
      </w:r>
      <w:r w:rsidRPr="00297CBC">
        <w:rPr>
          <w:rFonts w:eastAsia="Arial Unicode MS" w:cs="Arial Unicode MS"/>
          <w:szCs w:val="24"/>
          <w:lang w:val="en-TT"/>
        </w:rPr>
        <w:t xml:space="preserve"> button.</w:t>
      </w:r>
    </w:p>
    <w:p w14:paraId="590ED38D" w14:textId="77777777" w:rsidR="00366E52" w:rsidRDefault="00366E52" w:rsidP="00204903"/>
    <w:p w14:paraId="63DD4ECE" w14:textId="6ADAA0A0" w:rsidR="00366E52" w:rsidRDefault="00366E52" w:rsidP="00366E52">
      <w:pPr>
        <w:pStyle w:val="Heading3"/>
      </w:pPr>
      <w:bookmarkStart w:id="69" w:name="_Candidate_Uploader"/>
      <w:bookmarkStart w:id="70" w:name="_Toc102032835"/>
      <w:bookmarkEnd w:id="69"/>
      <w:r>
        <w:lastRenderedPageBreak/>
        <w:t>Candidate Uploader</w:t>
      </w:r>
      <w:bookmarkEnd w:id="70"/>
    </w:p>
    <w:p w14:paraId="50146C00" w14:textId="77777777" w:rsidR="00D20EA1" w:rsidRPr="006D1919" w:rsidRDefault="00D16DAE" w:rsidP="006D1919">
      <w:pPr>
        <w:pStyle w:val="NoSpacing"/>
        <w:spacing w:before="100" w:beforeAutospacing="1" w:after="100" w:afterAutospacing="1" w:line="276" w:lineRule="auto"/>
        <w:ind w:left="720"/>
        <w:jc w:val="both"/>
        <w:rPr>
          <w:rFonts w:eastAsia="Arial Unicode MS" w:cs="Arial Unicode MS"/>
          <w:szCs w:val="24"/>
          <w:lang w:val="en-TT"/>
        </w:rPr>
      </w:pPr>
      <w:r w:rsidRPr="006D1919">
        <w:rPr>
          <w:rFonts w:eastAsia="Arial Unicode MS" w:cs="Arial Unicode MS"/>
          <w:szCs w:val="24"/>
          <w:lang w:val="en-TT"/>
        </w:rPr>
        <w:t>The Candidate Upload</w:t>
      </w:r>
      <w:r w:rsidR="00F60228" w:rsidRPr="006D1919">
        <w:rPr>
          <w:rFonts w:eastAsia="Arial Unicode MS" w:cs="Arial Unicode MS"/>
          <w:szCs w:val="24"/>
          <w:lang w:val="en-TT"/>
        </w:rPr>
        <w:t xml:space="preserve">er function </w:t>
      </w:r>
      <w:r w:rsidRPr="006D1919">
        <w:rPr>
          <w:rFonts w:eastAsia="Arial Unicode MS" w:cs="Arial Unicode MS"/>
          <w:szCs w:val="24"/>
          <w:lang w:val="en-TT"/>
        </w:rPr>
        <w:t xml:space="preserve">is intended to </w:t>
      </w:r>
      <w:r w:rsidR="00DA1EAC" w:rsidRPr="006D1919">
        <w:rPr>
          <w:rFonts w:eastAsia="Arial Unicode MS" w:cs="Arial Unicode MS"/>
          <w:szCs w:val="24"/>
          <w:lang w:val="en-TT"/>
        </w:rPr>
        <w:t>facilitate</w:t>
      </w:r>
      <w:r w:rsidRPr="006D1919">
        <w:rPr>
          <w:rFonts w:eastAsia="Arial Unicode MS" w:cs="Arial Unicode MS"/>
          <w:szCs w:val="24"/>
          <w:lang w:val="en-TT"/>
        </w:rPr>
        <w:t xml:space="preserve"> </w:t>
      </w:r>
      <w:r w:rsidR="00F60228" w:rsidRPr="006D1919">
        <w:rPr>
          <w:rFonts w:eastAsia="Arial Unicode MS" w:cs="Arial Unicode MS"/>
          <w:szCs w:val="24"/>
          <w:lang w:val="en-TT"/>
        </w:rPr>
        <w:t xml:space="preserve">those training providers </w:t>
      </w:r>
      <w:r w:rsidR="00DA1EAC" w:rsidRPr="006D1919">
        <w:rPr>
          <w:rFonts w:eastAsia="Arial Unicode MS" w:cs="Arial Unicode MS"/>
          <w:szCs w:val="24"/>
          <w:lang w:val="en-TT"/>
        </w:rPr>
        <w:t>with</w:t>
      </w:r>
      <w:r w:rsidRPr="006D1919">
        <w:rPr>
          <w:rFonts w:eastAsia="Arial Unicode MS" w:cs="Arial Unicode MS"/>
          <w:szCs w:val="24"/>
          <w:lang w:val="en-TT"/>
        </w:rPr>
        <w:t xml:space="preserve"> </w:t>
      </w:r>
      <w:r w:rsidR="00DA1EAC" w:rsidRPr="006D1919">
        <w:rPr>
          <w:rFonts w:eastAsia="Arial Unicode MS" w:cs="Arial Unicode MS"/>
          <w:szCs w:val="24"/>
          <w:lang w:val="en-TT"/>
        </w:rPr>
        <w:t xml:space="preserve">a separate candidate </w:t>
      </w:r>
      <w:r w:rsidR="00AB0E6D" w:rsidRPr="006D1919">
        <w:rPr>
          <w:rFonts w:eastAsia="Arial Unicode MS" w:cs="Arial Unicode MS"/>
          <w:szCs w:val="24"/>
          <w:lang w:val="en-TT"/>
        </w:rPr>
        <w:t>management</w:t>
      </w:r>
      <w:r w:rsidR="00DA1EAC" w:rsidRPr="006D1919">
        <w:rPr>
          <w:rFonts w:eastAsia="Arial Unicode MS" w:cs="Arial Unicode MS"/>
          <w:szCs w:val="24"/>
          <w:lang w:val="en-TT"/>
        </w:rPr>
        <w:t xml:space="preserve"> system</w:t>
      </w:r>
      <w:r w:rsidR="00044E40" w:rsidRPr="006D1919">
        <w:rPr>
          <w:rFonts w:eastAsia="Arial Unicode MS" w:cs="Arial Unicode MS"/>
          <w:szCs w:val="24"/>
          <w:lang w:val="en-TT"/>
        </w:rPr>
        <w:t>. This allows the</w:t>
      </w:r>
      <w:r w:rsidR="00AB0E6D" w:rsidRPr="006D1919">
        <w:rPr>
          <w:rFonts w:eastAsia="Arial Unicode MS" w:cs="Arial Unicode MS"/>
          <w:szCs w:val="24"/>
          <w:lang w:val="en-TT"/>
        </w:rPr>
        <w:t xml:space="preserve"> </w:t>
      </w:r>
      <w:r w:rsidR="00044E40" w:rsidRPr="006D1919">
        <w:rPr>
          <w:rFonts w:eastAsia="Arial Unicode MS" w:cs="Arial Unicode MS"/>
          <w:szCs w:val="24"/>
          <w:lang w:val="en-TT"/>
        </w:rPr>
        <w:t>user to</w:t>
      </w:r>
      <w:r w:rsidR="00AB0E6D" w:rsidRPr="006D1919">
        <w:rPr>
          <w:rFonts w:eastAsia="Arial Unicode MS" w:cs="Arial Unicode MS"/>
          <w:szCs w:val="24"/>
          <w:lang w:val="en-TT"/>
        </w:rPr>
        <w:t xml:space="preserve"> upload </w:t>
      </w:r>
      <w:r w:rsidR="00044E40" w:rsidRPr="006D1919">
        <w:rPr>
          <w:rFonts w:eastAsia="Arial Unicode MS" w:cs="Arial Unicode MS"/>
          <w:szCs w:val="24"/>
          <w:lang w:val="en-TT"/>
        </w:rPr>
        <w:t xml:space="preserve">exported candidate data (from existing </w:t>
      </w:r>
      <w:r w:rsidR="00D12876" w:rsidRPr="006D1919">
        <w:rPr>
          <w:rFonts w:eastAsia="Arial Unicode MS" w:cs="Arial Unicode MS"/>
          <w:szCs w:val="24"/>
          <w:lang w:val="en-TT"/>
        </w:rPr>
        <w:t>candidate management system)</w:t>
      </w:r>
      <w:r w:rsidR="00044E40" w:rsidRPr="006D1919">
        <w:rPr>
          <w:rFonts w:eastAsia="Arial Unicode MS" w:cs="Arial Unicode MS"/>
          <w:szCs w:val="24"/>
          <w:lang w:val="en-TT"/>
        </w:rPr>
        <w:t xml:space="preserve"> </w:t>
      </w:r>
      <w:r w:rsidR="00AB0E6D" w:rsidRPr="006D1919">
        <w:rPr>
          <w:rFonts w:eastAsia="Arial Unicode MS" w:cs="Arial Unicode MS"/>
          <w:szCs w:val="24"/>
          <w:lang w:val="en-TT"/>
        </w:rPr>
        <w:t>into the TVETCC.</w:t>
      </w:r>
      <w:r w:rsidRPr="006D1919">
        <w:rPr>
          <w:rFonts w:eastAsia="Arial Unicode MS" w:cs="Arial Unicode MS"/>
          <w:szCs w:val="24"/>
          <w:lang w:val="en-TT"/>
        </w:rPr>
        <w:t xml:space="preserve"> </w:t>
      </w:r>
    </w:p>
    <w:p w14:paraId="7C190A0F" w14:textId="7301DA65" w:rsidR="00D16DAE" w:rsidRPr="006D1919" w:rsidRDefault="00C71E1C" w:rsidP="006D1919">
      <w:pPr>
        <w:pStyle w:val="NoSpacing"/>
        <w:spacing w:before="100" w:beforeAutospacing="1" w:after="100" w:afterAutospacing="1" w:line="276" w:lineRule="auto"/>
        <w:ind w:left="720"/>
        <w:jc w:val="both"/>
        <w:rPr>
          <w:rFonts w:eastAsia="Arial Unicode MS" w:cs="Arial Unicode MS"/>
          <w:szCs w:val="24"/>
          <w:lang w:val="en-TT"/>
        </w:rPr>
      </w:pPr>
      <w:r w:rsidRPr="006D1919">
        <w:rPr>
          <w:rFonts w:eastAsia="Arial Unicode MS" w:cs="Arial Unicode MS"/>
          <w:szCs w:val="24"/>
          <w:lang w:val="en-TT"/>
        </w:rPr>
        <w:t>There must be s</w:t>
      </w:r>
      <w:r w:rsidR="00D16DAE" w:rsidRPr="006D1919">
        <w:rPr>
          <w:rFonts w:eastAsia="Arial Unicode MS" w:cs="Arial Unicode MS"/>
          <w:szCs w:val="24"/>
          <w:lang w:val="en-TT"/>
        </w:rPr>
        <w:t xml:space="preserve">trict adherence to the </w:t>
      </w:r>
      <w:r w:rsidRPr="006D1919">
        <w:rPr>
          <w:rFonts w:eastAsia="Arial Unicode MS" w:cs="Arial Unicode MS"/>
          <w:szCs w:val="24"/>
          <w:lang w:val="en-TT"/>
        </w:rPr>
        <w:t xml:space="preserve">following </w:t>
      </w:r>
      <w:r w:rsidR="00D16DAE" w:rsidRPr="006D1919">
        <w:rPr>
          <w:rFonts w:eastAsia="Arial Unicode MS" w:cs="Arial Unicode MS"/>
          <w:szCs w:val="24"/>
          <w:lang w:val="en-TT"/>
        </w:rPr>
        <w:t xml:space="preserve">rules </w:t>
      </w:r>
      <w:r w:rsidR="00F4726B" w:rsidRPr="006D1919">
        <w:rPr>
          <w:rFonts w:eastAsia="Arial Unicode MS" w:cs="Arial Unicode MS"/>
          <w:szCs w:val="24"/>
          <w:lang w:val="en-TT"/>
        </w:rPr>
        <w:t xml:space="preserve">to produce </w:t>
      </w:r>
      <w:r w:rsidR="00D16DAE" w:rsidRPr="006D1919">
        <w:rPr>
          <w:rFonts w:eastAsia="Arial Unicode MS" w:cs="Arial Unicode MS"/>
          <w:szCs w:val="24"/>
          <w:lang w:val="en-TT"/>
        </w:rPr>
        <w:t>the desired results.</w:t>
      </w:r>
    </w:p>
    <w:p w14:paraId="484546C8" w14:textId="7DB9367F" w:rsidR="00F4726B" w:rsidRPr="006D1919" w:rsidRDefault="00F4726B" w:rsidP="006D1919">
      <w:pPr>
        <w:pStyle w:val="NoSpacing"/>
        <w:spacing w:before="100" w:beforeAutospacing="1" w:after="100" w:afterAutospacing="1" w:line="276" w:lineRule="auto"/>
        <w:ind w:left="720"/>
        <w:jc w:val="both"/>
        <w:rPr>
          <w:rFonts w:eastAsia="Arial Unicode MS" w:cs="Arial Unicode MS"/>
          <w:b/>
          <w:bCs/>
          <w:szCs w:val="24"/>
          <w:lang w:val="en-TT"/>
        </w:rPr>
      </w:pPr>
      <w:r w:rsidRPr="006D1919">
        <w:rPr>
          <w:rFonts w:eastAsia="Arial Unicode MS" w:cs="Arial Unicode MS"/>
          <w:b/>
          <w:bCs/>
          <w:szCs w:val="24"/>
          <w:lang w:val="en-TT"/>
        </w:rPr>
        <w:t xml:space="preserve">Rules for </w:t>
      </w:r>
      <w:r w:rsidR="000B1B4B">
        <w:rPr>
          <w:rFonts w:eastAsia="Arial Unicode MS" w:cs="Arial Unicode MS"/>
          <w:b/>
          <w:bCs/>
          <w:szCs w:val="24"/>
          <w:lang w:val="en-TT"/>
        </w:rPr>
        <w:t>Creating</w:t>
      </w:r>
      <w:r w:rsidRPr="006D1919">
        <w:rPr>
          <w:rFonts w:eastAsia="Arial Unicode MS" w:cs="Arial Unicode MS"/>
          <w:b/>
          <w:bCs/>
          <w:szCs w:val="24"/>
          <w:lang w:val="en-TT"/>
        </w:rPr>
        <w:t xml:space="preserve"> Candidate</w:t>
      </w:r>
      <w:r w:rsidR="006D1919">
        <w:rPr>
          <w:rFonts w:eastAsia="Arial Unicode MS" w:cs="Arial Unicode MS"/>
          <w:b/>
          <w:bCs/>
          <w:szCs w:val="24"/>
          <w:lang w:val="en-TT"/>
        </w:rPr>
        <w:t xml:space="preserve"> Upload File</w:t>
      </w:r>
    </w:p>
    <w:p w14:paraId="24B95447" w14:textId="174B448B" w:rsidR="00F4726B" w:rsidRPr="006D1919" w:rsidRDefault="00FA6E0C" w:rsidP="006D1919">
      <w:pPr>
        <w:pStyle w:val="NoSpacing"/>
        <w:numPr>
          <w:ilvl w:val="0"/>
          <w:numId w:val="22"/>
        </w:numPr>
        <w:spacing w:before="100" w:beforeAutospacing="1" w:after="100" w:afterAutospacing="1" w:line="276" w:lineRule="auto"/>
        <w:jc w:val="both"/>
        <w:rPr>
          <w:rFonts w:eastAsia="Arial Unicode MS" w:cs="Arial Unicode MS"/>
          <w:szCs w:val="24"/>
          <w:lang w:val="en-TT"/>
        </w:rPr>
      </w:pPr>
      <w:r w:rsidRPr="006D1919">
        <w:rPr>
          <w:rFonts w:eastAsia="Arial Unicode MS" w:cs="Arial Unicode MS"/>
          <w:szCs w:val="24"/>
          <w:lang w:val="en-TT"/>
        </w:rPr>
        <w:t xml:space="preserve">The candidate data must be </w:t>
      </w:r>
      <w:r w:rsidR="00F4726B" w:rsidRPr="006D1919">
        <w:rPr>
          <w:rFonts w:eastAsia="Arial Unicode MS" w:cs="Arial Unicode MS"/>
          <w:szCs w:val="24"/>
          <w:lang w:val="en-TT"/>
        </w:rPr>
        <w:t xml:space="preserve">saved in an </w:t>
      </w:r>
      <w:r w:rsidR="00363AA0" w:rsidRPr="006D1919">
        <w:rPr>
          <w:rFonts w:eastAsia="Arial Unicode MS" w:cs="Arial Unicode MS"/>
          <w:szCs w:val="24"/>
          <w:lang w:val="en-TT"/>
        </w:rPr>
        <w:t>E</w:t>
      </w:r>
      <w:r w:rsidR="00F4726B" w:rsidRPr="006D1919">
        <w:rPr>
          <w:rFonts w:eastAsia="Arial Unicode MS" w:cs="Arial Unicode MS"/>
          <w:szCs w:val="24"/>
          <w:lang w:val="en-TT"/>
        </w:rPr>
        <w:t xml:space="preserve">xcel 2003 </w:t>
      </w:r>
      <w:r w:rsidRPr="006D1919">
        <w:rPr>
          <w:rFonts w:eastAsia="Arial Unicode MS" w:cs="Arial Unicode MS"/>
          <w:szCs w:val="24"/>
          <w:lang w:val="en-TT"/>
        </w:rPr>
        <w:t>document</w:t>
      </w:r>
      <w:r w:rsidR="00363AA0" w:rsidRPr="006D1919">
        <w:rPr>
          <w:rFonts w:eastAsia="Arial Unicode MS" w:cs="Arial Unicode MS"/>
          <w:szCs w:val="24"/>
          <w:lang w:val="en-TT"/>
        </w:rPr>
        <w:t xml:space="preserve"> (.</w:t>
      </w:r>
      <w:r w:rsidR="002A1D14">
        <w:rPr>
          <w:rFonts w:eastAsia="Arial Unicode MS" w:cs="Arial Unicode MS"/>
          <w:szCs w:val="24"/>
          <w:lang w:val="en-TT"/>
        </w:rPr>
        <w:t>XLS</w:t>
      </w:r>
      <w:r w:rsidR="00363AA0" w:rsidRPr="006D1919">
        <w:rPr>
          <w:rFonts w:eastAsia="Arial Unicode MS" w:cs="Arial Unicode MS"/>
          <w:szCs w:val="24"/>
          <w:lang w:val="en-TT"/>
        </w:rPr>
        <w:t>)</w:t>
      </w:r>
      <w:r w:rsidRPr="006D1919">
        <w:rPr>
          <w:rFonts w:eastAsia="Arial Unicode MS" w:cs="Arial Unicode MS"/>
          <w:szCs w:val="24"/>
          <w:lang w:val="en-TT"/>
        </w:rPr>
        <w:t>.</w:t>
      </w:r>
    </w:p>
    <w:p w14:paraId="0FFF78EF" w14:textId="49B11379" w:rsidR="00EC22FB" w:rsidRPr="006D1919" w:rsidRDefault="00EC22FB" w:rsidP="006D1919">
      <w:pPr>
        <w:pStyle w:val="NoSpacing"/>
        <w:numPr>
          <w:ilvl w:val="0"/>
          <w:numId w:val="22"/>
        </w:numPr>
        <w:spacing w:before="100" w:beforeAutospacing="1" w:after="100" w:afterAutospacing="1" w:line="276" w:lineRule="auto"/>
        <w:jc w:val="both"/>
        <w:rPr>
          <w:rFonts w:eastAsia="Arial Unicode MS" w:cs="Arial Unicode MS"/>
          <w:szCs w:val="24"/>
          <w:lang w:val="en-TT"/>
        </w:rPr>
      </w:pPr>
      <w:r w:rsidRPr="006D1919">
        <w:rPr>
          <w:rFonts w:eastAsia="Arial Unicode MS" w:cs="Arial Unicode MS"/>
          <w:szCs w:val="24"/>
          <w:lang w:val="en-TT"/>
        </w:rPr>
        <w:t xml:space="preserve">The file should consist of twenty-two (22) data columns with the first row being the header column and the remaining rows the data rows. </w:t>
      </w:r>
      <w:r w:rsidR="00FD6450" w:rsidRPr="006D1919">
        <w:rPr>
          <w:rFonts w:eastAsia="Arial Unicode MS" w:cs="Arial Unicode MS"/>
          <w:szCs w:val="24"/>
          <w:lang w:val="en-TT"/>
        </w:rPr>
        <w:t>See table</w:t>
      </w:r>
      <w:r w:rsidR="00E1763C" w:rsidRPr="006D1919">
        <w:rPr>
          <w:rFonts w:eastAsia="Arial Unicode MS" w:cs="Arial Unicode MS"/>
          <w:szCs w:val="24"/>
          <w:lang w:val="en-TT"/>
        </w:rPr>
        <w:t xml:space="preserve"> for the column definitions</w:t>
      </w:r>
      <w:r w:rsidR="00FD6450" w:rsidRPr="006D1919">
        <w:rPr>
          <w:rFonts w:eastAsia="Arial Unicode MS" w:cs="Arial Unicode MS"/>
          <w:szCs w:val="24"/>
          <w:lang w:val="en-TT"/>
        </w:rPr>
        <w:t xml:space="preserve"> below</w:t>
      </w:r>
      <w:r w:rsidR="006C1083" w:rsidRPr="006D1919">
        <w:rPr>
          <w:rFonts w:eastAsia="Arial Unicode MS" w:cs="Arial Unicode MS"/>
          <w:szCs w:val="24"/>
          <w:lang w:val="en-TT"/>
        </w:rPr>
        <w:t xml:space="preserve"> for</w:t>
      </w:r>
      <w:r w:rsidR="00FA720A">
        <w:rPr>
          <w:rFonts w:eastAsia="Arial Unicode MS" w:cs="Arial Unicode MS"/>
          <w:szCs w:val="24"/>
          <w:lang w:val="en-TT"/>
        </w:rPr>
        <w:t xml:space="preserve"> rules and</w:t>
      </w:r>
      <w:r w:rsidR="006C1083" w:rsidRPr="006D1919">
        <w:rPr>
          <w:rFonts w:eastAsia="Arial Unicode MS" w:cs="Arial Unicode MS"/>
          <w:szCs w:val="24"/>
          <w:lang w:val="en-TT"/>
        </w:rPr>
        <w:t xml:space="preserve"> restrictions</w:t>
      </w:r>
      <w:r w:rsidR="00A85B59">
        <w:rPr>
          <w:rFonts w:eastAsia="Arial Unicode MS" w:cs="Arial Unicode MS"/>
          <w:szCs w:val="24"/>
          <w:lang w:val="en-TT"/>
        </w:rPr>
        <w:t>. Any deviation would affect import.</w:t>
      </w:r>
    </w:p>
    <w:p w14:paraId="2FBBB3EB" w14:textId="72734E09" w:rsidR="0087336B" w:rsidRPr="0087336B" w:rsidRDefault="0087336B" w:rsidP="0065262A">
      <w:pPr>
        <w:pStyle w:val="NoSpacing"/>
        <w:numPr>
          <w:ilvl w:val="0"/>
          <w:numId w:val="22"/>
        </w:numPr>
        <w:spacing w:before="100" w:beforeAutospacing="1" w:after="100" w:afterAutospacing="1" w:line="276" w:lineRule="auto"/>
        <w:jc w:val="both"/>
        <w:rPr>
          <w:rFonts w:eastAsia="Arial Unicode MS" w:cs="Arial Unicode MS"/>
          <w:szCs w:val="24"/>
          <w:lang w:val="en-TT"/>
        </w:rPr>
      </w:pPr>
      <w:r>
        <w:rPr>
          <w:rFonts w:eastAsia="Arial Unicode MS" w:cs="Arial Unicode MS"/>
          <w:szCs w:val="24"/>
          <w:lang w:val="en-TT"/>
        </w:rPr>
        <w:t xml:space="preserve">If the </w:t>
      </w:r>
      <w:r w:rsidRPr="0087336B">
        <w:rPr>
          <w:rFonts w:eastAsia="Arial Unicode MS" w:cs="Arial Unicode MS"/>
          <w:szCs w:val="24"/>
          <w:lang w:val="en-TT"/>
        </w:rPr>
        <w:t xml:space="preserve">Country of Birth is Trinidad and Tobago, a Birth Certificate Pin must be entered else enter a Passport Number </w:t>
      </w:r>
      <w:r>
        <w:rPr>
          <w:rFonts w:eastAsia="Arial Unicode MS" w:cs="Arial Unicode MS"/>
          <w:szCs w:val="24"/>
          <w:lang w:val="en-TT"/>
        </w:rPr>
        <w:t>in the respective field.</w:t>
      </w:r>
    </w:p>
    <w:p w14:paraId="4B8E6BAF" w14:textId="77777777" w:rsidR="00F4726B" w:rsidRPr="006D1919" w:rsidRDefault="00F4726B" w:rsidP="006D1919">
      <w:pPr>
        <w:pStyle w:val="NoSpacing"/>
        <w:numPr>
          <w:ilvl w:val="0"/>
          <w:numId w:val="22"/>
        </w:numPr>
        <w:spacing w:before="100" w:beforeAutospacing="1" w:after="100" w:afterAutospacing="1" w:line="276" w:lineRule="auto"/>
        <w:jc w:val="both"/>
        <w:rPr>
          <w:rFonts w:eastAsia="Arial Unicode MS" w:cs="Arial Unicode MS"/>
          <w:szCs w:val="24"/>
          <w:lang w:val="en-TT"/>
        </w:rPr>
      </w:pPr>
      <w:r w:rsidRPr="00867D83">
        <w:rPr>
          <w:rFonts w:eastAsia="Arial Unicode MS" w:cs="Arial Unicode MS"/>
          <w:szCs w:val="24"/>
          <w:lang w:val="en-TT"/>
        </w:rPr>
        <w:t>Close</w:t>
      </w:r>
      <w:r w:rsidRPr="006D1919">
        <w:rPr>
          <w:rFonts w:eastAsia="Arial Unicode MS" w:cs="Arial Unicode MS"/>
          <w:szCs w:val="24"/>
          <w:lang w:val="en-TT"/>
        </w:rPr>
        <w:t xml:space="preserve"> attention to be paid to notification messages after the upload is completed</w:t>
      </w:r>
    </w:p>
    <w:p w14:paraId="38FB6DF2" w14:textId="64C7D8E1" w:rsidR="00C72D64" w:rsidRPr="006D1919" w:rsidRDefault="00C72D64" w:rsidP="006D1919">
      <w:pPr>
        <w:pStyle w:val="NoSpacing"/>
        <w:spacing w:before="100" w:beforeAutospacing="1" w:after="100" w:afterAutospacing="1" w:line="276" w:lineRule="auto"/>
        <w:jc w:val="both"/>
        <w:rPr>
          <w:rFonts w:eastAsia="Arial Unicode MS" w:cs="Arial Unicode MS"/>
          <w:b/>
          <w:bCs/>
          <w:szCs w:val="24"/>
          <w:lang w:val="en-TT"/>
        </w:rPr>
      </w:pPr>
      <w:r w:rsidRPr="006D1919">
        <w:rPr>
          <w:rFonts w:eastAsia="Arial Unicode MS" w:cs="Arial Unicode MS"/>
          <w:b/>
          <w:bCs/>
          <w:szCs w:val="24"/>
          <w:lang w:val="en-TT"/>
        </w:rPr>
        <w:t>Column Definition Table</w:t>
      </w:r>
    </w:p>
    <w:tbl>
      <w:tblPr>
        <w:tblStyle w:val="LightGrid-Accent2"/>
        <w:tblW w:w="5117" w:type="pct"/>
        <w:tblLayout w:type="fixed"/>
        <w:tblLook w:val="0420" w:firstRow="1" w:lastRow="0" w:firstColumn="0" w:lastColumn="0" w:noHBand="0" w:noVBand="1"/>
      </w:tblPr>
      <w:tblGrid>
        <w:gridCol w:w="1742"/>
        <w:gridCol w:w="1184"/>
        <w:gridCol w:w="2020"/>
        <w:gridCol w:w="2514"/>
        <w:gridCol w:w="2835"/>
      </w:tblGrid>
      <w:tr w:rsidR="0013053F" w:rsidRPr="006F1E07" w14:paraId="3E656AF3" w14:textId="46910680" w:rsidTr="006F1E07">
        <w:trPr>
          <w:cnfStyle w:val="100000000000" w:firstRow="1" w:lastRow="0" w:firstColumn="0" w:lastColumn="0" w:oddVBand="0" w:evenVBand="0" w:oddHBand="0" w:evenHBand="0" w:firstRowFirstColumn="0" w:firstRowLastColumn="0" w:lastRowFirstColumn="0" w:lastRowLastColumn="0"/>
          <w:trHeight w:val="20"/>
          <w:tblHeader/>
        </w:trPr>
        <w:tc>
          <w:tcPr>
            <w:tcW w:w="846" w:type="pct"/>
          </w:tcPr>
          <w:p w14:paraId="04850FF9"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Column Name</w:t>
            </w:r>
          </w:p>
        </w:tc>
        <w:tc>
          <w:tcPr>
            <w:tcW w:w="575" w:type="pct"/>
          </w:tcPr>
          <w:p w14:paraId="7FC266F8"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Required</w:t>
            </w:r>
          </w:p>
        </w:tc>
        <w:tc>
          <w:tcPr>
            <w:tcW w:w="981" w:type="pct"/>
          </w:tcPr>
          <w:p w14:paraId="5FF53C0A"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Data Type</w:t>
            </w:r>
          </w:p>
        </w:tc>
        <w:tc>
          <w:tcPr>
            <w:tcW w:w="1221" w:type="pct"/>
          </w:tcPr>
          <w:p w14:paraId="5E0D46E3"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Description</w:t>
            </w:r>
          </w:p>
        </w:tc>
        <w:tc>
          <w:tcPr>
            <w:tcW w:w="1377" w:type="pct"/>
          </w:tcPr>
          <w:p w14:paraId="44B3470C" w14:textId="7C39507F" w:rsidR="0013053F" w:rsidRPr="006F1E07" w:rsidRDefault="00FA720A" w:rsidP="00867D83">
            <w:pPr>
              <w:jc w:val="center"/>
              <w:rPr>
                <w:rFonts w:ascii="Arial Nova Light" w:hAnsi="Arial Nova Light" w:cs="Arial"/>
              </w:rPr>
            </w:pPr>
            <w:r w:rsidRPr="006F1E07">
              <w:rPr>
                <w:rFonts w:ascii="Arial Nova Light" w:hAnsi="Arial Nova Light" w:cs="Arial"/>
              </w:rPr>
              <w:t>Restrictions</w:t>
            </w:r>
          </w:p>
        </w:tc>
      </w:tr>
      <w:tr w:rsidR="0013053F" w:rsidRPr="006F1E07" w14:paraId="5B91C5F3" w14:textId="6D502084"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53C4C91D" w14:textId="77777777" w:rsidR="0013053F" w:rsidRPr="006F1E07" w:rsidRDefault="0013053F" w:rsidP="00867D83">
            <w:pPr>
              <w:rPr>
                <w:rFonts w:ascii="Arial Nova Light" w:hAnsi="Arial Nova Light" w:cs="Arial"/>
              </w:rPr>
            </w:pPr>
            <w:r w:rsidRPr="006F1E07">
              <w:rPr>
                <w:rFonts w:ascii="Arial Nova Light" w:hAnsi="Arial Nova Light" w:cs="Arial"/>
              </w:rPr>
              <w:t>First Name</w:t>
            </w:r>
          </w:p>
        </w:tc>
        <w:tc>
          <w:tcPr>
            <w:tcW w:w="575" w:type="pct"/>
          </w:tcPr>
          <w:p w14:paraId="3F643966"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02FACC0F" w14:textId="77777777" w:rsidR="0013053F" w:rsidRPr="006F1E07" w:rsidRDefault="0013053F" w:rsidP="00867D83">
            <w:pPr>
              <w:rPr>
                <w:rFonts w:ascii="Arial Nova Light" w:hAnsi="Arial Nova Light" w:cs="Arial"/>
              </w:rPr>
            </w:pPr>
            <w:r w:rsidRPr="006F1E07">
              <w:rPr>
                <w:rFonts w:ascii="Arial Nova Light" w:hAnsi="Arial Nova Light" w:cs="Arial"/>
              </w:rPr>
              <w:t>100 Characters</w:t>
            </w:r>
          </w:p>
        </w:tc>
        <w:tc>
          <w:tcPr>
            <w:tcW w:w="1221" w:type="pct"/>
          </w:tcPr>
          <w:p w14:paraId="6A73124B" w14:textId="77777777" w:rsidR="0013053F" w:rsidRPr="006F1E07" w:rsidRDefault="0013053F" w:rsidP="00867D83">
            <w:pPr>
              <w:rPr>
                <w:rFonts w:ascii="Arial Nova Light" w:hAnsi="Arial Nova Light" w:cs="Arial"/>
              </w:rPr>
            </w:pPr>
            <w:r w:rsidRPr="006F1E07">
              <w:rPr>
                <w:rFonts w:ascii="Arial Nova Light" w:hAnsi="Arial Nova Light" w:cs="Arial"/>
              </w:rPr>
              <w:t>Candidate First Name</w:t>
            </w:r>
          </w:p>
        </w:tc>
        <w:tc>
          <w:tcPr>
            <w:tcW w:w="1377" w:type="pct"/>
          </w:tcPr>
          <w:p w14:paraId="35FC4803" w14:textId="77777777" w:rsidR="0013053F" w:rsidRPr="006F1E07" w:rsidRDefault="0013053F" w:rsidP="00867D83">
            <w:pPr>
              <w:rPr>
                <w:rFonts w:ascii="Arial Nova Light" w:hAnsi="Arial Nova Light" w:cs="Arial"/>
              </w:rPr>
            </w:pPr>
          </w:p>
        </w:tc>
      </w:tr>
      <w:tr w:rsidR="0013053F" w:rsidRPr="006F1E07" w14:paraId="434B92EB" w14:textId="241CF12E"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0263F20B" w14:textId="77777777" w:rsidR="0013053F" w:rsidRPr="006F1E07" w:rsidRDefault="0013053F" w:rsidP="00867D83">
            <w:pPr>
              <w:rPr>
                <w:rFonts w:ascii="Arial Nova Light" w:hAnsi="Arial Nova Light" w:cs="Arial"/>
              </w:rPr>
            </w:pPr>
            <w:r w:rsidRPr="006F1E07">
              <w:rPr>
                <w:rFonts w:ascii="Arial Nova Light" w:hAnsi="Arial Nova Light" w:cs="Arial"/>
              </w:rPr>
              <w:t>Middle Name</w:t>
            </w:r>
          </w:p>
        </w:tc>
        <w:tc>
          <w:tcPr>
            <w:tcW w:w="575" w:type="pct"/>
          </w:tcPr>
          <w:p w14:paraId="4F493FA6"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No</w:t>
            </w:r>
          </w:p>
        </w:tc>
        <w:tc>
          <w:tcPr>
            <w:tcW w:w="981" w:type="pct"/>
          </w:tcPr>
          <w:p w14:paraId="481BB13A" w14:textId="77777777" w:rsidR="0013053F" w:rsidRPr="006F1E07" w:rsidRDefault="0013053F" w:rsidP="00867D83">
            <w:pPr>
              <w:rPr>
                <w:rFonts w:ascii="Arial Nova Light" w:hAnsi="Arial Nova Light"/>
              </w:rPr>
            </w:pPr>
            <w:r w:rsidRPr="006F1E07">
              <w:rPr>
                <w:rFonts w:ascii="Arial Nova Light" w:hAnsi="Arial Nova Light" w:cs="Arial"/>
              </w:rPr>
              <w:t>100 Characters</w:t>
            </w:r>
          </w:p>
        </w:tc>
        <w:tc>
          <w:tcPr>
            <w:tcW w:w="1221" w:type="pct"/>
          </w:tcPr>
          <w:p w14:paraId="696ADA74" w14:textId="77777777" w:rsidR="0013053F" w:rsidRPr="006F1E07" w:rsidRDefault="0013053F" w:rsidP="00867D83">
            <w:pPr>
              <w:rPr>
                <w:rFonts w:ascii="Arial Nova Light" w:hAnsi="Arial Nova Light" w:cs="Arial"/>
              </w:rPr>
            </w:pPr>
            <w:r w:rsidRPr="006F1E07">
              <w:rPr>
                <w:rFonts w:ascii="Arial Nova Light" w:hAnsi="Arial Nova Light" w:cs="Arial"/>
              </w:rPr>
              <w:t>Candidate Middle Name</w:t>
            </w:r>
          </w:p>
        </w:tc>
        <w:tc>
          <w:tcPr>
            <w:tcW w:w="1377" w:type="pct"/>
          </w:tcPr>
          <w:p w14:paraId="055D2677" w14:textId="77777777" w:rsidR="0013053F" w:rsidRPr="006F1E07" w:rsidRDefault="0013053F" w:rsidP="00867D83">
            <w:pPr>
              <w:rPr>
                <w:rFonts w:ascii="Arial Nova Light" w:hAnsi="Arial Nova Light" w:cs="Arial"/>
              </w:rPr>
            </w:pPr>
          </w:p>
        </w:tc>
      </w:tr>
      <w:tr w:rsidR="0013053F" w:rsidRPr="006F1E07" w14:paraId="777DF33F" w14:textId="54ADC8FC"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45502819" w14:textId="77777777" w:rsidR="0013053F" w:rsidRPr="006F1E07" w:rsidRDefault="0013053F" w:rsidP="00867D83">
            <w:pPr>
              <w:rPr>
                <w:rFonts w:ascii="Arial Nova Light" w:hAnsi="Arial Nova Light" w:cs="Arial"/>
              </w:rPr>
            </w:pPr>
            <w:r w:rsidRPr="006F1E07">
              <w:rPr>
                <w:rFonts w:ascii="Arial Nova Light" w:hAnsi="Arial Nova Light" w:cs="Arial"/>
              </w:rPr>
              <w:t>Surname</w:t>
            </w:r>
          </w:p>
        </w:tc>
        <w:tc>
          <w:tcPr>
            <w:tcW w:w="575" w:type="pct"/>
          </w:tcPr>
          <w:p w14:paraId="2F1F220C"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5869ED77" w14:textId="77777777" w:rsidR="0013053F" w:rsidRPr="006F1E07" w:rsidRDefault="0013053F" w:rsidP="00867D83">
            <w:pPr>
              <w:rPr>
                <w:rFonts w:ascii="Arial Nova Light" w:hAnsi="Arial Nova Light"/>
              </w:rPr>
            </w:pPr>
            <w:r w:rsidRPr="006F1E07">
              <w:rPr>
                <w:rFonts w:ascii="Arial Nova Light" w:hAnsi="Arial Nova Light" w:cs="Arial"/>
              </w:rPr>
              <w:t>100 Characters</w:t>
            </w:r>
          </w:p>
        </w:tc>
        <w:tc>
          <w:tcPr>
            <w:tcW w:w="1221" w:type="pct"/>
          </w:tcPr>
          <w:p w14:paraId="72C7D687" w14:textId="77777777" w:rsidR="0013053F" w:rsidRPr="006F1E07" w:rsidRDefault="0013053F" w:rsidP="00867D83">
            <w:pPr>
              <w:rPr>
                <w:rFonts w:ascii="Arial Nova Light" w:hAnsi="Arial Nova Light" w:cs="Arial"/>
              </w:rPr>
            </w:pPr>
            <w:r w:rsidRPr="006F1E07">
              <w:rPr>
                <w:rFonts w:ascii="Arial Nova Light" w:hAnsi="Arial Nova Light" w:cs="Arial"/>
              </w:rPr>
              <w:t>Candidate Last Name</w:t>
            </w:r>
          </w:p>
        </w:tc>
        <w:tc>
          <w:tcPr>
            <w:tcW w:w="1377" w:type="pct"/>
          </w:tcPr>
          <w:p w14:paraId="2A044829" w14:textId="77777777" w:rsidR="0013053F" w:rsidRPr="006F1E07" w:rsidRDefault="0013053F" w:rsidP="00867D83">
            <w:pPr>
              <w:rPr>
                <w:rFonts w:ascii="Arial Nova Light" w:hAnsi="Arial Nova Light" w:cs="Arial"/>
              </w:rPr>
            </w:pPr>
          </w:p>
        </w:tc>
      </w:tr>
      <w:tr w:rsidR="0013053F" w:rsidRPr="006F1E07" w14:paraId="51D03762" w14:textId="4D188609"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35E9C1FB" w14:textId="77777777" w:rsidR="0013053F" w:rsidRPr="006F1E07" w:rsidRDefault="0013053F" w:rsidP="00867D83">
            <w:pPr>
              <w:rPr>
                <w:rFonts w:ascii="Arial Nova Light" w:hAnsi="Arial Nova Light" w:cs="Arial"/>
              </w:rPr>
            </w:pPr>
            <w:r w:rsidRPr="006F1E07">
              <w:rPr>
                <w:rFonts w:ascii="Arial Nova Light" w:hAnsi="Arial Nova Light" w:cs="Arial"/>
              </w:rPr>
              <w:t>Maiden</w:t>
            </w:r>
          </w:p>
        </w:tc>
        <w:tc>
          <w:tcPr>
            <w:tcW w:w="575" w:type="pct"/>
          </w:tcPr>
          <w:p w14:paraId="63C38B08"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No</w:t>
            </w:r>
          </w:p>
        </w:tc>
        <w:tc>
          <w:tcPr>
            <w:tcW w:w="981" w:type="pct"/>
          </w:tcPr>
          <w:p w14:paraId="5FB98B5E" w14:textId="77777777" w:rsidR="0013053F" w:rsidRPr="006F1E07" w:rsidRDefault="0013053F" w:rsidP="00867D83">
            <w:pPr>
              <w:rPr>
                <w:rFonts w:ascii="Arial Nova Light" w:hAnsi="Arial Nova Light"/>
              </w:rPr>
            </w:pPr>
            <w:r w:rsidRPr="006F1E07">
              <w:rPr>
                <w:rFonts w:ascii="Arial Nova Light" w:hAnsi="Arial Nova Light" w:cs="Arial"/>
              </w:rPr>
              <w:t>100 Characters</w:t>
            </w:r>
          </w:p>
        </w:tc>
        <w:tc>
          <w:tcPr>
            <w:tcW w:w="1221" w:type="pct"/>
          </w:tcPr>
          <w:p w14:paraId="6C2490B4" w14:textId="77777777" w:rsidR="0013053F" w:rsidRPr="006F1E07" w:rsidRDefault="0013053F" w:rsidP="00867D83">
            <w:pPr>
              <w:rPr>
                <w:rFonts w:ascii="Arial Nova Light" w:hAnsi="Arial Nova Light" w:cs="Arial"/>
              </w:rPr>
            </w:pPr>
            <w:r w:rsidRPr="006F1E07">
              <w:rPr>
                <w:rFonts w:ascii="Arial Nova Light" w:hAnsi="Arial Nova Light" w:cs="Arial"/>
              </w:rPr>
              <w:t>Candidate Maiden Name</w:t>
            </w:r>
          </w:p>
        </w:tc>
        <w:tc>
          <w:tcPr>
            <w:tcW w:w="1377" w:type="pct"/>
          </w:tcPr>
          <w:p w14:paraId="40DAF5AD" w14:textId="77777777" w:rsidR="0013053F" w:rsidRPr="006F1E07" w:rsidRDefault="0013053F" w:rsidP="00867D83">
            <w:pPr>
              <w:rPr>
                <w:rFonts w:ascii="Arial Nova Light" w:hAnsi="Arial Nova Light" w:cs="Arial"/>
              </w:rPr>
            </w:pPr>
          </w:p>
        </w:tc>
      </w:tr>
      <w:tr w:rsidR="0013053F" w:rsidRPr="006F1E07" w14:paraId="757A3475" w14:textId="06964BDD"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3BE99D51" w14:textId="77777777" w:rsidR="0013053F" w:rsidRPr="006F1E07" w:rsidRDefault="0013053F" w:rsidP="00867D83">
            <w:pPr>
              <w:rPr>
                <w:rFonts w:ascii="Arial Nova Light" w:hAnsi="Arial Nova Light" w:cs="Arial"/>
              </w:rPr>
            </w:pPr>
            <w:r w:rsidRPr="006F1E07">
              <w:rPr>
                <w:rFonts w:ascii="Arial Nova Light" w:hAnsi="Arial Nova Light" w:cs="Arial"/>
              </w:rPr>
              <w:t>Nationality</w:t>
            </w:r>
          </w:p>
        </w:tc>
        <w:tc>
          <w:tcPr>
            <w:tcW w:w="575" w:type="pct"/>
          </w:tcPr>
          <w:p w14:paraId="0C4509CA"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4F954A4C" w14:textId="77777777" w:rsidR="0013053F" w:rsidRPr="006F1E07" w:rsidRDefault="0013053F" w:rsidP="00867D83">
            <w:pPr>
              <w:rPr>
                <w:rFonts w:ascii="Arial Nova Light" w:hAnsi="Arial Nova Light"/>
              </w:rPr>
            </w:pPr>
            <w:r w:rsidRPr="006F1E07">
              <w:rPr>
                <w:rFonts w:ascii="Arial Nova Light" w:hAnsi="Arial Nova Light" w:cs="Arial"/>
              </w:rPr>
              <w:t>40 Characters</w:t>
            </w:r>
          </w:p>
        </w:tc>
        <w:tc>
          <w:tcPr>
            <w:tcW w:w="1221" w:type="pct"/>
          </w:tcPr>
          <w:p w14:paraId="2D501D21" w14:textId="77777777" w:rsidR="0013053F" w:rsidRPr="006F1E07" w:rsidRDefault="0013053F" w:rsidP="00867D83">
            <w:pPr>
              <w:rPr>
                <w:rFonts w:ascii="Arial Nova Light" w:hAnsi="Arial Nova Light" w:cs="Arial"/>
              </w:rPr>
            </w:pPr>
            <w:r w:rsidRPr="006F1E07">
              <w:rPr>
                <w:rFonts w:ascii="Arial Nova Light" w:hAnsi="Arial Nova Light" w:cs="Arial"/>
              </w:rPr>
              <w:t>Nationality of Candidate</w:t>
            </w:r>
          </w:p>
        </w:tc>
        <w:tc>
          <w:tcPr>
            <w:tcW w:w="1377" w:type="pct"/>
          </w:tcPr>
          <w:p w14:paraId="4EE9213F" w14:textId="3693B4AF" w:rsidR="0013053F" w:rsidRPr="006F1E07" w:rsidRDefault="00110079" w:rsidP="00867D83">
            <w:pPr>
              <w:rPr>
                <w:rFonts w:ascii="Arial Nova Light" w:hAnsi="Arial Nova Light" w:cs="Arial"/>
              </w:rPr>
            </w:pPr>
            <w:r w:rsidRPr="006F1E07">
              <w:rPr>
                <w:rFonts w:ascii="Arial Nova Light" w:hAnsi="Arial Nova Light"/>
              </w:rPr>
              <w:t xml:space="preserve">Data </w:t>
            </w:r>
            <w:r w:rsidR="00C80945" w:rsidRPr="006F1E07">
              <w:rPr>
                <w:rFonts w:ascii="Arial Nova Light" w:hAnsi="Arial Nova Light"/>
              </w:rPr>
              <w:t xml:space="preserve">must be </w:t>
            </w:r>
            <w:r w:rsidR="001D64DA" w:rsidRPr="006F1E07">
              <w:rPr>
                <w:rFonts w:ascii="Arial Nova Light" w:hAnsi="Arial Nova Light"/>
              </w:rPr>
              <w:t>entered</w:t>
            </w:r>
            <w:r w:rsidR="00BC4883" w:rsidRPr="006F1E07">
              <w:rPr>
                <w:rFonts w:ascii="Arial Nova Light" w:hAnsi="Arial Nova Light"/>
              </w:rPr>
              <w:t xml:space="preserve"> </w:t>
            </w:r>
            <w:r w:rsidR="000450CD" w:rsidRPr="006F1E07">
              <w:rPr>
                <w:rFonts w:ascii="Arial Nova Light" w:hAnsi="Arial Nova Light"/>
              </w:rPr>
              <w:t>as</w:t>
            </w:r>
            <w:r w:rsidR="00BC4883" w:rsidRPr="006F1E07">
              <w:rPr>
                <w:rFonts w:ascii="Arial Nova Light" w:hAnsi="Arial Nova Light"/>
              </w:rPr>
              <w:t xml:space="preserve"> one of the </w:t>
            </w:r>
            <w:r w:rsidR="00205DCC" w:rsidRPr="006F1E07">
              <w:rPr>
                <w:rFonts w:ascii="Arial Nova Light" w:hAnsi="Arial Nova Light"/>
              </w:rPr>
              <w:t xml:space="preserve">options from the </w:t>
            </w:r>
            <w:r w:rsidR="004638F3" w:rsidRPr="006F1E07">
              <w:rPr>
                <w:rFonts w:ascii="Arial Nova Light" w:hAnsi="Arial Nova Light"/>
              </w:rPr>
              <w:t xml:space="preserve">Nationality </w:t>
            </w:r>
            <w:r w:rsidR="002B2D90" w:rsidRPr="006F1E07">
              <w:rPr>
                <w:rFonts w:ascii="Arial Nova Light" w:hAnsi="Arial Nova Light"/>
              </w:rPr>
              <w:t xml:space="preserve">drop-down </w:t>
            </w:r>
            <w:r w:rsidR="00205DCC" w:rsidRPr="006F1E07">
              <w:rPr>
                <w:rFonts w:ascii="Arial Nova Light" w:hAnsi="Arial Nova Light"/>
              </w:rPr>
              <w:t>list</w:t>
            </w:r>
            <w:r w:rsidR="00C80945" w:rsidRPr="006F1E07">
              <w:rPr>
                <w:rFonts w:ascii="Arial Nova Light" w:hAnsi="Arial Nova Light"/>
              </w:rPr>
              <w:t xml:space="preserve"> </w:t>
            </w:r>
            <w:r w:rsidR="002B2D90" w:rsidRPr="006F1E07">
              <w:rPr>
                <w:rFonts w:ascii="Arial Nova Light" w:hAnsi="Arial Nova Light"/>
              </w:rPr>
              <w:t xml:space="preserve">as </w:t>
            </w:r>
            <w:r w:rsidR="00205DCC" w:rsidRPr="006F1E07">
              <w:rPr>
                <w:rFonts w:ascii="Arial Nova Light" w:hAnsi="Arial Nova Light"/>
              </w:rPr>
              <w:t>seen</w:t>
            </w:r>
            <w:r w:rsidR="000450CD" w:rsidRPr="006F1E07">
              <w:rPr>
                <w:rFonts w:ascii="Arial Nova Light" w:hAnsi="Arial Nova Light"/>
              </w:rPr>
              <w:t xml:space="preserve"> o</w:t>
            </w:r>
            <w:r w:rsidRPr="006F1E07">
              <w:rPr>
                <w:rFonts w:ascii="Arial Nova Light" w:hAnsi="Arial Nova Light"/>
              </w:rPr>
              <w:t xml:space="preserve">n </w:t>
            </w:r>
            <w:r w:rsidR="00205DCC" w:rsidRPr="006F1E07">
              <w:rPr>
                <w:rFonts w:ascii="Arial Nova Light" w:hAnsi="Arial Nova Light"/>
              </w:rPr>
              <w:t xml:space="preserve">page </w:t>
            </w:r>
            <w:r w:rsidRPr="006F1E07">
              <w:rPr>
                <w:rFonts w:ascii="Arial Nova Light" w:hAnsi="Arial Nova Light"/>
              </w:rPr>
              <w:t>http://www.ntatvetcentre.org/register.aspx</w:t>
            </w:r>
          </w:p>
        </w:tc>
      </w:tr>
      <w:tr w:rsidR="0013053F" w:rsidRPr="006F1E07" w14:paraId="3A4E5022" w14:textId="4020D405"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6C3B528E" w14:textId="77777777" w:rsidR="0013053F" w:rsidRPr="006F1E07" w:rsidRDefault="0013053F" w:rsidP="00867D83">
            <w:pPr>
              <w:rPr>
                <w:rFonts w:ascii="Arial Nova Light" w:hAnsi="Arial Nova Light" w:cs="Arial"/>
              </w:rPr>
            </w:pPr>
            <w:r w:rsidRPr="006F1E07">
              <w:rPr>
                <w:rFonts w:ascii="Arial Nova Light" w:hAnsi="Arial Nova Light" w:cs="Arial"/>
              </w:rPr>
              <w:t>Gender</w:t>
            </w:r>
          </w:p>
        </w:tc>
        <w:tc>
          <w:tcPr>
            <w:tcW w:w="575" w:type="pct"/>
          </w:tcPr>
          <w:p w14:paraId="3ADAFAB6"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7DD0EBF5" w14:textId="77777777" w:rsidR="0013053F" w:rsidRPr="006F1E07" w:rsidRDefault="0013053F" w:rsidP="00867D83">
            <w:pPr>
              <w:rPr>
                <w:rFonts w:ascii="Arial Nova Light" w:hAnsi="Arial Nova Light" w:cs="Arial"/>
              </w:rPr>
            </w:pPr>
            <w:r w:rsidRPr="006F1E07">
              <w:rPr>
                <w:rFonts w:ascii="Arial Nova Light" w:hAnsi="Arial Nova Light" w:cs="Arial"/>
              </w:rPr>
              <w:t>6 Characters</w:t>
            </w:r>
          </w:p>
        </w:tc>
        <w:tc>
          <w:tcPr>
            <w:tcW w:w="1221" w:type="pct"/>
          </w:tcPr>
          <w:p w14:paraId="52F92005" w14:textId="77777777" w:rsidR="0013053F" w:rsidRPr="006F1E07" w:rsidRDefault="0013053F" w:rsidP="00867D83">
            <w:pPr>
              <w:rPr>
                <w:rFonts w:ascii="Arial Nova Light" w:hAnsi="Arial Nova Light" w:cs="Arial"/>
              </w:rPr>
            </w:pPr>
            <w:r w:rsidRPr="006F1E07">
              <w:rPr>
                <w:rFonts w:ascii="Arial Nova Light" w:hAnsi="Arial Nova Light" w:cs="Arial"/>
              </w:rPr>
              <w:t>Candidate’s Gender</w:t>
            </w:r>
          </w:p>
        </w:tc>
        <w:tc>
          <w:tcPr>
            <w:tcW w:w="1377" w:type="pct"/>
          </w:tcPr>
          <w:p w14:paraId="46728813" w14:textId="03D4987A" w:rsidR="0013053F" w:rsidRPr="006F1E07" w:rsidRDefault="006E75D2" w:rsidP="00867D83">
            <w:pPr>
              <w:rPr>
                <w:rFonts w:ascii="Arial Nova Light" w:hAnsi="Arial Nova Light" w:cs="Arial"/>
              </w:rPr>
            </w:pPr>
            <w:r w:rsidRPr="006F1E07">
              <w:rPr>
                <w:rFonts w:ascii="Arial Nova Light" w:hAnsi="Arial Nova Light"/>
              </w:rPr>
              <w:t xml:space="preserve">Data must be entered as </w:t>
            </w:r>
            <w:r w:rsidR="004638F3" w:rsidRPr="006F1E07">
              <w:rPr>
                <w:rFonts w:ascii="Arial Nova Light" w:hAnsi="Arial Nova Light"/>
              </w:rPr>
              <w:t>Male, Female, M,</w:t>
            </w:r>
            <w:r w:rsidRPr="006F1E07">
              <w:rPr>
                <w:rFonts w:ascii="Arial Nova Light" w:hAnsi="Arial Nova Light"/>
              </w:rPr>
              <w:t xml:space="preserve"> or</w:t>
            </w:r>
            <w:r w:rsidR="004638F3" w:rsidRPr="006F1E07">
              <w:rPr>
                <w:rFonts w:ascii="Arial Nova Light" w:hAnsi="Arial Nova Light"/>
              </w:rPr>
              <w:t xml:space="preserve"> F</w:t>
            </w:r>
          </w:p>
        </w:tc>
      </w:tr>
      <w:tr w:rsidR="0013053F" w:rsidRPr="006F1E07" w14:paraId="7A251D77" w14:textId="5D33557C"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69650CE7" w14:textId="77777777" w:rsidR="0013053F" w:rsidRPr="006F1E07" w:rsidRDefault="0013053F" w:rsidP="00867D83">
            <w:pPr>
              <w:rPr>
                <w:rFonts w:ascii="Arial Nova Light" w:hAnsi="Arial Nova Light" w:cs="Arial"/>
              </w:rPr>
            </w:pPr>
            <w:r w:rsidRPr="006F1E07">
              <w:rPr>
                <w:rFonts w:ascii="Arial Nova Light" w:hAnsi="Arial Nova Light" w:cs="Arial"/>
              </w:rPr>
              <w:t>Country of Birth</w:t>
            </w:r>
          </w:p>
        </w:tc>
        <w:tc>
          <w:tcPr>
            <w:tcW w:w="575" w:type="pct"/>
          </w:tcPr>
          <w:p w14:paraId="64ACF0FA"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59A598B6" w14:textId="77777777" w:rsidR="0013053F" w:rsidRPr="006F1E07" w:rsidRDefault="0013053F" w:rsidP="00867D83">
            <w:pPr>
              <w:rPr>
                <w:rFonts w:ascii="Arial Nova Light" w:hAnsi="Arial Nova Light" w:cs="Arial"/>
              </w:rPr>
            </w:pPr>
            <w:r w:rsidRPr="006F1E07">
              <w:rPr>
                <w:rFonts w:ascii="Arial Nova Light" w:hAnsi="Arial Nova Light" w:cs="Arial"/>
              </w:rPr>
              <w:t>40 Characters</w:t>
            </w:r>
          </w:p>
        </w:tc>
        <w:tc>
          <w:tcPr>
            <w:tcW w:w="1221" w:type="pct"/>
          </w:tcPr>
          <w:p w14:paraId="40E05B8E" w14:textId="0DB4DAB4" w:rsidR="0013053F" w:rsidRPr="006F1E07" w:rsidRDefault="0013053F" w:rsidP="00867D83">
            <w:pPr>
              <w:rPr>
                <w:rFonts w:ascii="Arial Nova Light" w:hAnsi="Arial Nova Light" w:cs="Arial"/>
              </w:rPr>
            </w:pPr>
            <w:r w:rsidRPr="006F1E07">
              <w:rPr>
                <w:rFonts w:ascii="Arial Nova Light" w:hAnsi="Arial Nova Light" w:cs="Arial"/>
              </w:rPr>
              <w:t>Country of Birth</w:t>
            </w:r>
          </w:p>
        </w:tc>
        <w:tc>
          <w:tcPr>
            <w:tcW w:w="1377" w:type="pct"/>
          </w:tcPr>
          <w:p w14:paraId="15635296" w14:textId="03FF402C" w:rsidR="0013053F" w:rsidRPr="006F1E07" w:rsidRDefault="001D64DA" w:rsidP="00867D83">
            <w:pPr>
              <w:rPr>
                <w:rFonts w:ascii="Arial Nova Light" w:hAnsi="Arial Nova Light" w:cs="Arial"/>
              </w:rPr>
            </w:pPr>
            <w:r w:rsidRPr="006F1E07">
              <w:rPr>
                <w:rFonts w:ascii="Arial Nova Light" w:hAnsi="Arial Nova Light"/>
              </w:rPr>
              <w:t xml:space="preserve">Data must be entered as one of the options </w:t>
            </w:r>
            <w:r w:rsidRPr="006F1E07">
              <w:rPr>
                <w:rFonts w:ascii="Arial Nova Light" w:hAnsi="Arial Nova Light"/>
              </w:rPr>
              <w:lastRenderedPageBreak/>
              <w:t xml:space="preserve">from the </w:t>
            </w:r>
            <w:r w:rsidR="004638F3" w:rsidRPr="006F1E07">
              <w:rPr>
                <w:rFonts w:ascii="Arial Nova Light" w:hAnsi="Arial Nova Light"/>
              </w:rPr>
              <w:t xml:space="preserve">Country of Birth </w:t>
            </w:r>
            <w:r w:rsidRPr="006F1E07">
              <w:rPr>
                <w:rFonts w:ascii="Arial Nova Light" w:hAnsi="Arial Nova Light"/>
              </w:rPr>
              <w:t>drop-down list as seen on page http://www.ntatvetcentre.org/register.aspx</w:t>
            </w:r>
          </w:p>
        </w:tc>
      </w:tr>
      <w:tr w:rsidR="0013053F" w:rsidRPr="006F1E07" w14:paraId="3CF5508D" w14:textId="4A5B6A55"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7CE857FC" w14:textId="77777777" w:rsidR="0013053F" w:rsidRPr="006F1E07" w:rsidRDefault="0013053F" w:rsidP="00867D83">
            <w:pPr>
              <w:rPr>
                <w:rFonts w:ascii="Arial Nova Light" w:hAnsi="Arial Nova Light" w:cs="Arial"/>
              </w:rPr>
            </w:pPr>
            <w:r w:rsidRPr="006F1E07">
              <w:rPr>
                <w:rFonts w:ascii="Arial Nova Light" w:hAnsi="Arial Nova Light" w:cs="Arial"/>
              </w:rPr>
              <w:lastRenderedPageBreak/>
              <w:t>Birthday</w:t>
            </w:r>
          </w:p>
        </w:tc>
        <w:tc>
          <w:tcPr>
            <w:tcW w:w="575" w:type="pct"/>
          </w:tcPr>
          <w:p w14:paraId="78846531"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0A2AF261" w14:textId="77777777" w:rsidR="0013053F" w:rsidRPr="006F1E07" w:rsidRDefault="0013053F" w:rsidP="00867D83">
            <w:pPr>
              <w:rPr>
                <w:rFonts w:ascii="Arial Nova Light" w:hAnsi="Arial Nova Light" w:cs="Arial"/>
              </w:rPr>
            </w:pPr>
            <w:r w:rsidRPr="006F1E07">
              <w:rPr>
                <w:rFonts w:ascii="Arial Nova Light" w:hAnsi="Arial Nova Light" w:cs="Arial"/>
              </w:rPr>
              <w:t>Numeric</w:t>
            </w:r>
          </w:p>
        </w:tc>
        <w:tc>
          <w:tcPr>
            <w:tcW w:w="1221" w:type="pct"/>
          </w:tcPr>
          <w:p w14:paraId="2CA1242B" w14:textId="77777777" w:rsidR="0013053F" w:rsidRPr="006F1E07" w:rsidRDefault="0013053F" w:rsidP="00867D83">
            <w:pPr>
              <w:rPr>
                <w:rFonts w:ascii="Arial Nova Light" w:hAnsi="Arial Nova Light" w:cs="Arial"/>
              </w:rPr>
            </w:pPr>
            <w:r w:rsidRPr="006F1E07">
              <w:rPr>
                <w:rFonts w:ascii="Arial Nova Light" w:hAnsi="Arial Nova Light" w:cs="Arial"/>
              </w:rPr>
              <w:t>Day of Birth</w:t>
            </w:r>
          </w:p>
        </w:tc>
        <w:tc>
          <w:tcPr>
            <w:tcW w:w="1377" w:type="pct"/>
          </w:tcPr>
          <w:p w14:paraId="300B254F" w14:textId="77777777" w:rsidR="0013053F" w:rsidRPr="006F1E07" w:rsidRDefault="0013053F" w:rsidP="00867D83">
            <w:pPr>
              <w:rPr>
                <w:rFonts w:ascii="Arial Nova Light" w:hAnsi="Arial Nova Light" w:cs="Arial"/>
              </w:rPr>
            </w:pPr>
          </w:p>
        </w:tc>
      </w:tr>
      <w:tr w:rsidR="0013053F" w:rsidRPr="006F1E07" w14:paraId="0F55FADE" w14:textId="1B711943"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2A1FFD47" w14:textId="77777777" w:rsidR="0013053F" w:rsidRPr="006F1E07" w:rsidRDefault="0013053F" w:rsidP="00867D83">
            <w:pPr>
              <w:rPr>
                <w:rFonts w:ascii="Arial Nova Light" w:hAnsi="Arial Nova Light" w:cs="Arial"/>
              </w:rPr>
            </w:pPr>
            <w:r w:rsidRPr="006F1E07">
              <w:rPr>
                <w:rFonts w:ascii="Arial Nova Light" w:hAnsi="Arial Nova Light" w:cs="Arial"/>
              </w:rPr>
              <w:t>BirthMonth</w:t>
            </w:r>
          </w:p>
        </w:tc>
        <w:tc>
          <w:tcPr>
            <w:tcW w:w="575" w:type="pct"/>
          </w:tcPr>
          <w:p w14:paraId="28444E48"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5F7BF08D" w14:textId="77777777" w:rsidR="0013053F" w:rsidRPr="006F1E07" w:rsidRDefault="0013053F" w:rsidP="00867D83">
            <w:pPr>
              <w:rPr>
                <w:rFonts w:ascii="Arial Nova Light" w:hAnsi="Arial Nova Light" w:cs="Arial"/>
              </w:rPr>
            </w:pPr>
            <w:r w:rsidRPr="006F1E07">
              <w:rPr>
                <w:rFonts w:ascii="Arial Nova Light" w:hAnsi="Arial Nova Light" w:cs="Arial"/>
              </w:rPr>
              <w:t>Numeric</w:t>
            </w:r>
          </w:p>
        </w:tc>
        <w:tc>
          <w:tcPr>
            <w:tcW w:w="1221" w:type="pct"/>
          </w:tcPr>
          <w:p w14:paraId="30C84D9B" w14:textId="77777777" w:rsidR="0013053F" w:rsidRPr="006F1E07" w:rsidRDefault="0013053F" w:rsidP="00867D83">
            <w:pPr>
              <w:rPr>
                <w:rFonts w:ascii="Arial Nova Light" w:hAnsi="Arial Nova Light" w:cs="Arial"/>
              </w:rPr>
            </w:pPr>
            <w:r w:rsidRPr="006F1E07">
              <w:rPr>
                <w:rFonts w:ascii="Arial Nova Light" w:hAnsi="Arial Nova Light" w:cs="Arial"/>
              </w:rPr>
              <w:t>Month of Birth</w:t>
            </w:r>
          </w:p>
        </w:tc>
        <w:tc>
          <w:tcPr>
            <w:tcW w:w="1377" w:type="pct"/>
          </w:tcPr>
          <w:p w14:paraId="5CE2DAE8" w14:textId="77777777" w:rsidR="0013053F" w:rsidRPr="006F1E07" w:rsidRDefault="0013053F" w:rsidP="00867D83">
            <w:pPr>
              <w:rPr>
                <w:rFonts w:ascii="Arial Nova Light" w:hAnsi="Arial Nova Light" w:cs="Arial"/>
              </w:rPr>
            </w:pPr>
          </w:p>
        </w:tc>
      </w:tr>
      <w:tr w:rsidR="0013053F" w:rsidRPr="006F1E07" w14:paraId="4450ADE7" w14:textId="4DC37795"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7085DC08" w14:textId="77777777" w:rsidR="0013053F" w:rsidRPr="006F1E07" w:rsidRDefault="0013053F" w:rsidP="00867D83">
            <w:pPr>
              <w:rPr>
                <w:rFonts w:ascii="Arial Nova Light" w:hAnsi="Arial Nova Light" w:cs="Arial"/>
              </w:rPr>
            </w:pPr>
            <w:r w:rsidRPr="006F1E07">
              <w:rPr>
                <w:rFonts w:ascii="Arial Nova Light" w:hAnsi="Arial Nova Light" w:cs="Arial"/>
              </w:rPr>
              <w:t>BirthYear</w:t>
            </w:r>
          </w:p>
        </w:tc>
        <w:tc>
          <w:tcPr>
            <w:tcW w:w="575" w:type="pct"/>
          </w:tcPr>
          <w:p w14:paraId="5A570063"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56B6BBF1" w14:textId="77777777" w:rsidR="0013053F" w:rsidRPr="006F1E07" w:rsidRDefault="0013053F" w:rsidP="00867D83">
            <w:pPr>
              <w:rPr>
                <w:rFonts w:ascii="Arial Nova Light" w:hAnsi="Arial Nova Light" w:cs="Arial"/>
              </w:rPr>
            </w:pPr>
            <w:r w:rsidRPr="006F1E07">
              <w:rPr>
                <w:rFonts w:ascii="Arial Nova Light" w:hAnsi="Arial Nova Light" w:cs="Arial"/>
              </w:rPr>
              <w:t>Numeric</w:t>
            </w:r>
          </w:p>
        </w:tc>
        <w:tc>
          <w:tcPr>
            <w:tcW w:w="1221" w:type="pct"/>
          </w:tcPr>
          <w:p w14:paraId="3B54EE8F" w14:textId="77777777" w:rsidR="0013053F" w:rsidRPr="006F1E07" w:rsidRDefault="0013053F" w:rsidP="00867D83">
            <w:pPr>
              <w:rPr>
                <w:rFonts w:ascii="Arial Nova Light" w:hAnsi="Arial Nova Light" w:cs="Arial"/>
              </w:rPr>
            </w:pPr>
            <w:r w:rsidRPr="006F1E07">
              <w:rPr>
                <w:rFonts w:ascii="Arial Nova Light" w:hAnsi="Arial Nova Light" w:cs="Arial"/>
              </w:rPr>
              <w:t>Year of Birth</w:t>
            </w:r>
          </w:p>
        </w:tc>
        <w:tc>
          <w:tcPr>
            <w:tcW w:w="1377" w:type="pct"/>
          </w:tcPr>
          <w:p w14:paraId="5ECF5E2D" w14:textId="77777777" w:rsidR="0013053F" w:rsidRPr="006F1E07" w:rsidRDefault="0013053F" w:rsidP="00867D83">
            <w:pPr>
              <w:rPr>
                <w:rFonts w:ascii="Arial Nova Light" w:hAnsi="Arial Nova Light" w:cs="Arial"/>
              </w:rPr>
            </w:pPr>
          </w:p>
        </w:tc>
      </w:tr>
      <w:tr w:rsidR="0013053F" w:rsidRPr="006F1E07" w14:paraId="3C1898D9" w14:textId="03B6EB40"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662C5B78" w14:textId="31A46BEC" w:rsidR="0013053F" w:rsidRPr="006F1E07" w:rsidRDefault="0013053F" w:rsidP="00867D83">
            <w:pPr>
              <w:rPr>
                <w:rFonts w:ascii="Arial Nova Light" w:hAnsi="Arial Nova Light" w:cs="Arial"/>
              </w:rPr>
            </w:pPr>
            <w:r w:rsidRPr="006F1E07">
              <w:rPr>
                <w:rFonts w:ascii="Arial Nova Light" w:hAnsi="Arial Nova Light" w:cs="Arial"/>
              </w:rPr>
              <w:t xml:space="preserve">Birth Cert Pin </w:t>
            </w:r>
          </w:p>
        </w:tc>
        <w:tc>
          <w:tcPr>
            <w:tcW w:w="575" w:type="pct"/>
          </w:tcPr>
          <w:p w14:paraId="4EBE01A7"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No *</w:t>
            </w:r>
          </w:p>
        </w:tc>
        <w:tc>
          <w:tcPr>
            <w:tcW w:w="981" w:type="pct"/>
          </w:tcPr>
          <w:p w14:paraId="6A52558F" w14:textId="77777777" w:rsidR="0013053F" w:rsidRPr="006F1E07" w:rsidRDefault="0013053F" w:rsidP="00867D83">
            <w:pPr>
              <w:rPr>
                <w:rFonts w:ascii="Arial Nova Light" w:hAnsi="Arial Nova Light" w:cs="Arial"/>
              </w:rPr>
            </w:pPr>
            <w:r w:rsidRPr="006F1E07">
              <w:rPr>
                <w:rFonts w:ascii="Arial Nova Light" w:hAnsi="Arial Nova Light" w:cs="Arial"/>
              </w:rPr>
              <w:t>40 Characters</w:t>
            </w:r>
          </w:p>
        </w:tc>
        <w:tc>
          <w:tcPr>
            <w:tcW w:w="1221" w:type="pct"/>
          </w:tcPr>
          <w:p w14:paraId="73A92C62" w14:textId="77777777" w:rsidR="0013053F" w:rsidRPr="006F1E07" w:rsidRDefault="0013053F" w:rsidP="00867D83">
            <w:pPr>
              <w:rPr>
                <w:rFonts w:ascii="Arial Nova Light" w:hAnsi="Arial Nova Light" w:cs="Arial"/>
              </w:rPr>
            </w:pPr>
            <w:r w:rsidRPr="006F1E07">
              <w:rPr>
                <w:rFonts w:ascii="Arial Nova Light" w:hAnsi="Arial Nova Light" w:cs="Arial"/>
              </w:rPr>
              <w:t>Birth Certificate PIN</w:t>
            </w:r>
          </w:p>
        </w:tc>
        <w:tc>
          <w:tcPr>
            <w:tcW w:w="1377" w:type="pct"/>
          </w:tcPr>
          <w:p w14:paraId="1B6BA409" w14:textId="77777777" w:rsidR="0013053F" w:rsidRPr="006F1E07" w:rsidRDefault="0013053F" w:rsidP="00867D83">
            <w:pPr>
              <w:rPr>
                <w:rFonts w:ascii="Arial Nova Light" w:hAnsi="Arial Nova Light" w:cs="Arial"/>
              </w:rPr>
            </w:pPr>
          </w:p>
        </w:tc>
      </w:tr>
      <w:tr w:rsidR="0013053F" w:rsidRPr="006F1E07" w14:paraId="3296B9FF" w14:textId="1D870CD3"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16AC9061" w14:textId="2879372F" w:rsidR="0013053F" w:rsidRPr="006F1E07" w:rsidRDefault="0013053F" w:rsidP="00867D83">
            <w:pPr>
              <w:rPr>
                <w:rFonts w:ascii="Arial Nova Light" w:hAnsi="Arial Nova Light" w:cs="Arial"/>
              </w:rPr>
            </w:pPr>
            <w:r w:rsidRPr="006F1E07">
              <w:rPr>
                <w:rFonts w:ascii="Arial Nova Light" w:hAnsi="Arial Nova Light" w:cs="Arial"/>
              </w:rPr>
              <w:t xml:space="preserve">Passport </w:t>
            </w:r>
          </w:p>
        </w:tc>
        <w:tc>
          <w:tcPr>
            <w:tcW w:w="575" w:type="pct"/>
          </w:tcPr>
          <w:p w14:paraId="752BA104"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No *</w:t>
            </w:r>
          </w:p>
        </w:tc>
        <w:tc>
          <w:tcPr>
            <w:tcW w:w="981" w:type="pct"/>
          </w:tcPr>
          <w:p w14:paraId="25CD171B" w14:textId="77777777" w:rsidR="0013053F" w:rsidRPr="006F1E07" w:rsidRDefault="0013053F" w:rsidP="00867D83">
            <w:pPr>
              <w:rPr>
                <w:rFonts w:ascii="Arial Nova Light" w:hAnsi="Arial Nova Light" w:cs="Arial"/>
              </w:rPr>
            </w:pPr>
            <w:r w:rsidRPr="006F1E07">
              <w:rPr>
                <w:rFonts w:ascii="Arial Nova Light" w:hAnsi="Arial Nova Light" w:cs="Arial"/>
              </w:rPr>
              <w:t>40 Characters</w:t>
            </w:r>
          </w:p>
        </w:tc>
        <w:tc>
          <w:tcPr>
            <w:tcW w:w="1221" w:type="pct"/>
          </w:tcPr>
          <w:p w14:paraId="47FC3C00" w14:textId="77777777" w:rsidR="0013053F" w:rsidRPr="006F1E07" w:rsidRDefault="0013053F" w:rsidP="00867D83">
            <w:pPr>
              <w:rPr>
                <w:rFonts w:ascii="Arial Nova Light" w:hAnsi="Arial Nova Light" w:cs="Arial"/>
              </w:rPr>
            </w:pPr>
            <w:r w:rsidRPr="006F1E07">
              <w:rPr>
                <w:rFonts w:ascii="Arial Nova Light" w:hAnsi="Arial Nova Light" w:cs="Arial"/>
              </w:rPr>
              <w:t>Passport</w:t>
            </w:r>
          </w:p>
        </w:tc>
        <w:tc>
          <w:tcPr>
            <w:tcW w:w="1377" w:type="pct"/>
          </w:tcPr>
          <w:p w14:paraId="6103C581" w14:textId="77777777" w:rsidR="0013053F" w:rsidRPr="006F1E07" w:rsidRDefault="0013053F" w:rsidP="00867D83">
            <w:pPr>
              <w:rPr>
                <w:rFonts w:ascii="Arial Nova Light" w:hAnsi="Arial Nova Light" w:cs="Arial"/>
              </w:rPr>
            </w:pPr>
          </w:p>
        </w:tc>
      </w:tr>
      <w:tr w:rsidR="0013053F" w:rsidRPr="006F1E07" w14:paraId="3733AEE2" w14:textId="317E2982"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5B6A37FD" w14:textId="77777777" w:rsidR="0013053F" w:rsidRPr="006F1E07" w:rsidRDefault="0013053F" w:rsidP="00867D83">
            <w:pPr>
              <w:rPr>
                <w:rFonts w:ascii="Arial Nova Light" w:hAnsi="Arial Nova Light" w:cs="Arial"/>
              </w:rPr>
            </w:pPr>
            <w:r w:rsidRPr="006F1E07">
              <w:rPr>
                <w:rFonts w:ascii="Arial Nova Light" w:hAnsi="Arial Nova Light" w:cs="Arial"/>
              </w:rPr>
              <w:t>Driver’s Licence</w:t>
            </w:r>
          </w:p>
        </w:tc>
        <w:tc>
          <w:tcPr>
            <w:tcW w:w="575" w:type="pct"/>
          </w:tcPr>
          <w:p w14:paraId="14F2C246"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No</w:t>
            </w:r>
          </w:p>
        </w:tc>
        <w:tc>
          <w:tcPr>
            <w:tcW w:w="981" w:type="pct"/>
          </w:tcPr>
          <w:p w14:paraId="4013B758" w14:textId="77777777" w:rsidR="0013053F" w:rsidRPr="006F1E07" w:rsidRDefault="0013053F" w:rsidP="00867D83">
            <w:pPr>
              <w:rPr>
                <w:rFonts w:ascii="Arial Nova Light" w:hAnsi="Arial Nova Light" w:cs="Arial"/>
              </w:rPr>
            </w:pPr>
            <w:r w:rsidRPr="006F1E07">
              <w:rPr>
                <w:rFonts w:ascii="Arial Nova Light" w:hAnsi="Arial Nova Light" w:cs="Arial"/>
              </w:rPr>
              <w:t>40 Characters</w:t>
            </w:r>
          </w:p>
        </w:tc>
        <w:tc>
          <w:tcPr>
            <w:tcW w:w="1221" w:type="pct"/>
          </w:tcPr>
          <w:p w14:paraId="4F6D827C" w14:textId="77777777" w:rsidR="0013053F" w:rsidRPr="006F1E07" w:rsidRDefault="0013053F" w:rsidP="00867D83">
            <w:pPr>
              <w:rPr>
                <w:rFonts w:ascii="Arial Nova Light" w:hAnsi="Arial Nova Light" w:cs="Arial"/>
              </w:rPr>
            </w:pPr>
          </w:p>
        </w:tc>
        <w:tc>
          <w:tcPr>
            <w:tcW w:w="1377" w:type="pct"/>
          </w:tcPr>
          <w:p w14:paraId="500B39C4" w14:textId="77777777" w:rsidR="0013053F" w:rsidRPr="006F1E07" w:rsidRDefault="0013053F" w:rsidP="00867D83">
            <w:pPr>
              <w:rPr>
                <w:rFonts w:ascii="Arial Nova Light" w:hAnsi="Arial Nova Light" w:cs="Arial"/>
              </w:rPr>
            </w:pPr>
          </w:p>
        </w:tc>
      </w:tr>
      <w:tr w:rsidR="0013053F" w:rsidRPr="006F1E07" w14:paraId="7574EBAB" w14:textId="4694651F"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54C8D3CA" w14:textId="77777777" w:rsidR="0013053F" w:rsidRPr="006F1E07" w:rsidRDefault="0013053F" w:rsidP="00867D83">
            <w:pPr>
              <w:rPr>
                <w:rFonts w:ascii="Arial Nova Light" w:hAnsi="Arial Nova Light" w:cs="Arial"/>
              </w:rPr>
            </w:pPr>
            <w:r w:rsidRPr="006F1E07">
              <w:rPr>
                <w:rFonts w:ascii="Arial Nova Light" w:hAnsi="Arial Nova Light" w:cs="Arial"/>
              </w:rPr>
              <w:t>National ID</w:t>
            </w:r>
          </w:p>
        </w:tc>
        <w:tc>
          <w:tcPr>
            <w:tcW w:w="575" w:type="pct"/>
          </w:tcPr>
          <w:p w14:paraId="3771D55C"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No</w:t>
            </w:r>
          </w:p>
        </w:tc>
        <w:tc>
          <w:tcPr>
            <w:tcW w:w="981" w:type="pct"/>
          </w:tcPr>
          <w:p w14:paraId="2512F042" w14:textId="77777777" w:rsidR="0013053F" w:rsidRPr="006F1E07" w:rsidRDefault="0013053F" w:rsidP="00867D83">
            <w:pPr>
              <w:rPr>
                <w:rFonts w:ascii="Arial Nova Light" w:hAnsi="Arial Nova Light" w:cs="Arial"/>
              </w:rPr>
            </w:pPr>
            <w:r w:rsidRPr="006F1E07">
              <w:rPr>
                <w:rFonts w:ascii="Arial Nova Light" w:hAnsi="Arial Nova Light" w:cs="Arial"/>
              </w:rPr>
              <w:t>40 Characters</w:t>
            </w:r>
          </w:p>
        </w:tc>
        <w:tc>
          <w:tcPr>
            <w:tcW w:w="1221" w:type="pct"/>
          </w:tcPr>
          <w:p w14:paraId="6297D28A" w14:textId="77777777" w:rsidR="0013053F" w:rsidRPr="006F1E07" w:rsidRDefault="0013053F" w:rsidP="00867D83">
            <w:pPr>
              <w:rPr>
                <w:rFonts w:ascii="Arial Nova Light" w:hAnsi="Arial Nova Light" w:cs="Arial"/>
              </w:rPr>
            </w:pPr>
          </w:p>
        </w:tc>
        <w:tc>
          <w:tcPr>
            <w:tcW w:w="1377" w:type="pct"/>
          </w:tcPr>
          <w:p w14:paraId="45F8301A" w14:textId="77777777" w:rsidR="0013053F" w:rsidRPr="006F1E07" w:rsidRDefault="0013053F" w:rsidP="00867D83">
            <w:pPr>
              <w:rPr>
                <w:rFonts w:ascii="Arial Nova Light" w:hAnsi="Arial Nova Light" w:cs="Arial"/>
              </w:rPr>
            </w:pPr>
          </w:p>
        </w:tc>
      </w:tr>
      <w:tr w:rsidR="0013053F" w:rsidRPr="006F1E07" w14:paraId="594329A3" w14:textId="77087C1B"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218202C6" w14:textId="77777777" w:rsidR="0013053F" w:rsidRPr="006F1E07" w:rsidRDefault="0013053F" w:rsidP="00867D83">
            <w:pPr>
              <w:rPr>
                <w:rFonts w:ascii="Arial Nova Light" w:hAnsi="Arial Nova Light" w:cs="Arial"/>
              </w:rPr>
            </w:pPr>
            <w:r w:rsidRPr="006F1E07">
              <w:rPr>
                <w:rFonts w:ascii="Arial Nova Light" w:hAnsi="Arial Nova Light" w:cs="Arial"/>
              </w:rPr>
              <w:t>Marital Status</w:t>
            </w:r>
          </w:p>
        </w:tc>
        <w:tc>
          <w:tcPr>
            <w:tcW w:w="575" w:type="pct"/>
          </w:tcPr>
          <w:p w14:paraId="13B11EF4"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0CFD32E3" w14:textId="77777777" w:rsidR="0013053F" w:rsidRPr="006F1E07" w:rsidRDefault="0013053F" w:rsidP="00867D83">
            <w:pPr>
              <w:rPr>
                <w:rFonts w:ascii="Arial Nova Light" w:hAnsi="Arial Nova Light" w:cs="Arial"/>
              </w:rPr>
            </w:pPr>
            <w:r w:rsidRPr="006F1E07">
              <w:rPr>
                <w:rFonts w:ascii="Arial Nova Light" w:hAnsi="Arial Nova Light" w:cs="Arial"/>
              </w:rPr>
              <w:t>10 Characters</w:t>
            </w:r>
          </w:p>
        </w:tc>
        <w:tc>
          <w:tcPr>
            <w:tcW w:w="1221" w:type="pct"/>
          </w:tcPr>
          <w:p w14:paraId="6895E370" w14:textId="77777777" w:rsidR="0013053F" w:rsidRPr="006F1E07" w:rsidRDefault="0013053F" w:rsidP="00867D83">
            <w:pPr>
              <w:rPr>
                <w:rFonts w:ascii="Arial Nova Light" w:hAnsi="Arial Nova Light" w:cs="Arial"/>
              </w:rPr>
            </w:pPr>
          </w:p>
        </w:tc>
        <w:tc>
          <w:tcPr>
            <w:tcW w:w="1377" w:type="pct"/>
          </w:tcPr>
          <w:p w14:paraId="1B8E09ED" w14:textId="369FEEC4" w:rsidR="0013053F" w:rsidRPr="006F1E07" w:rsidRDefault="006E75D2" w:rsidP="00867D83">
            <w:pPr>
              <w:rPr>
                <w:rFonts w:ascii="Arial Nova Light" w:hAnsi="Arial Nova Light" w:cs="Arial"/>
              </w:rPr>
            </w:pPr>
            <w:r w:rsidRPr="006F1E07">
              <w:rPr>
                <w:rFonts w:ascii="Arial Nova Light" w:hAnsi="Arial Nova Light"/>
              </w:rPr>
              <w:t>Data must be entered as Single, Married, Common-Law, Widowed, Divorced, S, M, C, W, D</w:t>
            </w:r>
          </w:p>
        </w:tc>
      </w:tr>
      <w:tr w:rsidR="0013053F" w:rsidRPr="006F1E07" w14:paraId="3795B815" w14:textId="536A8F6E"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00A125EA" w14:textId="77777777" w:rsidR="0013053F" w:rsidRPr="006F1E07" w:rsidRDefault="0013053F" w:rsidP="00867D83">
            <w:pPr>
              <w:rPr>
                <w:rFonts w:ascii="Arial Nova Light" w:hAnsi="Arial Nova Light" w:cs="Arial"/>
              </w:rPr>
            </w:pPr>
            <w:r w:rsidRPr="006F1E07">
              <w:rPr>
                <w:rFonts w:ascii="Arial Nova Light" w:hAnsi="Arial Nova Light" w:cs="Arial"/>
              </w:rPr>
              <w:t>Differently Abled</w:t>
            </w:r>
          </w:p>
        </w:tc>
        <w:tc>
          <w:tcPr>
            <w:tcW w:w="575" w:type="pct"/>
          </w:tcPr>
          <w:p w14:paraId="4138315D"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23CA8ED6" w14:textId="77777777" w:rsidR="0013053F" w:rsidRPr="006F1E07" w:rsidRDefault="0013053F" w:rsidP="00867D83">
            <w:pPr>
              <w:rPr>
                <w:rFonts w:ascii="Arial Nova Light" w:hAnsi="Arial Nova Light" w:cs="Arial"/>
              </w:rPr>
            </w:pPr>
            <w:r w:rsidRPr="006F1E07">
              <w:rPr>
                <w:rFonts w:ascii="Arial Nova Light" w:hAnsi="Arial Nova Light" w:cs="Arial"/>
              </w:rPr>
              <w:t>3 Characters</w:t>
            </w:r>
          </w:p>
        </w:tc>
        <w:tc>
          <w:tcPr>
            <w:tcW w:w="1221" w:type="pct"/>
          </w:tcPr>
          <w:p w14:paraId="2CD662B6" w14:textId="77777777" w:rsidR="0013053F" w:rsidRPr="006F1E07" w:rsidRDefault="0013053F" w:rsidP="00867D83">
            <w:pPr>
              <w:rPr>
                <w:rFonts w:ascii="Arial Nova Light" w:hAnsi="Arial Nova Light" w:cs="Arial"/>
              </w:rPr>
            </w:pPr>
          </w:p>
        </w:tc>
        <w:tc>
          <w:tcPr>
            <w:tcW w:w="1377" w:type="pct"/>
          </w:tcPr>
          <w:p w14:paraId="3A0D44FB" w14:textId="065E65AE" w:rsidR="0013053F" w:rsidRPr="006F1E07" w:rsidRDefault="00650615" w:rsidP="00867D83">
            <w:pPr>
              <w:rPr>
                <w:rFonts w:ascii="Arial Nova Light" w:hAnsi="Arial Nova Light" w:cs="Arial"/>
              </w:rPr>
            </w:pPr>
            <w:r w:rsidRPr="006F1E07">
              <w:rPr>
                <w:rFonts w:ascii="Arial Nova Light" w:hAnsi="Arial Nova Light"/>
              </w:rPr>
              <w:t>Data must be entered as Yes, No, Y, N</w:t>
            </w:r>
          </w:p>
        </w:tc>
      </w:tr>
      <w:tr w:rsidR="0013053F" w:rsidRPr="006F1E07" w14:paraId="4F128029" w14:textId="4E12D543"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05C3E0EA" w14:textId="77777777" w:rsidR="0013053F" w:rsidRPr="006F1E07" w:rsidRDefault="0013053F" w:rsidP="00867D83">
            <w:pPr>
              <w:rPr>
                <w:rFonts w:ascii="Arial Nova Light" w:hAnsi="Arial Nova Light" w:cs="Arial"/>
              </w:rPr>
            </w:pPr>
            <w:r w:rsidRPr="006F1E07">
              <w:rPr>
                <w:rFonts w:ascii="Arial Nova Light" w:hAnsi="Arial Nova Light" w:cs="Arial"/>
              </w:rPr>
              <w:t>Address 1</w:t>
            </w:r>
          </w:p>
        </w:tc>
        <w:tc>
          <w:tcPr>
            <w:tcW w:w="575" w:type="pct"/>
          </w:tcPr>
          <w:p w14:paraId="469817F8"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53DC7051" w14:textId="77777777" w:rsidR="0013053F" w:rsidRPr="006F1E07" w:rsidRDefault="0013053F" w:rsidP="00867D83">
            <w:pPr>
              <w:rPr>
                <w:rFonts w:ascii="Arial Nova Light" w:hAnsi="Arial Nova Light" w:cs="Arial"/>
              </w:rPr>
            </w:pPr>
            <w:r w:rsidRPr="006F1E07">
              <w:rPr>
                <w:rFonts w:ascii="Arial Nova Light" w:hAnsi="Arial Nova Light" w:cs="Arial"/>
              </w:rPr>
              <w:t>90 Characters</w:t>
            </w:r>
          </w:p>
        </w:tc>
        <w:tc>
          <w:tcPr>
            <w:tcW w:w="1221" w:type="pct"/>
          </w:tcPr>
          <w:p w14:paraId="4ACDAA7E" w14:textId="77777777" w:rsidR="0013053F" w:rsidRPr="006F1E07" w:rsidRDefault="0013053F" w:rsidP="00867D83">
            <w:pPr>
              <w:rPr>
                <w:rFonts w:ascii="Arial Nova Light" w:hAnsi="Arial Nova Light" w:cs="Arial"/>
              </w:rPr>
            </w:pPr>
            <w:r w:rsidRPr="006F1E07">
              <w:rPr>
                <w:rFonts w:ascii="Arial Nova Light" w:hAnsi="Arial Nova Light" w:cs="Arial"/>
              </w:rPr>
              <w:t>Street</w:t>
            </w:r>
          </w:p>
        </w:tc>
        <w:tc>
          <w:tcPr>
            <w:tcW w:w="1377" w:type="pct"/>
          </w:tcPr>
          <w:p w14:paraId="438C513E" w14:textId="77777777" w:rsidR="0013053F" w:rsidRPr="006F1E07" w:rsidRDefault="0013053F" w:rsidP="00867D83">
            <w:pPr>
              <w:rPr>
                <w:rFonts w:ascii="Arial Nova Light" w:hAnsi="Arial Nova Light" w:cs="Arial"/>
              </w:rPr>
            </w:pPr>
          </w:p>
        </w:tc>
      </w:tr>
      <w:tr w:rsidR="0013053F" w:rsidRPr="006F1E07" w14:paraId="010479AD" w14:textId="7DDEF64A"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13CB7D50" w14:textId="77777777" w:rsidR="0013053F" w:rsidRPr="006F1E07" w:rsidRDefault="0013053F" w:rsidP="00867D83">
            <w:pPr>
              <w:rPr>
                <w:rFonts w:ascii="Arial Nova Light" w:hAnsi="Arial Nova Light" w:cs="Arial"/>
              </w:rPr>
            </w:pPr>
            <w:r w:rsidRPr="006F1E07">
              <w:rPr>
                <w:rFonts w:ascii="Arial Nova Light" w:hAnsi="Arial Nova Light" w:cs="Arial"/>
              </w:rPr>
              <w:t>Address 2</w:t>
            </w:r>
          </w:p>
        </w:tc>
        <w:tc>
          <w:tcPr>
            <w:tcW w:w="575" w:type="pct"/>
          </w:tcPr>
          <w:p w14:paraId="0093266E"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2835FE90" w14:textId="77777777" w:rsidR="0013053F" w:rsidRPr="006F1E07" w:rsidRDefault="0013053F" w:rsidP="00867D83">
            <w:pPr>
              <w:rPr>
                <w:rFonts w:ascii="Arial Nova Light" w:hAnsi="Arial Nova Light" w:cs="Arial"/>
              </w:rPr>
            </w:pPr>
            <w:r w:rsidRPr="006F1E07">
              <w:rPr>
                <w:rFonts w:ascii="Arial Nova Light" w:hAnsi="Arial Nova Light" w:cs="Arial"/>
              </w:rPr>
              <w:t>40 Characters</w:t>
            </w:r>
          </w:p>
        </w:tc>
        <w:tc>
          <w:tcPr>
            <w:tcW w:w="1221" w:type="pct"/>
          </w:tcPr>
          <w:p w14:paraId="3A73A16C" w14:textId="77777777" w:rsidR="0013053F" w:rsidRPr="006F1E07" w:rsidRDefault="0013053F" w:rsidP="00867D83">
            <w:pPr>
              <w:rPr>
                <w:rFonts w:ascii="Arial Nova Light" w:hAnsi="Arial Nova Light" w:cs="Arial"/>
              </w:rPr>
            </w:pPr>
          </w:p>
        </w:tc>
        <w:tc>
          <w:tcPr>
            <w:tcW w:w="1377" w:type="pct"/>
          </w:tcPr>
          <w:p w14:paraId="6D9B7D66" w14:textId="77777777" w:rsidR="0013053F" w:rsidRPr="006F1E07" w:rsidRDefault="0013053F" w:rsidP="00867D83">
            <w:pPr>
              <w:rPr>
                <w:rFonts w:ascii="Arial Nova Light" w:hAnsi="Arial Nova Light" w:cs="Arial"/>
              </w:rPr>
            </w:pPr>
          </w:p>
        </w:tc>
      </w:tr>
      <w:tr w:rsidR="0013053F" w:rsidRPr="006F1E07" w14:paraId="62B7DA1C" w14:textId="41782F31"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23BC9DF1" w14:textId="77777777" w:rsidR="0013053F" w:rsidRPr="006F1E07" w:rsidRDefault="0013053F" w:rsidP="00867D83">
            <w:pPr>
              <w:rPr>
                <w:rFonts w:ascii="Arial Nova Light" w:hAnsi="Arial Nova Light" w:cs="Arial"/>
              </w:rPr>
            </w:pPr>
            <w:r w:rsidRPr="006F1E07">
              <w:rPr>
                <w:rFonts w:ascii="Arial Nova Light" w:hAnsi="Arial Nova Light" w:cs="Arial"/>
              </w:rPr>
              <w:t>Address 3</w:t>
            </w:r>
          </w:p>
        </w:tc>
        <w:tc>
          <w:tcPr>
            <w:tcW w:w="575" w:type="pct"/>
          </w:tcPr>
          <w:p w14:paraId="1603F3F5"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30B2AEF9" w14:textId="77777777" w:rsidR="0013053F" w:rsidRPr="006F1E07" w:rsidRDefault="0013053F" w:rsidP="00867D83">
            <w:pPr>
              <w:rPr>
                <w:rFonts w:ascii="Arial Nova Light" w:hAnsi="Arial Nova Light" w:cs="Arial"/>
              </w:rPr>
            </w:pPr>
            <w:r w:rsidRPr="006F1E07">
              <w:rPr>
                <w:rFonts w:ascii="Arial Nova Light" w:hAnsi="Arial Nova Light" w:cs="Arial"/>
              </w:rPr>
              <w:t>40 Characters</w:t>
            </w:r>
          </w:p>
        </w:tc>
        <w:tc>
          <w:tcPr>
            <w:tcW w:w="1221" w:type="pct"/>
          </w:tcPr>
          <w:p w14:paraId="51EF41B0" w14:textId="77777777" w:rsidR="0013053F" w:rsidRPr="006F1E07" w:rsidRDefault="0013053F" w:rsidP="00867D83">
            <w:pPr>
              <w:rPr>
                <w:rFonts w:ascii="Arial Nova Light" w:hAnsi="Arial Nova Light" w:cs="Arial"/>
              </w:rPr>
            </w:pPr>
            <w:r w:rsidRPr="006F1E07">
              <w:rPr>
                <w:rFonts w:ascii="Arial Nova Light" w:hAnsi="Arial Nova Light" w:cs="Arial"/>
              </w:rPr>
              <w:t>City</w:t>
            </w:r>
          </w:p>
        </w:tc>
        <w:tc>
          <w:tcPr>
            <w:tcW w:w="1377" w:type="pct"/>
          </w:tcPr>
          <w:p w14:paraId="3AB73761" w14:textId="26779269" w:rsidR="0013053F" w:rsidRPr="006F1E07" w:rsidRDefault="004846AD" w:rsidP="00867D83">
            <w:pPr>
              <w:rPr>
                <w:rFonts w:ascii="Arial Nova Light" w:hAnsi="Arial Nova Light" w:cs="Arial"/>
              </w:rPr>
            </w:pPr>
            <w:r w:rsidRPr="006F1E07">
              <w:rPr>
                <w:rFonts w:ascii="Arial Nova Light" w:hAnsi="Arial Nova Light"/>
              </w:rPr>
              <w:t xml:space="preserve">Data must be entered as one of the options from the City drop-down list as seen on page http://www.ntatvetcentre.org/register.aspx </w:t>
            </w:r>
          </w:p>
        </w:tc>
      </w:tr>
      <w:tr w:rsidR="0013053F" w:rsidRPr="006F1E07" w14:paraId="580024E3" w14:textId="24CA3EEA"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42374C2C" w14:textId="77777777" w:rsidR="0013053F" w:rsidRPr="006F1E07" w:rsidRDefault="0013053F" w:rsidP="00867D83">
            <w:pPr>
              <w:rPr>
                <w:rFonts w:ascii="Arial Nova Light" w:hAnsi="Arial Nova Light" w:cs="Arial"/>
              </w:rPr>
            </w:pPr>
            <w:r w:rsidRPr="006F1E07">
              <w:rPr>
                <w:rFonts w:ascii="Arial Nova Light" w:hAnsi="Arial Nova Light" w:cs="Arial"/>
              </w:rPr>
              <w:t>Telephone</w:t>
            </w:r>
          </w:p>
        </w:tc>
        <w:tc>
          <w:tcPr>
            <w:tcW w:w="575" w:type="pct"/>
          </w:tcPr>
          <w:p w14:paraId="5E721251"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No</w:t>
            </w:r>
          </w:p>
        </w:tc>
        <w:tc>
          <w:tcPr>
            <w:tcW w:w="981" w:type="pct"/>
          </w:tcPr>
          <w:p w14:paraId="5935A190" w14:textId="77777777" w:rsidR="0013053F" w:rsidRPr="006F1E07" w:rsidRDefault="0013053F" w:rsidP="00867D83">
            <w:pPr>
              <w:rPr>
                <w:rFonts w:ascii="Arial Nova Light" w:hAnsi="Arial Nova Light" w:cs="Arial"/>
              </w:rPr>
            </w:pPr>
            <w:r w:rsidRPr="006F1E07">
              <w:rPr>
                <w:rFonts w:ascii="Arial Nova Light" w:hAnsi="Arial Nova Light" w:cs="Arial"/>
              </w:rPr>
              <w:t>10 Characters</w:t>
            </w:r>
          </w:p>
        </w:tc>
        <w:tc>
          <w:tcPr>
            <w:tcW w:w="1221" w:type="pct"/>
          </w:tcPr>
          <w:p w14:paraId="7983FFFA" w14:textId="77777777" w:rsidR="0013053F" w:rsidRPr="006F1E07" w:rsidRDefault="0013053F" w:rsidP="00867D83">
            <w:pPr>
              <w:rPr>
                <w:rFonts w:ascii="Arial Nova Light" w:hAnsi="Arial Nova Light" w:cs="Arial"/>
              </w:rPr>
            </w:pPr>
          </w:p>
        </w:tc>
        <w:tc>
          <w:tcPr>
            <w:tcW w:w="1377" w:type="pct"/>
          </w:tcPr>
          <w:p w14:paraId="7DDC6C46" w14:textId="77777777" w:rsidR="0013053F" w:rsidRPr="006F1E07" w:rsidRDefault="0013053F" w:rsidP="00867D83">
            <w:pPr>
              <w:rPr>
                <w:rFonts w:ascii="Arial Nova Light" w:hAnsi="Arial Nova Light" w:cs="Arial"/>
              </w:rPr>
            </w:pPr>
          </w:p>
        </w:tc>
      </w:tr>
      <w:tr w:rsidR="0013053F" w:rsidRPr="006F1E07" w14:paraId="209339DE" w14:textId="6953BB57" w:rsidTr="006F1E07">
        <w:trPr>
          <w:cnfStyle w:val="000000100000" w:firstRow="0" w:lastRow="0" w:firstColumn="0" w:lastColumn="0" w:oddVBand="0" w:evenVBand="0" w:oddHBand="1" w:evenHBand="0" w:firstRowFirstColumn="0" w:firstRowLastColumn="0" w:lastRowFirstColumn="0" w:lastRowLastColumn="0"/>
          <w:trHeight w:val="20"/>
        </w:trPr>
        <w:tc>
          <w:tcPr>
            <w:tcW w:w="846" w:type="pct"/>
          </w:tcPr>
          <w:p w14:paraId="1893F71A" w14:textId="77777777" w:rsidR="0013053F" w:rsidRPr="006F1E07" w:rsidRDefault="0013053F" w:rsidP="00867D83">
            <w:pPr>
              <w:rPr>
                <w:rFonts w:ascii="Arial Nova Light" w:hAnsi="Arial Nova Light" w:cs="Arial"/>
              </w:rPr>
            </w:pPr>
            <w:r w:rsidRPr="006F1E07">
              <w:rPr>
                <w:rFonts w:ascii="Arial Nova Light" w:hAnsi="Arial Nova Light" w:cs="Arial"/>
              </w:rPr>
              <w:t>Cell</w:t>
            </w:r>
          </w:p>
        </w:tc>
        <w:tc>
          <w:tcPr>
            <w:tcW w:w="575" w:type="pct"/>
          </w:tcPr>
          <w:p w14:paraId="7F7B63BA"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No</w:t>
            </w:r>
          </w:p>
        </w:tc>
        <w:tc>
          <w:tcPr>
            <w:tcW w:w="981" w:type="pct"/>
          </w:tcPr>
          <w:p w14:paraId="3BADDB1E" w14:textId="77777777" w:rsidR="0013053F" w:rsidRPr="006F1E07" w:rsidRDefault="0013053F" w:rsidP="00867D83">
            <w:pPr>
              <w:rPr>
                <w:rFonts w:ascii="Arial Nova Light" w:hAnsi="Arial Nova Light" w:cs="Arial"/>
              </w:rPr>
            </w:pPr>
            <w:r w:rsidRPr="006F1E07">
              <w:rPr>
                <w:rFonts w:ascii="Arial Nova Light" w:hAnsi="Arial Nova Light" w:cs="Arial"/>
              </w:rPr>
              <w:t>10 Characters</w:t>
            </w:r>
          </w:p>
        </w:tc>
        <w:tc>
          <w:tcPr>
            <w:tcW w:w="1221" w:type="pct"/>
          </w:tcPr>
          <w:p w14:paraId="17BBF42E" w14:textId="77777777" w:rsidR="0013053F" w:rsidRPr="006F1E07" w:rsidRDefault="0013053F" w:rsidP="00867D83">
            <w:pPr>
              <w:rPr>
                <w:rFonts w:ascii="Arial Nova Light" w:hAnsi="Arial Nova Light" w:cs="Arial"/>
              </w:rPr>
            </w:pPr>
          </w:p>
        </w:tc>
        <w:tc>
          <w:tcPr>
            <w:tcW w:w="1377" w:type="pct"/>
          </w:tcPr>
          <w:p w14:paraId="4C46D73D" w14:textId="77777777" w:rsidR="0013053F" w:rsidRPr="006F1E07" w:rsidRDefault="0013053F" w:rsidP="00867D83">
            <w:pPr>
              <w:rPr>
                <w:rFonts w:ascii="Arial Nova Light" w:hAnsi="Arial Nova Light" w:cs="Arial"/>
              </w:rPr>
            </w:pPr>
          </w:p>
        </w:tc>
      </w:tr>
      <w:tr w:rsidR="0013053F" w:rsidRPr="006F1E07" w14:paraId="7A1BD357" w14:textId="470274CE" w:rsidTr="006F1E07">
        <w:trPr>
          <w:cnfStyle w:val="000000010000" w:firstRow="0" w:lastRow="0" w:firstColumn="0" w:lastColumn="0" w:oddVBand="0" w:evenVBand="0" w:oddHBand="0" w:evenHBand="1" w:firstRowFirstColumn="0" w:firstRowLastColumn="0" w:lastRowFirstColumn="0" w:lastRowLastColumn="0"/>
          <w:trHeight w:val="20"/>
        </w:trPr>
        <w:tc>
          <w:tcPr>
            <w:tcW w:w="846" w:type="pct"/>
          </w:tcPr>
          <w:p w14:paraId="4B1FB31E" w14:textId="77777777" w:rsidR="0013053F" w:rsidRPr="006F1E07" w:rsidRDefault="0013053F" w:rsidP="00867D83">
            <w:pPr>
              <w:rPr>
                <w:rFonts w:ascii="Arial Nova Light" w:hAnsi="Arial Nova Light" w:cs="Arial"/>
              </w:rPr>
            </w:pPr>
            <w:r w:rsidRPr="006F1E07">
              <w:rPr>
                <w:rFonts w:ascii="Arial Nova Light" w:hAnsi="Arial Nova Light" w:cs="Arial"/>
              </w:rPr>
              <w:t>Email</w:t>
            </w:r>
          </w:p>
        </w:tc>
        <w:tc>
          <w:tcPr>
            <w:tcW w:w="575" w:type="pct"/>
          </w:tcPr>
          <w:p w14:paraId="1A276BF4" w14:textId="77777777" w:rsidR="0013053F" w:rsidRPr="006F1E07" w:rsidRDefault="0013053F" w:rsidP="00867D83">
            <w:pPr>
              <w:jc w:val="center"/>
              <w:rPr>
                <w:rFonts w:ascii="Arial Nova Light" w:hAnsi="Arial Nova Light" w:cs="Arial"/>
              </w:rPr>
            </w:pPr>
            <w:r w:rsidRPr="006F1E07">
              <w:rPr>
                <w:rFonts w:ascii="Arial Nova Light" w:hAnsi="Arial Nova Light" w:cs="Arial"/>
              </w:rPr>
              <w:t>Yes</w:t>
            </w:r>
          </w:p>
        </w:tc>
        <w:tc>
          <w:tcPr>
            <w:tcW w:w="981" w:type="pct"/>
          </w:tcPr>
          <w:p w14:paraId="75653240" w14:textId="77777777" w:rsidR="0013053F" w:rsidRPr="006F1E07" w:rsidRDefault="0013053F" w:rsidP="00867D83">
            <w:pPr>
              <w:rPr>
                <w:rFonts w:ascii="Arial Nova Light" w:hAnsi="Arial Nova Light" w:cs="Arial"/>
              </w:rPr>
            </w:pPr>
            <w:r w:rsidRPr="006F1E07">
              <w:rPr>
                <w:rFonts w:ascii="Arial Nova Light" w:hAnsi="Arial Nova Light" w:cs="Arial"/>
              </w:rPr>
              <w:t>75 Characters</w:t>
            </w:r>
          </w:p>
        </w:tc>
        <w:tc>
          <w:tcPr>
            <w:tcW w:w="1221" w:type="pct"/>
          </w:tcPr>
          <w:p w14:paraId="4645AD72" w14:textId="77777777" w:rsidR="0013053F" w:rsidRPr="006F1E07" w:rsidRDefault="0013053F" w:rsidP="00867D83">
            <w:pPr>
              <w:keepNext/>
              <w:rPr>
                <w:rFonts w:ascii="Arial Nova Light" w:hAnsi="Arial Nova Light" w:cs="Arial"/>
              </w:rPr>
            </w:pPr>
          </w:p>
        </w:tc>
        <w:tc>
          <w:tcPr>
            <w:tcW w:w="1377" w:type="pct"/>
          </w:tcPr>
          <w:p w14:paraId="4447D362" w14:textId="77777777" w:rsidR="0013053F" w:rsidRPr="006F1E07" w:rsidRDefault="0013053F" w:rsidP="00867D83">
            <w:pPr>
              <w:keepNext/>
              <w:rPr>
                <w:rFonts w:ascii="Arial Nova Light" w:hAnsi="Arial Nova Light" w:cs="Arial"/>
              </w:rPr>
            </w:pPr>
          </w:p>
        </w:tc>
      </w:tr>
    </w:tbl>
    <w:p w14:paraId="364B2FD1" w14:textId="77777777" w:rsidR="00D16DAE" w:rsidRDefault="00D16DAE">
      <w:pPr>
        <w:spacing w:after="200" w:line="276" w:lineRule="auto"/>
      </w:pPr>
    </w:p>
    <w:p w14:paraId="034FEEA0" w14:textId="661A8B4C" w:rsidR="000207B5" w:rsidRPr="00564696" w:rsidRDefault="009E30B5" w:rsidP="00564696">
      <w:pPr>
        <w:pStyle w:val="NoSpacing"/>
        <w:spacing w:before="100" w:beforeAutospacing="1" w:after="100" w:afterAutospacing="1" w:line="276" w:lineRule="auto"/>
        <w:ind w:left="720"/>
        <w:jc w:val="both"/>
        <w:rPr>
          <w:rFonts w:eastAsia="Arial Unicode MS" w:cs="Arial Unicode MS"/>
          <w:b/>
          <w:bCs/>
          <w:szCs w:val="24"/>
          <w:lang w:val="en-TT"/>
        </w:rPr>
      </w:pPr>
      <w:r w:rsidRPr="00564696">
        <w:rPr>
          <w:rFonts w:eastAsia="Arial Unicode MS" w:cs="Arial Unicode MS"/>
          <w:b/>
          <w:bCs/>
          <w:szCs w:val="24"/>
          <w:lang w:val="en-TT"/>
        </w:rPr>
        <w:t>Uploadi</w:t>
      </w:r>
      <w:r w:rsidR="00801817">
        <w:rPr>
          <w:rFonts w:eastAsia="Arial Unicode MS" w:cs="Arial Unicode MS"/>
          <w:b/>
          <w:bCs/>
          <w:szCs w:val="24"/>
          <w:lang w:val="en-TT"/>
        </w:rPr>
        <w:t>n</w:t>
      </w:r>
      <w:r w:rsidRPr="00564696">
        <w:rPr>
          <w:rFonts w:eastAsia="Arial Unicode MS" w:cs="Arial Unicode MS"/>
          <w:b/>
          <w:bCs/>
          <w:szCs w:val="24"/>
          <w:lang w:val="en-TT"/>
        </w:rPr>
        <w:t>g Candidate Data</w:t>
      </w:r>
    </w:p>
    <w:p w14:paraId="54FF3139" w14:textId="25DBEBAE" w:rsidR="000B1B4B" w:rsidRPr="00564696" w:rsidRDefault="00C90B92" w:rsidP="00A36DD0">
      <w:pPr>
        <w:pStyle w:val="NoSpacing"/>
        <w:numPr>
          <w:ilvl w:val="0"/>
          <w:numId w:val="23"/>
        </w:numPr>
        <w:spacing w:before="100" w:beforeAutospacing="1" w:after="100" w:afterAutospacing="1" w:line="276" w:lineRule="auto"/>
        <w:jc w:val="both"/>
        <w:rPr>
          <w:rFonts w:eastAsia="Arial Unicode MS" w:cs="Arial Unicode MS"/>
          <w:szCs w:val="24"/>
          <w:lang w:val="en-TT"/>
        </w:rPr>
      </w:pPr>
      <w:r w:rsidRPr="00564696">
        <w:rPr>
          <w:rFonts w:eastAsia="Arial Unicode MS" w:cs="Arial Unicode MS"/>
          <w:szCs w:val="24"/>
          <w:lang w:val="en-TT"/>
        </w:rPr>
        <w:t>T</w:t>
      </w:r>
      <w:r w:rsidR="00730DFD" w:rsidRPr="00564696">
        <w:rPr>
          <w:rFonts w:eastAsia="Arial Unicode MS" w:cs="Arial Unicode MS"/>
          <w:szCs w:val="24"/>
          <w:lang w:val="en-TT"/>
        </w:rPr>
        <w:t xml:space="preserve">he Excel spreadsheet </w:t>
      </w:r>
      <w:r w:rsidRPr="00564696">
        <w:rPr>
          <w:rFonts w:eastAsia="Arial Unicode MS" w:cs="Arial Unicode MS"/>
          <w:szCs w:val="24"/>
          <w:lang w:val="en-TT"/>
        </w:rPr>
        <w:t xml:space="preserve">should be already created in accordance to above </w:t>
      </w:r>
      <w:r w:rsidR="00564696" w:rsidRPr="00564696">
        <w:rPr>
          <w:rFonts w:eastAsia="Arial Unicode MS" w:cs="Arial Unicode MS"/>
          <w:szCs w:val="24"/>
          <w:lang w:val="en-TT"/>
        </w:rPr>
        <w:t xml:space="preserve">given </w:t>
      </w:r>
      <w:r w:rsidR="00F1556A" w:rsidRPr="00564696">
        <w:rPr>
          <w:rFonts w:eastAsia="Arial Unicode MS" w:cs="Arial Unicode MS"/>
          <w:szCs w:val="24"/>
          <w:lang w:val="en-TT"/>
        </w:rPr>
        <w:t>r</w:t>
      </w:r>
      <w:r w:rsidR="000B1B4B" w:rsidRPr="00564696">
        <w:rPr>
          <w:rFonts w:eastAsia="Arial Unicode MS" w:cs="Arial Unicode MS"/>
          <w:szCs w:val="24"/>
          <w:lang w:val="en-TT"/>
        </w:rPr>
        <w:t xml:space="preserve">ules </w:t>
      </w:r>
      <w:r w:rsidR="00F1556A" w:rsidRPr="00564696">
        <w:rPr>
          <w:rFonts w:eastAsia="Arial Unicode MS" w:cs="Arial Unicode MS"/>
          <w:szCs w:val="24"/>
          <w:lang w:val="en-TT"/>
        </w:rPr>
        <w:t>and restrictions</w:t>
      </w:r>
    </w:p>
    <w:p w14:paraId="0E6A5CE7" w14:textId="30D5C3D9" w:rsidR="00F1556A" w:rsidRPr="00564696" w:rsidRDefault="00F1556A" w:rsidP="00A36DD0">
      <w:pPr>
        <w:pStyle w:val="NoSpacing"/>
        <w:numPr>
          <w:ilvl w:val="0"/>
          <w:numId w:val="23"/>
        </w:numPr>
        <w:spacing w:before="100" w:beforeAutospacing="1" w:after="100" w:afterAutospacing="1" w:line="276" w:lineRule="auto"/>
        <w:jc w:val="both"/>
        <w:rPr>
          <w:rFonts w:eastAsia="Arial Unicode MS" w:cs="Arial Unicode MS"/>
          <w:szCs w:val="24"/>
          <w:lang w:val="en-TT"/>
        </w:rPr>
      </w:pPr>
      <w:r w:rsidRPr="00817B87">
        <w:rPr>
          <w:rFonts w:eastAsia="Arial Unicode MS" w:cs="Arial Unicode MS"/>
          <w:szCs w:val="24"/>
          <w:lang w:val="en-TT"/>
        </w:rPr>
        <w:t>To access click the link</w:t>
      </w:r>
      <w:r w:rsidRPr="001D3F52">
        <w:rPr>
          <w:rFonts w:eastAsia="Arial Unicode MS" w:cs="Arial Unicode MS"/>
          <w:szCs w:val="24"/>
          <w:lang w:val="en-TT"/>
        </w:rPr>
        <w:t xml:space="preserve"> </w:t>
      </w:r>
      <w:r w:rsidRPr="00A36DD0">
        <w:rPr>
          <w:rFonts w:eastAsia="Arial Unicode MS" w:cs="Arial Unicode MS"/>
          <w:b/>
          <w:bCs/>
          <w:szCs w:val="24"/>
          <w:lang w:val="en-TT"/>
        </w:rPr>
        <w:t xml:space="preserve">Candidate </w:t>
      </w:r>
      <w:r w:rsidR="00C90B92" w:rsidRPr="00A36DD0">
        <w:rPr>
          <w:rFonts w:eastAsia="Arial Unicode MS" w:cs="Arial Unicode MS"/>
          <w:b/>
          <w:bCs/>
          <w:szCs w:val="24"/>
          <w:lang w:val="en-TT"/>
        </w:rPr>
        <w:t>Uploader</w:t>
      </w:r>
      <w:r w:rsidRPr="00817B87">
        <w:rPr>
          <w:rFonts w:eastAsia="Arial Unicode MS" w:cs="Arial Unicode MS"/>
          <w:szCs w:val="24"/>
          <w:lang w:val="en-TT"/>
        </w:rPr>
        <w:t xml:space="preserve"> from the Training Provider Main panel (</w:t>
      </w:r>
      <w:r w:rsidRPr="00817B87">
        <w:rPr>
          <w:rFonts w:eastAsia="Arial Unicode MS" w:cs="Arial Unicode MS"/>
          <w:szCs w:val="24"/>
          <w:lang w:val="en-TT"/>
        </w:rPr>
        <w:fldChar w:fldCharType="begin"/>
      </w:r>
      <w:r w:rsidRPr="00817B87">
        <w:rPr>
          <w:rFonts w:eastAsia="Arial Unicode MS" w:cs="Arial Unicode MS"/>
          <w:szCs w:val="24"/>
          <w:lang w:val="en-TT"/>
        </w:rPr>
        <w:instrText xml:space="preserve"> REF _Ref95733271 \h </w:instrText>
      </w:r>
      <w:r>
        <w:rPr>
          <w:rFonts w:eastAsia="Arial Unicode MS" w:cs="Arial Unicode MS"/>
          <w:szCs w:val="24"/>
          <w:lang w:val="en-TT"/>
        </w:rPr>
        <w:instrText xml:space="preserve"> \* MERGEFORMAT </w:instrText>
      </w:r>
      <w:r w:rsidRPr="00817B87">
        <w:rPr>
          <w:rFonts w:eastAsia="Arial Unicode MS" w:cs="Arial Unicode MS"/>
          <w:szCs w:val="24"/>
          <w:lang w:val="en-TT"/>
        </w:rPr>
      </w:r>
      <w:r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Pr="00817B87">
        <w:rPr>
          <w:rFonts w:eastAsia="Arial Unicode MS" w:cs="Arial Unicode MS"/>
          <w:szCs w:val="24"/>
          <w:lang w:val="en-TT"/>
        </w:rPr>
        <w:fldChar w:fldCharType="end"/>
      </w:r>
      <w:r w:rsidRPr="00817B87">
        <w:rPr>
          <w:rFonts w:eastAsia="Arial Unicode MS" w:cs="Arial Unicode MS"/>
          <w:szCs w:val="24"/>
          <w:lang w:val="en-TT"/>
        </w:rPr>
        <w:t>).</w:t>
      </w:r>
      <w:r w:rsidRPr="00564696">
        <w:rPr>
          <w:rFonts w:eastAsia="Arial Unicode MS" w:cs="Arial Unicode MS"/>
          <w:szCs w:val="24"/>
          <w:lang w:val="en-TT"/>
        </w:rPr>
        <w:t xml:space="preserve"> </w:t>
      </w:r>
    </w:p>
    <w:p w14:paraId="00764C41" w14:textId="77777777" w:rsidR="002455BA" w:rsidRDefault="002455BA" w:rsidP="002455BA">
      <w:pPr>
        <w:pStyle w:val="NoSpacing"/>
        <w:keepNext/>
        <w:spacing w:before="100" w:beforeAutospacing="1" w:after="100" w:afterAutospacing="1" w:line="276" w:lineRule="auto"/>
        <w:ind w:left="720"/>
        <w:jc w:val="both"/>
      </w:pPr>
      <w:r w:rsidRPr="002455BA">
        <w:rPr>
          <w:rFonts w:eastAsia="Arial Unicode MS" w:cs="Arial Unicode MS"/>
          <w:noProof/>
          <w:szCs w:val="24"/>
          <w:lang w:val="en-TT" w:eastAsia="en-TT"/>
        </w:rPr>
        <w:lastRenderedPageBreak/>
        <w:drawing>
          <wp:inline distT="0" distB="0" distL="0" distR="0" wp14:anchorId="13093D4D" wp14:editId="33292CFA">
            <wp:extent cx="5029200" cy="2468703"/>
            <wp:effectExtent l="0" t="0" r="0" b="8255"/>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48"/>
                    <a:stretch>
                      <a:fillRect/>
                    </a:stretch>
                  </pic:blipFill>
                  <pic:spPr>
                    <a:xfrm>
                      <a:off x="0" y="0"/>
                      <a:ext cx="5029200" cy="2468703"/>
                    </a:xfrm>
                    <a:prstGeom prst="rect">
                      <a:avLst/>
                    </a:prstGeom>
                  </pic:spPr>
                </pic:pic>
              </a:graphicData>
            </a:graphic>
          </wp:inline>
        </w:drawing>
      </w:r>
    </w:p>
    <w:p w14:paraId="09AB5F0E" w14:textId="7856D54D" w:rsidR="00F1556A" w:rsidRPr="00564696" w:rsidRDefault="002455BA" w:rsidP="002455BA">
      <w:pPr>
        <w:pStyle w:val="Caption"/>
        <w:jc w:val="both"/>
        <w:rPr>
          <w:rFonts w:ascii="Arial Nova Light" w:eastAsia="Arial Unicode MS" w:hAnsi="Arial Nova Light" w:cs="Arial Unicode MS"/>
          <w:szCs w:val="24"/>
        </w:rPr>
      </w:pPr>
      <w:r>
        <w:t xml:space="preserve">Figure </w:t>
      </w:r>
      <w:r>
        <w:fldChar w:fldCharType="begin"/>
      </w:r>
      <w:r>
        <w:instrText xml:space="preserve"> SEQ Figure \* ARABIC </w:instrText>
      </w:r>
      <w:r>
        <w:fldChar w:fldCharType="separate"/>
      </w:r>
      <w:r w:rsidR="00230124">
        <w:rPr>
          <w:noProof/>
        </w:rPr>
        <w:t>17</w:t>
      </w:r>
      <w:r>
        <w:fldChar w:fldCharType="end"/>
      </w:r>
      <w:r>
        <w:t xml:space="preserve"> Candidate Uploader</w:t>
      </w:r>
    </w:p>
    <w:p w14:paraId="1C04CC6A" w14:textId="6E96D4DF" w:rsidR="002D3C12" w:rsidRDefault="007D7A3B" w:rsidP="00DB51E5">
      <w:pPr>
        <w:pStyle w:val="NoSpacing"/>
        <w:numPr>
          <w:ilvl w:val="0"/>
          <w:numId w:val="23"/>
        </w:numPr>
        <w:spacing w:before="100" w:beforeAutospacing="1" w:after="100" w:afterAutospacing="1" w:line="276" w:lineRule="auto"/>
        <w:jc w:val="both"/>
        <w:rPr>
          <w:rFonts w:eastAsia="Arial Unicode MS" w:cs="Arial Unicode MS"/>
          <w:szCs w:val="24"/>
          <w:lang w:val="en-TT"/>
        </w:rPr>
      </w:pPr>
      <w:r>
        <w:t xml:space="preserve">Change the default country, if necessary. </w:t>
      </w:r>
      <w:r w:rsidR="002D3C12">
        <w:t xml:space="preserve">The Default </w:t>
      </w:r>
      <w:r>
        <w:t>country</w:t>
      </w:r>
      <w:r w:rsidR="002D3C12">
        <w:t xml:space="preserve"> </w:t>
      </w:r>
      <w:r>
        <w:t xml:space="preserve">would be used if </w:t>
      </w:r>
      <w:r w:rsidR="002D3C12">
        <w:t xml:space="preserve">an invalid country is found in the Excel </w:t>
      </w:r>
      <w:r>
        <w:t>uploader</w:t>
      </w:r>
    </w:p>
    <w:p w14:paraId="54310F8E" w14:textId="3E674D14" w:rsidR="00787D73" w:rsidRDefault="00730DFD" w:rsidP="00DB51E5">
      <w:pPr>
        <w:pStyle w:val="NoSpacing"/>
        <w:numPr>
          <w:ilvl w:val="0"/>
          <w:numId w:val="23"/>
        </w:numPr>
        <w:spacing w:before="100" w:beforeAutospacing="1" w:after="100" w:afterAutospacing="1" w:line="276" w:lineRule="auto"/>
        <w:jc w:val="both"/>
        <w:rPr>
          <w:rFonts w:eastAsia="Arial Unicode MS" w:cs="Arial Unicode MS"/>
          <w:szCs w:val="24"/>
          <w:lang w:val="en-TT"/>
        </w:rPr>
      </w:pPr>
      <w:r w:rsidRPr="00DB51E5">
        <w:rPr>
          <w:rFonts w:eastAsia="Arial Unicode MS" w:cs="Arial Unicode MS"/>
          <w:szCs w:val="24"/>
          <w:lang w:val="en-TT"/>
        </w:rPr>
        <w:t xml:space="preserve">Select </w:t>
      </w:r>
      <w:r w:rsidR="00DB51E5" w:rsidRPr="00DB51E5">
        <w:rPr>
          <w:rFonts w:eastAsia="Arial Unicode MS" w:cs="Arial Unicode MS"/>
          <w:szCs w:val="24"/>
          <w:lang w:val="en-TT"/>
        </w:rPr>
        <w:t>Candidate Data</w:t>
      </w:r>
      <w:r w:rsidR="00DB51E5">
        <w:rPr>
          <w:rFonts w:eastAsia="Arial Unicode MS" w:cs="Arial Unicode MS"/>
          <w:szCs w:val="24"/>
          <w:lang w:val="en-TT"/>
        </w:rPr>
        <w:t xml:space="preserve"> </w:t>
      </w:r>
      <w:r w:rsidR="00DB51E5" w:rsidRPr="00DB51E5">
        <w:rPr>
          <w:rFonts w:eastAsia="Arial Unicode MS" w:cs="Arial Unicode MS"/>
          <w:szCs w:val="24"/>
          <w:lang w:val="en-TT"/>
        </w:rPr>
        <w:t xml:space="preserve">as the </w:t>
      </w:r>
      <w:r w:rsidRPr="00DB51E5">
        <w:rPr>
          <w:rFonts w:eastAsia="Arial Unicode MS" w:cs="Arial Unicode MS"/>
          <w:szCs w:val="24"/>
          <w:lang w:val="en-TT"/>
        </w:rPr>
        <w:t xml:space="preserve">Upload Type </w:t>
      </w:r>
    </w:p>
    <w:p w14:paraId="3816D929" w14:textId="3D580E4E" w:rsidR="00730DFD" w:rsidRDefault="00787D73" w:rsidP="00DB51E5">
      <w:pPr>
        <w:pStyle w:val="NoSpacing"/>
        <w:numPr>
          <w:ilvl w:val="0"/>
          <w:numId w:val="23"/>
        </w:numPr>
        <w:spacing w:before="100" w:beforeAutospacing="1" w:after="100" w:afterAutospacing="1" w:line="276" w:lineRule="auto"/>
        <w:jc w:val="both"/>
        <w:rPr>
          <w:rFonts w:eastAsia="Arial Unicode MS" w:cs="Arial Unicode MS"/>
          <w:szCs w:val="24"/>
          <w:lang w:val="en-TT"/>
        </w:rPr>
      </w:pPr>
      <w:r w:rsidRPr="00962B7B">
        <w:rPr>
          <w:rFonts w:eastAsia="Arial Unicode MS" w:cs="Arial Unicode MS"/>
          <w:szCs w:val="24"/>
          <w:lang w:val="en-TT"/>
        </w:rPr>
        <w:t>Select the appropriate Training Provider</w:t>
      </w:r>
    </w:p>
    <w:p w14:paraId="48E5B393" w14:textId="549DC88D" w:rsidR="00E74C59" w:rsidRPr="00787D73" w:rsidRDefault="00E74C59" w:rsidP="00DB51E5">
      <w:pPr>
        <w:pStyle w:val="NoSpacing"/>
        <w:numPr>
          <w:ilvl w:val="0"/>
          <w:numId w:val="23"/>
        </w:numPr>
        <w:spacing w:before="100" w:beforeAutospacing="1" w:after="100" w:afterAutospacing="1" w:line="276" w:lineRule="auto"/>
        <w:jc w:val="both"/>
        <w:rPr>
          <w:rFonts w:eastAsia="Arial Unicode MS" w:cs="Arial Unicode MS"/>
          <w:szCs w:val="24"/>
          <w:lang w:val="en-TT"/>
        </w:rPr>
      </w:pPr>
      <w:r>
        <w:rPr>
          <w:rFonts w:eastAsia="Arial Unicode MS" w:cs="Arial Unicode MS"/>
          <w:szCs w:val="24"/>
          <w:lang w:val="en-TT"/>
        </w:rPr>
        <w:t xml:space="preserve">Change the Area Code if necessary. </w:t>
      </w:r>
      <w:r>
        <w:t>This would be</w:t>
      </w:r>
      <w:r w:rsidR="007002E6">
        <w:t xml:space="preserve"> used as the default a</w:t>
      </w:r>
      <w:r>
        <w:t xml:space="preserve">rea </w:t>
      </w:r>
      <w:r w:rsidR="007002E6">
        <w:t>c</w:t>
      </w:r>
      <w:r>
        <w:t xml:space="preserve">ode for Telephone and Cell Fields if the data length is less than </w:t>
      </w:r>
      <w:r w:rsidR="00B53DDC">
        <w:t>8 characters</w:t>
      </w:r>
    </w:p>
    <w:p w14:paraId="79D7AE96" w14:textId="77777777" w:rsidR="00962B7B" w:rsidRDefault="00787D73" w:rsidP="0065262A">
      <w:pPr>
        <w:pStyle w:val="NoSpacing"/>
        <w:numPr>
          <w:ilvl w:val="0"/>
          <w:numId w:val="23"/>
        </w:numPr>
        <w:spacing w:before="100" w:beforeAutospacing="1" w:after="100" w:afterAutospacing="1" w:line="276" w:lineRule="auto"/>
        <w:jc w:val="both"/>
        <w:rPr>
          <w:rFonts w:eastAsia="Arial Unicode MS" w:cs="Arial Unicode MS"/>
          <w:szCs w:val="24"/>
          <w:lang w:val="en-TT"/>
        </w:rPr>
      </w:pPr>
      <w:r w:rsidRPr="00962B7B">
        <w:rPr>
          <w:rFonts w:eastAsia="Arial Unicode MS" w:cs="Arial Unicode MS"/>
          <w:szCs w:val="24"/>
          <w:lang w:val="en-TT"/>
        </w:rPr>
        <w:t xml:space="preserve">Click the Choose File button to locate the Excel Template on </w:t>
      </w:r>
      <w:r w:rsidR="00962B7B" w:rsidRPr="00962B7B">
        <w:rPr>
          <w:rFonts w:eastAsia="Arial Unicode MS" w:cs="Arial Unicode MS"/>
          <w:szCs w:val="24"/>
          <w:lang w:val="en-TT"/>
        </w:rPr>
        <w:t xml:space="preserve">the </w:t>
      </w:r>
      <w:r w:rsidRPr="00962B7B">
        <w:rPr>
          <w:rFonts w:eastAsia="Arial Unicode MS" w:cs="Arial Unicode MS"/>
          <w:szCs w:val="24"/>
          <w:lang w:val="en-TT"/>
        </w:rPr>
        <w:t>use</w:t>
      </w:r>
      <w:r w:rsidR="00962B7B" w:rsidRPr="00962B7B">
        <w:rPr>
          <w:rFonts w:eastAsia="Arial Unicode MS" w:cs="Arial Unicode MS"/>
          <w:szCs w:val="24"/>
          <w:lang w:val="en-TT"/>
        </w:rPr>
        <w:t>r’s storage</w:t>
      </w:r>
      <w:r w:rsidRPr="00962B7B">
        <w:rPr>
          <w:rFonts w:eastAsia="Arial Unicode MS" w:cs="Arial Unicode MS"/>
          <w:szCs w:val="24"/>
          <w:lang w:val="en-TT"/>
        </w:rPr>
        <w:t xml:space="preserve">. </w:t>
      </w:r>
    </w:p>
    <w:p w14:paraId="74398CFA" w14:textId="62519B6A" w:rsidR="000E4F66" w:rsidRPr="00962B7B" w:rsidRDefault="003632FD" w:rsidP="0065262A">
      <w:pPr>
        <w:pStyle w:val="NoSpacing"/>
        <w:numPr>
          <w:ilvl w:val="0"/>
          <w:numId w:val="23"/>
        </w:numPr>
        <w:spacing w:before="100" w:beforeAutospacing="1" w:after="100" w:afterAutospacing="1" w:line="276" w:lineRule="auto"/>
        <w:jc w:val="both"/>
        <w:rPr>
          <w:rFonts w:eastAsia="Arial Unicode MS" w:cs="Arial Unicode MS"/>
          <w:szCs w:val="24"/>
          <w:lang w:val="en-TT"/>
        </w:rPr>
      </w:pPr>
      <w:r w:rsidRPr="00962B7B">
        <w:rPr>
          <w:rFonts w:eastAsia="Arial Unicode MS" w:cs="Arial Unicode MS"/>
          <w:szCs w:val="24"/>
          <w:lang w:val="en-TT"/>
        </w:rPr>
        <w:t xml:space="preserve">Click the ‘Load’ Button to begin </w:t>
      </w:r>
      <w:r w:rsidR="00962B7B" w:rsidRPr="00962B7B">
        <w:rPr>
          <w:rFonts w:eastAsia="Arial Unicode MS" w:cs="Arial Unicode MS"/>
          <w:szCs w:val="24"/>
          <w:lang w:val="en-TT"/>
        </w:rPr>
        <w:t>uploading</w:t>
      </w:r>
      <w:r w:rsidRPr="00962B7B">
        <w:rPr>
          <w:rFonts w:eastAsia="Arial Unicode MS" w:cs="Arial Unicode MS"/>
          <w:szCs w:val="24"/>
          <w:lang w:val="en-TT"/>
        </w:rPr>
        <w:t xml:space="preserve"> the Candidate file. </w:t>
      </w:r>
    </w:p>
    <w:p w14:paraId="57FFB751" w14:textId="2FAB7D50" w:rsidR="00121D81" w:rsidRPr="00B74BB0" w:rsidRDefault="00121D81" w:rsidP="00B74BB0">
      <w:pPr>
        <w:pStyle w:val="NoSpacing"/>
        <w:spacing w:before="100" w:beforeAutospacing="1" w:after="100" w:afterAutospacing="1" w:line="276" w:lineRule="auto"/>
        <w:ind w:left="360"/>
        <w:jc w:val="both"/>
        <w:rPr>
          <w:rFonts w:eastAsia="Arial Unicode MS" w:cs="Arial Unicode MS"/>
          <w:szCs w:val="24"/>
          <w:lang w:val="en-TT"/>
        </w:rPr>
      </w:pPr>
      <w:r w:rsidRPr="00B74BB0">
        <w:rPr>
          <w:rFonts w:eastAsia="Arial Unicode MS" w:cs="Arial Unicode MS"/>
          <w:szCs w:val="24"/>
          <w:lang w:val="en-TT"/>
        </w:rPr>
        <w:t>Please note that the</w:t>
      </w:r>
      <w:r w:rsidR="00EE75D6" w:rsidRPr="00B74BB0">
        <w:rPr>
          <w:rFonts w:eastAsia="Arial Unicode MS" w:cs="Arial Unicode MS"/>
          <w:szCs w:val="24"/>
          <w:lang w:val="en-TT"/>
        </w:rPr>
        <w:t xml:space="preserve"> </w:t>
      </w:r>
      <w:r w:rsidR="00100B12">
        <w:rPr>
          <w:rFonts w:eastAsia="Arial Unicode MS" w:cs="Arial Unicode MS"/>
          <w:szCs w:val="24"/>
          <w:lang w:val="en-TT"/>
        </w:rPr>
        <w:t xml:space="preserve">other </w:t>
      </w:r>
      <w:r w:rsidR="00EE75D6" w:rsidRPr="00B74BB0">
        <w:rPr>
          <w:rFonts w:eastAsia="Arial Unicode MS" w:cs="Arial Unicode MS"/>
          <w:szCs w:val="24"/>
          <w:lang w:val="en-TT"/>
        </w:rPr>
        <w:t>following</w:t>
      </w:r>
      <w:r w:rsidR="00E95F7A" w:rsidRPr="00B74BB0">
        <w:rPr>
          <w:rFonts w:eastAsia="Arial Unicode MS" w:cs="Arial Unicode MS"/>
          <w:szCs w:val="24"/>
          <w:lang w:val="en-TT"/>
        </w:rPr>
        <w:t xml:space="preserve"> defaults if invalid data is entered in Excel </w:t>
      </w:r>
      <w:r w:rsidR="000F02ED" w:rsidRPr="00B74BB0">
        <w:rPr>
          <w:rFonts w:eastAsia="Arial Unicode MS" w:cs="Arial Unicode MS"/>
          <w:szCs w:val="24"/>
          <w:lang w:val="en-TT"/>
        </w:rPr>
        <w:t>uploader file</w:t>
      </w:r>
    </w:p>
    <w:tbl>
      <w:tblPr>
        <w:tblStyle w:val="TableGrid"/>
        <w:tblW w:w="0" w:type="auto"/>
        <w:tblInd w:w="432" w:type="dxa"/>
        <w:tblLook w:val="04A0" w:firstRow="1" w:lastRow="0" w:firstColumn="1" w:lastColumn="0" w:noHBand="0" w:noVBand="1"/>
      </w:tblPr>
      <w:tblGrid>
        <w:gridCol w:w="2399"/>
        <w:gridCol w:w="2123"/>
      </w:tblGrid>
      <w:tr w:rsidR="00EE75D6" w:rsidRPr="00B74BB0" w14:paraId="62036FC2" w14:textId="77777777" w:rsidTr="00B74BB0">
        <w:trPr>
          <w:trHeight w:val="107"/>
        </w:trPr>
        <w:tc>
          <w:tcPr>
            <w:tcW w:w="2399" w:type="dxa"/>
          </w:tcPr>
          <w:p w14:paraId="77D3D5B8" w14:textId="4DB6CDE9" w:rsidR="00EE75D6" w:rsidRPr="00B74BB0" w:rsidRDefault="000F02ED" w:rsidP="00B74BB0">
            <w:pPr>
              <w:pStyle w:val="NoSpacing"/>
              <w:spacing w:before="100" w:beforeAutospacing="1" w:after="100" w:afterAutospacing="1" w:line="276" w:lineRule="auto"/>
              <w:jc w:val="both"/>
              <w:rPr>
                <w:rFonts w:eastAsia="Arial Unicode MS" w:cs="Arial Unicode MS"/>
                <w:b/>
                <w:bCs/>
                <w:szCs w:val="24"/>
                <w:lang w:val="en-TT"/>
              </w:rPr>
            </w:pPr>
            <w:r w:rsidRPr="00B74BB0">
              <w:rPr>
                <w:rFonts w:eastAsia="Arial Unicode MS" w:cs="Arial Unicode MS"/>
                <w:b/>
                <w:bCs/>
                <w:szCs w:val="24"/>
                <w:lang w:val="en-TT"/>
              </w:rPr>
              <w:t>Field</w:t>
            </w:r>
          </w:p>
        </w:tc>
        <w:tc>
          <w:tcPr>
            <w:tcW w:w="2123" w:type="dxa"/>
          </w:tcPr>
          <w:p w14:paraId="14BAEC2E" w14:textId="0BEC741D" w:rsidR="00EE75D6" w:rsidRPr="00B74BB0" w:rsidRDefault="000F02ED" w:rsidP="00B74BB0">
            <w:pPr>
              <w:pStyle w:val="NoSpacing"/>
              <w:spacing w:before="100" w:beforeAutospacing="1" w:after="100" w:afterAutospacing="1" w:line="276" w:lineRule="auto"/>
              <w:jc w:val="both"/>
              <w:rPr>
                <w:rFonts w:eastAsia="Arial Unicode MS" w:cs="Arial Unicode MS"/>
                <w:b/>
                <w:bCs/>
                <w:szCs w:val="24"/>
                <w:lang w:val="en-TT"/>
              </w:rPr>
            </w:pPr>
            <w:r w:rsidRPr="00B74BB0">
              <w:rPr>
                <w:rFonts w:eastAsia="Arial Unicode MS" w:cs="Arial Unicode MS"/>
                <w:b/>
                <w:bCs/>
                <w:szCs w:val="24"/>
                <w:lang w:val="en-TT"/>
              </w:rPr>
              <w:t>Default Value</w:t>
            </w:r>
          </w:p>
        </w:tc>
      </w:tr>
      <w:tr w:rsidR="000F02ED" w:rsidRPr="00B74BB0" w14:paraId="500501AB" w14:textId="77777777" w:rsidTr="00B74BB0">
        <w:tc>
          <w:tcPr>
            <w:tcW w:w="2399" w:type="dxa"/>
          </w:tcPr>
          <w:p w14:paraId="37A102AF" w14:textId="2E08FA43" w:rsidR="000F02ED" w:rsidRPr="00B74BB0" w:rsidRDefault="000F02ED" w:rsidP="00B74BB0">
            <w:pPr>
              <w:pStyle w:val="NoSpacing"/>
              <w:spacing w:before="100" w:beforeAutospacing="1" w:after="100" w:afterAutospacing="1" w:line="276" w:lineRule="auto"/>
              <w:jc w:val="both"/>
              <w:rPr>
                <w:rFonts w:eastAsia="Arial Unicode MS" w:cs="Arial Unicode MS"/>
                <w:szCs w:val="24"/>
                <w:lang w:val="en-TT"/>
              </w:rPr>
            </w:pPr>
            <w:r w:rsidRPr="00B74BB0">
              <w:rPr>
                <w:rFonts w:eastAsia="Arial Unicode MS" w:cs="Arial Unicode MS"/>
                <w:szCs w:val="24"/>
                <w:lang w:val="en-TT"/>
              </w:rPr>
              <w:t>Marital Status</w:t>
            </w:r>
          </w:p>
        </w:tc>
        <w:tc>
          <w:tcPr>
            <w:tcW w:w="2123" w:type="dxa"/>
          </w:tcPr>
          <w:p w14:paraId="36F0D415" w14:textId="71ADDC21" w:rsidR="000F02ED" w:rsidRPr="00B74BB0" w:rsidRDefault="000F02ED" w:rsidP="00B74BB0">
            <w:pPr>
              <w:pStyle w:val="NoSpacing"/>
              <w:spacing w:before="100" w:beforeAutospacing="1" w:after="100" w:afterAutospacing="1" w:line="276" w:lineRule="auto"/>
              <w:jc w:val="both"/>
              <w:rPr>
                <w:rFonts w:eastAsia="Arial Unicode MS" w:cs="Arial Unicode MS"/>
                <w:szCs w:val="24"/>
                <w:lang w:val="en-TT"/>
              </w:rPr>
            </w:pPr>
            <w:r w:rsidRPr="00B74BB0">
              <w:rPr>
                <w:rFonts w:eastAsia="Arial Unicode MS" w:cs="Arial Unicode MS"/>
                <w:szCs w:val="24"/>
                <w:lang w:val="en-TT"/>
              </w:rPr>
              <w:t xml:space="preserve">Single </w:t>
            </w:r>
          </w:p>
        </w:tc>
      </w:tr>
      <w:tr w:rsidR="000F02ED" w:rsidRPr="00B74BB0" w14:paraId="3B46AB28" w14:textId="77777777" w:rsidTr="00B74BB0">
        <w:tc>
          <w:tcPr>
            <w:tcW w:w="2399" w:type="dxa"/>
          </w:tcPr>
          <w:p w14:paraId="38E35785" w14:textId="4C612495" w:rsidR="000F02ED" w:rsidRPr="00B74BB0" w:rsidRDefault="000F02ED" w:rsidP="00B74BB0">
            <w:pPr>
              <w:pStyle w:val="NoSpacing"/>
              <w:spacing w:before="100" w:beforeAutospacing="1" w:after="100" w:afterAutospacing="1" w:line="276" w:lineRule="auto"/>
              <w:jc w:val="both"/>
              <w:rPr>
                <w:rFonts w:eastAsia="Arial Unicode MS" w:cs="Arial Unicode MS"/>
                <w:szCs w:val="24"/>
                <w:lang w:val="en-TT"/>
              </w:rPr>
            </w:pPr>
            <w:r w:rsidRPr="00B74BB0">
              <w:rPr>
                <w:rFonts w:eastAsia="Arial Unicode MS" w:cs="Arial Unicode MS"/>
                <w:szCs w:val="24"/>
                <w:lang w:val="en-TT"/>
              </w:rPr>
              <w:t>Differently Abled</w:t>
            </w:r>
          </w:p>
        </w:tc>
        <w:tc>
          <w:tcPr>
            <w:tcW w:w="2123" w:type="dxa"/>
          </w:tcPr>
          <w:p w14:paraId="04A14E54" w14:textId="14DCBDBA" w:rsidR="000F02ED" w:rsidRPr="00B74BB0" w:rsidRDefault="000F02ED" w:rsidP="00B74BB0">
            <w:pPr>
              <w:pStyle w:val="NoSpacing"/>
              <w:spacing w:before="100" w:beforeAutospacing="1" w:after="100" w:afterAutospacing="1" w:line="276" w:lineRule="auto"/>
              <w:jc w:val="both"/>
              <w:rPr>
                <w:rFonts w:eastAsia="Arial Unicode MS" w:cs="Arial Unicode MS"/>
                <w:szCs w:val="24"/>
                <w:lang w:val="en-TT"/>
              </w:rPr>
            </w:pPr>
            <w:r w:rsidRPr="00B74BB0">
              <w:rPr>
                <w:rFonts w:eastAsia="Arial Unicode MS" w:cs="Arial Unicode MS"/>
                <w:szCs w:val="24"/>
                <w:lang w:val="en-TT"/>
              </w:rPr>
              <w:t>No</w:t>
            </w:r>
          </w:p>
        </w:tc>
      </w:tr>
      <w:tr w:rsidR="000F02ED" w:rsidRPr="00B74BB0" w14:paraId="5D5179C6" w14:textId="77777777" w:rsidTr="00B74BB0">
        <w:tc>
          <w:tcPr>
            <w:tcW w:w="2399" w:type="dxa"/>
          </w:tcPr>
          <w:p w14:paraId="2120F1AE" w14:textId="79F631D6" w:rsidR="000F02ED" w:rsidRPr="00B74BB0" w:rsidRDefault="000F02ED" w:rsidP="00B74BB0">
            <w:pPr>
              <w:pStyle w:val="NoSpacing"/>
              <w:spacing w:before="100" w:beforeAutospacing="1" w:after="100" w:afterAutospacing="1" w:line="276" w:lineRule="auto"/>
              <w:jc w:val="both"/>
              <w:rPr>
                <w:rFonts w:eastAsia="Arial Unicode MS" w:cs="Arial Unicode MS"/>
                <w:szCs w:val="24"/>
                <w:lang w:val="en-TT"/>
              </w:rPr>
            </w:pPr>
            <w:r w:rsidRPr="00B74BB0">
              <w:rPr>
                <w:rFonts w:eastAsia="Arial Unicode MS" w:cs="Arial Unicode MS"/>
                <w:szCs w:val="24"/>
                <w:lang w:val="en-TT"/>
              </w:rPr>
              <w:t>Address3</w:t>
            </w:r>
          </w:p>
        </w:tc>
        <w:tc>
          <w:tcPr>
            <w:tcW w:w="2123" w:type="dxa"/>
          </w:tcPr>
          <w:p w14:paraId="07E45304" w14:textId="40CD5C75" w:rsidR="000F02ED" w:rsidRPr="00B74BB0" w:rsidRDefault="000F02ED" w:rsidP="00B74BB0">
            <w:pPr>
              <w:pStyle w:val="NoSpacing"/>
              <w:spacing w:before="100" w:beforeAutospacing="1" w:after="100" w:afterAutospacing="1" w:line="276" w:lineRule="auto"/>
              <w:jc w:val="both"/>
              <w:rPr>
                <w:rFonts w:eastAsia="Arial Unicode MS" w:cs="Arial Unicode MS"/>
                <w:szCs w:val="24"/>
                <w:lang w:val="en-TT"/>
              </w:rPr>
            </w:pPr>
            <w:r w:rsidRPr="00B74BB0">
              <w:rPr>
                <w:rFonts w:eastAsia="Arial Unicode MS" w:cs="Arial Unicode MS"/>
                <w:szCs w:val="24"/>
                <w:lang w:val="en-TT"/>
              </w:rPr>
              <w:t>Port-Of-Spain</w:t>
            </w:r>
          </w:p>
        </w:tc>
      </w:tr>
    </w:tbl>
    <w:p w14:paraId="60FD7351" w14:textId="69D2140D" w:rsidR="000207B5" w:rsidRDefault="00AC5FB3" w:rsidP="00EE75D6">
      <w:pPr>
        <w:spacing w:after="200" w:line="276" w:lineRule="auto"/>
      </w:pPr>
      <w:r>
        <w:t xml:space="preserve"> </w:t>
      </w:r>
    </w:p>
    <w:p w14:paraId="3396B104" w14:textId="77777777" w:rsidR="00100B12" w:rsidRPr="00962B7B" w:rsidRDefault="00100B12" w:rsidP="00100B12">
      <w:pPr>
        <w:pStyle w:val="NoSpacing"/>
        <w:spacing w:before="100" w:beforeAutospacing="1" w:after="100" w:afterAutospacing="1" w:line="276" w:lineRule="auto"/>
        <w:ind w:left="360"/>
        <w:jc w:val="both"/>
        <w:rPr>
          <w:rFonts w:eastAsia="Arial Unicode MS" w:cs="Arial Unicode MS"/>
          <w:szCs w:val="24"/>
          <w:lang w:val="en-TT"/>
        </w:rPr>
      </w:pPr>
      <w:r w:rsidRPr="00962B7B">
        <w:rPr>
          <w:rFonts w:eastAsia="Arial Unicode MS" w:cs="Arial Unicode MS"/>
          <w:szCs w:val="24"/>
          <w:lang w:val="en-TT"/>
        </w:rPr>
        <w:t>A log message is shown at the end of the processing to indicate success and failure messages.</w:t>
      </w:r>
    </w:p>
    <w:p w14:paraId="19A03ED2" w14:textId="003E1D34" w:rsidR="00027706" w:rsidRDefault="00027706">
      <w:pPr>
        <w:spacing w:after="200" w:line="276" w:lineRule="auto"/>
      </w:pPr>
      <w:r>
        <w:br w:type="page"/>
      </w:r>
    </w:p>
    <w:p w14:paraId="2CC4836F" w14:textId="2DF5A4E4" w:rsidR="00027706" w:rsidRDefault="00027706" w:rsidP="00027706">
      <w:pPr>
        <w:pStyle w:val="Heading2"/>
      </w:pPr>
      <w:bookmarkStart w:id="71" w:name="_Cycle_Management"/>
      <w:bookmarkStart w:id="72" w:name="_Ref97215041"/>
      <w:bookmarkStart w:id="73" w:name="_Toc102032836"/>
      <w:bookmarkEnd w:id="71"/>
      <w:r>
        <w:lastRenderedPageBreak/>
        <w:t>Cycle</w:t>
      </w:r>
      <w:r w:rsidRPr="00817B87">
        <w:t xml:space="preserve"> Management</w:t>
      </w:r>
      <w:bookmarkEnd w:id="72"/>
      <w:bookmarkEnd w:id="73"/>
    </w:p>
    <w:p w14:paraId="12977FFD" w14:textId="64392559" w:rsidR="00D30C17" w:rsidRDefault="00E35B46" w:rsidP="002F0E50">
      <w:pPr>
        <w:pStyle w:val="NoSpacing"/>
        <w:spacing w:before="100" w:beforeAutospacing="1" w:after="100" w:afterAutospacing="1" w:line="276" w:lineRule="auto"/>
        <w:ind w:left="720"/>
        <w:jc w:val="both"/>
      </w:pPr>
      <w:r w:rsidRPr="000B6CED">
        <w:rPr>
          <w:rFonts w:eastAsia="Arial Unicode MS" w:cs="Arial Unicode MS"/>
          <w:szCs w:val="24"/>
          <w:lang w:val="en-TT"/>
        </w:rPr>
        <w:t xml:space="preserve">Cycle Management allows the </w:t>
      </w:r>
      <w:r w:rsidR="00173BE4" w:rsidRPr="000B6CED">
        <w:rPr>
          <w:rFonts w:eastAsia="Arial Unicode MS" w:cs="Arial Unicode MS"/>
          <w:szCs w:val="24"/>
          <w:lang w:val="en-TT"/>
        </w:rPr>
        <w:t>Training</w:t>
      </w:r>
      <w:r w:rsidRPr="000B6CED">
        <w:rPr>
          <w:rFonts w:eastAsia="Arial Unicode MS" w:cs="Arial Unicode MS"/>
          <w:szCs w:val="24"/>
          <w:lang w:val="en-TT"/>
        </w:rPr>
        <w:t xml:space="preserve"> P</w:t>
      </w:r>
      <w:r w:rsidR="00173BE4" w:rsidRPr="000B6CED">
        <w:rPr>
          <w:rFonts w:eastAsia="Arial Unicode MS" w:cs="Arial Unicode MS"/>
          <w:szCs w:val="24"/>
          <w:lang w:val="en-TT"/>
        </w:rPr>
        <w:t>roviders</w:t>
      </w:r>
      <w:r w:rsidRPr="000B6CED">
        <w:rPr>
          <w:rFonts w:eastAsia="Arial Unicode MS" w:cs="Arial Unicode MS"/>
          <w:szCs w:val="24"/>
          <w:lang w:val="en-TT"/>
        </w:rPr>
        <w:t xml:space="preserve"> to </w:t>
      </w:r>
      <w:r w:rsidR="00960E74">
        <w:rPr>
          <w:rFonts w:eastAsia="Arial Unicode MS" w:cs="Arial Unicode MS"/>
          <w:szCs w:val="24"/>
          <w:lang w:val="en-TT"/>
        </w:rPr>
        <w:t>specify</w:t>
      </w:r>
      <w:r w:rsidRPr="000B6CED">
        <w:rPr>
          <w:rFonts w:eastAsia="Arial Unicode MS" w:cs="Arial Unicode MS"/>
          <w:szCs w:val="24"/>
          <w:lang w:val="en-TT"/>
        </w:rPr>
        <w:t xml:space="preserve"> and manage </w:t>
      </w:r>
      <w:r w:rsidR="00A114F3" w:rsidRPr="00960E74">
        <w:t>the beginning and end of a training period</w:t>
      </w:r>
      <w:r w:rsidR="00A114F3" w:rsidRPr="000B6CED">
        <w:rPr>
          <w:rFonts w:eastAsia="Arial Unicode MS" w:cs="Arial Unicode MS"/>
          <w:szCs w:val="24"/>
          <w:lang w:val="en-TT"/>
        </w:rPr>
        <w:t xml:space="preserve"> </w:t>
      </w:r>
      <w:r w:rsidR="00B76C48">
        <w:rPr>
          <w:rFonts w:eastAsia="Arial Unicode MS" w:cs="Arial Unicode MS"/>
          <w:szCs w:val="24"/>
          <w:lang w:val="en-TT"/>
        </w:rPr>
        <w:t xml:space="preserve">and qualifications assigned </w:t>
      </w:r>
      <w:r w:rsidR="00A114F3">
        <w:rPr>
          <w:rFonts w:eastAsia="Arial Unicode MS" w:cs="Arial Unicode MS"/>
          <w:szCs w:val="24"/>
          <w:lang w:val="en-TT"/>
        </w:rPr>
        <w:t xml:space="preserve">through </w:t>
      </w:r>
      <w:r w:rsidR="0014694F" w:rsidRPr="000B6CED">
        <w:rPr>
          <w:rFonts w:eastAsia="Arial Unicode MS" w:cs="Arial Unicode MS"/>
          <w:szCs w:val="24"/>
          <w:lang w:val="en-TT"/>
        </w:rPr>
        <w:t>cycles</w:t>
      </w:r>
      <w:r w:rsidR="00B0528C" w:rsidRPr="000B6CED">
        <w:rPr>
          <w:rFonts w:eastAsia="Arial Unicode MS" w:cs="Arial Unicode MS"/>
          <w:szCs w:val="24"/>
          <w:lang w:val="en-TT"/>
        </w:rPr>
        <w:t xml:space="preserve"> on the TVETCC</w:t>
      </w:r>
      <w:r w:rsidR="0014694F" w:rsidRPr="000B6CED">
        <w:rPr>
          <w:rFonts w:eastAsia="Arial Unicode MS" w:cs="Arial Unicode MS"/>
          <w:szCs w:val="24"/>
          <w:lang w:val="en-TT"/>
        </w:rPr>
        <w:t xml:space="preserve">. This module also allows for the </w:t>
      </w:r>
      <w:r w:rsidR="00504352" w:rsidRPr="000B6CED">
        <w:rPr>
          <w:rFonts w:eastAsia="Arial Unicode MS" w:cs="Arial Unicode MS"/>
          <w:szCs w:val="24"/>
          <w:lang w:val="en-TT"/>
        </w:rPr>
        <w:t xml:space="preserve">enrolment </w:t>
      </w:r>
      <w:r w:rsidR="0014694F" w:rsidRPr="000B6CED">
        <w:rPr>
          <w:rFonts w:eastAsia="Arial Unicode MS" w:cs="Arial Unicode MS"/>
          <w:szCs w:val="24"/>
          <w:lang w:val="en-TT"/>
        </w:rPr>
        <w:t xml:space="preserve">of </w:t>
      </w:r>
      <w:r w:rsidR="000B6CED" w:rsidRPr="000B6CED">
        <w:rPr>
          <w:rFonts w:eastAsia="Arial Unicode MS" w:cs="Arial Unicode MS"/>
          <w:szCs w:val="24"/>
          <w:lang w:val="en-TT"/>
        </w:rPr>
        <w:t>candidates</w:t>
      </w:r>
      <w:r w:rsidR="00C37615">
        <w:rPr>
          <w:rFonts w:eastAsia="Arial Unicode MS" w:cs="Arial Unicode MS"/>
          <w:szCs w:val="24"/>
          <w:lang w:val="en-TT"/>
        </w:rPr>
        <w:t xml:space="preserve"> and the inclusion of the assessors and internal verifiers.</w:t>
      </w:r>
      <w:r w:rsidR="00D30C17" w:rsidRPr="00D30C17">
        <w:rPr>
          <w:rFonts w:eastAsia="Arial Unicode MS" w:cs="Arial Unicode MS"/>
        </w:rPr>
        <w:t xml:space="preserve"> </w:t>
      </w:r>
      <w:r w:rsidR="00D30C17" w:rsidRPr="00817B87">
        <w:rPr>
          <w:rFonts w:eastAsia="Arial Unicode MS" w:cs="Arial Unicode MS"/>
          <w:szCs w:val="24"/>
          <w:lang w:val="en-TT"/>
        </w:rPr>
        <w:t>To access click the link</w:t>
      </w:r>
      <w:r w:rsidR="00D30C17" w:rsidRPr="001D3F52">
        <w:rPr>
          <w:rFonts w:eastAsia="Arial Unicode MS" w:cs="Arial Unicode MS"/>
          <w:szCs w:val="24"/>
          <w:lang w:val="en-TT"/>
        </w:rPr>
        <w:t xml:space="preserve"> </w:t>
      </w:r>
      <w:r w:rsidR="00D30C17">
        <w:rPr>
          <w:rFonts w:eastAsia="Arial Unicode MS" w:cs="Arial Unicode MS"/>
          <w:b/>
          <w:bCs/>
          <w:szCs w:val="24"/>
          <w:lang w:val="en-TT"/>
        </w:rPr>
        <w:t>Cycle Management</w:t>
      </w:r>
      <w:r w:rsidR="00D30C17" w:rsidRPr="00817B87">
        <w:rPr>
          <w:rFonts w:eastAsia="Arial Unicode MS" w:cs="Arial Unicode MS"/>
          <w:szCs w:val="24"/>
          <w:lang w:val="en-TT"/>
        </w:rPr>
        <w:t xml:space="preserve"> from the Training Provider Main panel (</w:t>
      </w:r>
      <w:r w:rsidR="00D30C17" w:rsidRPr="00817B87">
        <w:rPr>
          <w:rFonts w:eastAsia="Arial Unicode MS" w:cs="Arial Unicode MS"/>
          <w:szCs w:val="24"/>
          <w:lang w:val="en-TT"/>
        </w:rPr>
        <w:fldChar w:fldCharType="begin"/>
      </w:r>
      <w:r w:rsidR="00D30C17" w:rsidRPr="00817B87">
        <w:rPr>
          <w:rFonts w:eastAsia="Arial Unicode MS" w:cs="Arial Unicode MS"/>
          <w:szCs w:val="24"/>
          <w:lang w:val="en-TT"/>
        </w:rPr>
        <w:instrText xml:space="preserve"> REF _Ref95733271 \h </w:instrText>
      </w:r>
      <w:r w:rsidR="00D30C17">
        <w:rPr>
          <w:rFonts w:eastAsia="Arial Unicode MS" w:cs="Arial Unicode MS"/>
          <w:szCs w:val="24"/>
          <w:lang w:val="en-TT"/>
        </w:rPr>
        <w:instrText xml:space="preserve"> \* MERGEFORMAT </w:instrText>
      </w:r>
      <w:r w:rsidR="00D30C17" w:rsidRPr="00817B87">
        <w:rPr>
          <w:rFonts w:eastAsia="Arial Unicode MS" w:cs="Arial Unicode MS"/>
          <w:szCs w:val="24"/>
          <w:lang w:val="en-TT"/>
        </w:rPr>
      </w:r>
      <w:r w:rsidR="00D30C17"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00D30C17" w:rsidRPr="00817B87">
        <w:rPr>
          <w:rFonts w:eastAsia="Arial Unicode MS" w:cs="Arial Unicode MS"/>
          <w:szCs w:val="24"/>
          <w:lang w:val="en-TT"/>
        </w:rPr>
        <w:fldChar w:fldCharType="end"/>
      </w:r>
      <w:r w:rsidR="00D30C17" w:rsidRPr="00817B87">
        <w:rPr>
          <w:rFonts w:eastAsia="Arial Unicode MS" w:cs="Arial Unicode MS"/>
          <w:szCs w:val="24"/>
          <w:lang w:val="en-TT"/>
        </w:rPr>
        <w:t>).</w:t>
      </w:r>
      <w:r w:rsidR="002F0E50">
        <w:rPr>
          <w:rFonts w:eastAsia="Arial Unicode MS" w:cs="Arial Unicode MS"/>
          <w:szCs w:val="24"/>
          <w:lang w:val="en-TT"/>
        </w:rPr>
        <w:t xml:space="preserve"> This will redirect the user to </w:t>
      </w:r>
      <w:r w:rsidR="002F0E50">
        <w:t>the Cycle Management panel</w:t>
      </w:r>
      <w:r w:rsidR="00960FDF">
        <w:t xml:space="preserve"> (</w:t>
      </w:r>
      <w:r w:rsidR="005F05D4">
        <w:t>see</w:t>
      </w:r>
      <w:r w:rsidR="00B624BB">
        <w:t xml:space="preserve"> </w:t>
      </w:r>
      <w:r w:rsidR="0073175C">
        <w:fldChar w:fldCharType="begin"/>
      </w:r>
      <w:r w:rsidR="0073175C">
        <w:instrText xml:space="preserve"> REF _Ref97212412 \h </w:instrText>
      </w:r>
      <w:r w:rsidR="0073175C">
        <w:fldChar w:fldCharType="separate"/>
      </w:r>
      <w:r w:rsidR="00230124">
        <w:t xml:space="preserve">Figure </w:t>
      </w:r>
      <w:r w:rsidR="00230124">
        <w:rPr>
          <w:noProof/>
        </w:rPr>
        <w:t>18</w:t>
      </w:r>
      <w:r w:rsidR="0073175C">
        <w:fldChar w:fldCharType="end"/>
      </w:r>
      <w:r w:rsidR="00B624BB">
        <w:fldChar w:fldCharType="begin"/>
      </w:r>
      <w:r w:rsidR="00B624BB">
        <w:instrText xml:space="preserve"> REF _Ref96941857 \h </w:instrText>
      </w:r>
      <w:r w:rsidR="00230124">
        <w:fldChar w:fldCharType="separate"/>
      </w:r>
      <w:r w:rsidR="00230124">
        <w:rPr>
          <w:b/>
          <w:bCs/>
        </w:rPr>
        <w:t>Error! Reference source not found.</w:t>
      </w:r>
      <w:r w:rsidR="00B624BB">
        <w:fldChar w:fldCharType="end"/>
      </w:r>
      <w:r w:rsidR="005F05D4">
        <w:t>)</w:t>
      </w:r>
      <w:r w:rsidR="00351217">
        <w:t>.</w:t>
      </w:r>
      <w:r w:rsidR="00960E74" w:rsidRPr="00960E74">
        <w:t xml:space="preserve"> </w:t>
      </w:r>
    </w:p>
    <w:p w14:paraId="0704B55F" w14:textId="77777777" w:rsidR="00EA766A" w:rsidRDefault="00EA766A" w:rsidP="00EA766A">
      <w:pPr>
        <w:pStyle w:val="NoSpacing"/>
        <w:keepNext/>
        <w:spacing w:before="100" w:beforeAutospacing="1" w:after="100" w:afterAutospacing="1" w:line="276" w:lineRule="auto"/>
        <w:ind w:left="720"/>
        <w:jc w:val="both"/>
      </w:pPr>
      <w:r w:rsidRPr="00EA766A">
        <w:rPr>
          <w:noProof/>
          <w:lang w:val="en-TT" w:eastAsia="en-TT"/>
        </w:rPr>
        <w:drawing>
          <wp:inline distT="0" distB="0" distL="0" distR="0" wp14:anchorId="0FD33865" wp14:editId="69C1E3BA">
            <wp:extent cx="4572000" cy="2655665"/>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49"/>
                    <a:stretch>
                      <a:fillRect/>
                    </a:stretch>
                  </pic:blipFill>
                  <pic:spPr>
                    <a:xfrm>
                      <a:off x="0" y="0"/>
                      <a:ext cx="4572000" cy="2655665"/>
                    </a:xfrm>
                    <a:prstGeom prst="rect">
                      <a:avLst/>
                    </a:prstGeom>
                  </pic:spPr>
                </pic:pic>
              </a:graphicData>
            </a:graphic>
          </wp:inline>
        </w:drawing>
      </w:r>
    </w:p>
    <w:p w14:paraId="156AE294" w14:textId="0454BA77" w:rsidR="00960FDF" w:rsidRDefault="00EA766A" w:rsidP="00EA766A">
      <w:pPr>
        <w:pStyle w:val="Caption"/>
        <w:ind w:left="720"/>
        <w:jc w:val="both"/>
      </w:pPr>
      <w:bookmarkStart w:id="74" w:name="_Ref97212412"/>
      <w:r>
        <w:t xml:space="preserve">Figure </w:t>
      </w:r>
      <w:r>
        <w:fldChar w:fldCharType="begin"/>
      </w:r>
      <w:r>
        <w:instrText xml:space="preserve"> SEQ Figure \* ARABIC </w:instrText>
      </w:r>
      <w:r>
        <w:fldChar w:fldCharType="separate"/>
      </w:r>
      <w:r w:rsidR="00230124">
        <w:rPr>
          <w:noProof/>
        </w:rPr>
        <w:t>18</w:t>
      </w:r>
      <w:r>
        <w:fldChar w:fldCharType="end"/>
      </w:r>
      <w:bookmarkEnd w:id="74"/>
      <w:r>
        <w:t xml:space="preserve"> </w:t>
      </w:r>
      <w:r w:rsidRPr="000D6905">
        <w:t>Cycle Management Panel</w:t>
      </w:r>
    </w:p>
    <w:p w14:paraId="16B5472C" w14:textId="77777777" w:rsidR="004D194E" w:rsidRPr="004D194E" w:rsidRDefault="004D194E" w:rsidP="004D194E">
      <w:pPr>
        <w:pStyle w:val="NoSpacing"/>
        <w:spacing w:before="100" w:beforeAutospacing="1" w:after="100" w:afterAutospacing="1" w:line="276" w:lineRule="auto"/>
        <w:ind w:left="720"/>
        <w:jc w:val="both"/>
        <w:rPr>
          <w:rFonts w:eastAsia="Arial Unicode MS" w:cs="Arial Unicode MS"/>
          <w:szCs w:val="24"/>
          <w:lang w:val="en-TT"/>
        </w:rPr>
      </w:pPr>
    </w:p>
    <w:p w14:paraId="11918ADC" w14:textId="2B2CC128" w:rsidR="004D194E" w:rsidRPr="00817B87" w:rsidRDefault="004D194E" w:rsidP="004D194E">
      <w:pPr>
        <w:pStyle w:val="NoSpacing"/>
        <w:keepNext/>
        <w:spacing w:before="100" w:beforeAutospacing="1" w:after="100" w:afterAutospacing="1" w:line="276" w:lineRule="auto"/>
        <w:ind w:left="720"/>
        <w:jc w:val="both"/>
        <w:rPr>
          <w:rFonts w:eastAsia="Arial Unicode MS" w:cs="Arial Unicode MS"/>
          <w:b/>
          <w:bCs/>
          <w:szCs w:val="24"/>
          <w:lang w:val="en-TT"/>
        </w:rPr>
      </w:pPr>
      <w:r w:rsidRPr="00817B87">
        <w:rPr>
          <w:rFonts w:eastAsia="Arial Unicode MS" w:cs="Arial Unicode MS"/>
          <w:b/>
          <w:bCs/>
          <w:szCs w:val="24"/>
          <w:lang w:val="en-TT"/>
        </w:rPr>
        <w:t>View</w:t>
      </w:r>
      <w:r>
        <w:rPr>
          <w:rFonts w:eastAsia="Arial Unicode MS" w:cs="Arial Unicode MS"/>
          <w:b/>
          <w:bCs/>
          <w:szCs w:val="24"/>
          <w:lang w:val="en-TT"/>
        </w:rPr>
        <w:t>ing</w:t>
      </w:r>
      <w:r w:rsidRPr="00817B87">
        <w:rPr>
          <w:rFonts w:eastAsia="Arial Unicode MS" w:cs="Arial Unicode MS"/>
          <w:b/>
          <w:bCs/>
          <w:szCs w:val="24"/>
          <w:lang w:val="en-TT"/>
        </w:rPr>
        <w:t xml:space="preserve"> the List of </w:t>
      </w:r>
      <w:r w:rsidR="004E5F18">
        <w:rPr>
          <w:rFonts w:eastAsia="Arial Unicode MS" w:cs="Arial Unicode MS"/>
          <w:b/>
          <w:bCs/>
          <w:szCs w:val="24"/>
          <w:lang w:val="en-TT"/>
        </w:rPr>
        <w:t>Cycles</w:t>
      </w:r>
    </w:p>
    <w:p w14:paraId="1788E5D4" w14:textId="04EE4EDA" w:rsidR="004D194E" w:rsidRPr="00817B87" w:rsidRDefault="004D194E" w:rsidP="004D194E">
      <w:pPr>
        <w:pStyle w:val="NoSpacing"/>
        <w:spacing w:before="100" w:beforeAutospacing="1" w:after="100" w:afterAutospacing="1" w:line="276" w:lineRule="auto"/>
        <w:ind w:left="720"/>
        <w:jc w:val="both"/>
        <w:rPr>
          <w:rFonts w:eastAsia="Arial Unicode MS" w:cs="Arial Unicode MS"/>
          <w:szCs w:val="24"/>
          <w:lang w:val="en-TT"/>
        </w:rPr>
      </w:pPr>
      <w:r w:rsidRPr="00817B87">
        <w:rPr>
          <w:rFonts w:eastAsia="Arial Unicode MS" w:cs="Arial Unicode MS"/>
          <w:szCs w:val="24"/>
          <w:lang w:val="en-TT"/>
        </w:rPr>
        <w:t xml:space="preserve">To view the </w:t>
      </w:r>
      <w:r w:rsidR="00B91EAC">
        <w:rPr>
          <w:rFonts w:eastAsia="Arial Unicode MS" w:cs="Arial Unicode MS"/>
          <w:szCs w:val="24"/>
          <w:lang w:val="en-TT"/>
        </w:rPr>
        <w:t>list</w:t>
      </w:r>
      <w:r w:rsidRPr="00817B87">
        <w:rPr>
          <w:rFonts w:eastAsia="Arial Unicode MS" w:cs="Arial Unicode MS"/>
          <w:szCs w:val="24"/>
          <w:lang w:val="en-TT"/>
        </w:rPr>
        <w:t xml:space="preserve"> of </w:t>
      </w:r>
      <w:r w:rsidR="00B91EAC">
        <w:rPr>
          <w:rFonts w:eastAsia="Arial Unicode MS" w:cs="Arial Unicode MS"/>
          <w:szCs w:val="24"/>
          <w:lang w:val="en-TT"/>
        </w:rPr>
        <w:t>cycles</w:t>
      </w:r>
      <w:r>
        <w:rPr>
          <w:rFonts w:eastAsia="Arial Unicode MS" w:cs="Arial Unicode MS"/>
          <w:szCs w:val="24"/>
          <w:lang w:val="en-TT"/>
        </w:rPr>
        <w:t xml:space="preserve"> submitted for a</w:t>
      </w:r>
      <w:r w:rsidRPr="00817B87">
        <w:rPr>
          <w:rFonts w:eastAsia="Arial Unicode MS" w:cs="Arial Unicode MS"/>
          <w:szCs w:val="24"/>
          <w:lang w:val="en-TT"/>
        </w:rPr>
        <w:t xml:space="preserve"> RTP or Satellite centre, the user can </w:t>
      </w:r>
      <w:r w:rsidR="00B91EAC" w:rsidRPr="0068443B">
        <w:rPr>
          <w:rFonts w:eastAsia="Arial Unicode MS" w:cs="Arial Unicode MS"/>
          <w:szCs w:val="24"/>
          <w:lang w:val="en-TT"/>
        </w:rPr>
        <w:t xml:space="preserve">click on the </w:t>
      </w:r>
      <w:r w:rsidR="00B91EAC">
        <w:t xml:space="preserve">link </w:t>
      </w:r>
      <w:r w:rsidR="00B91EAC" w:rsidRPr="0068443B">
        <w:rPr>
          <w:b/>
          <w:bCs/>
        </w:rPr>
        <w:t>Manage Cycle</w:t>
      </w:r>
      <w:r w:rsidR="00B91EAC">
        <w:t xml:space="preserve"> (</w:t>
      </w:r>
      <w:r w:rsidR="00030EC1">
        <w:fldChar w:fldCharType="begin"/>
      </w:r>
      <w:r w:rsidR="00030EC1">
        <w:instrText xml:space="preserve"> REF _Ref97212412 \h </w:instrText>
      </w:r>
      <w:r w:rsidR="00030EC1">
        <w:fldChar w:fldCharType="separate"/>
      </w:r>
      <w:r w:rsidR="00230124">
        <w:t xml:space="preserve">Figure </w:t>
      </w:r>
      <w:r w:rsidR="00230124">
        <w:rPr>
          <w:noProof/>
        </w:rPr>
        <w:t>18</w:t>
      </w:r>
      <w:r w:rsidR="00030EC1">
        <w:fldChar w:fldCharType="end"/>
      </w:r>
      <w:r w:rsidR="00B91EAC">
        <w:t xml:space="preserve">). This redirects the user to the </w:t>
      </w:r>
      <w:r w:rsidR="00B91EAC" w:rsidRPr="0068443B">
        <w:rPr>
          <w:b/>
          <w:bCs/>
        </w:rPr>
        <w:t>Cycle Management</w:t>
      </w:r>
      <w:r w:rsidR="00B91EAC">
        <w:t xml:space="preserve"> screen (see</w:t>
      </w:r>
      <w:r w:rsidR="00D51738">
        <w:t xml:space="preserve"> </w:t>
      </w:r>
      <w:r w:rsidR="00D51738">
        <w:fldChar w:fldCharType="begin"/>
      </w:r>
      <w:r w:rsidR="00D51738">
        <w:instrText xml:space="preserve"> REF _Ref96945679 \h </w:instrText>
      </w:r>
      <w:r w:rsidR="00D51738">
        <w:fldChar w:fldCharType="separate"/>
      </w:r>
      <w:r w:rsidR="00230124">
        <w:t xml:space="preserve">Figure </w:t>
      </w:r>
      <w:r w:rsidR="00230124">
        <w:rPr>
          <w:noProof/>
        </w:rPr>
        <w:t>19</w:t>
      </w:r>
      <w:r w:rsidR="00D51738">
        <w:fldChar w:fldCharType="end"/>
      </w:r>
      <w:r w:rsidR="00B91EAC">
        <w:t xml:space="preserve">). Then </w:t>
      </w:r>
      <w:r w:rsidRPr="00817B87">
        <w:rPr>
          <w:rFonts w:eastAsia="Arial Unicode MS" w:cs="Arial Unicode MS"/>
          <w:szCs w:val="24"/>
          <w:lang w:val="en-TT"/>
        </w:rPr>
        <w:t xml:space="preserve">enter search parameters, if any, to refine </w:t>
      </w:r>
      <w:r w:rsidR="00B91EAC">
        <w:rPr>
          <w:rFonts w:eastAsia="Arial Unicode MS" w:cs="Arial Unicode MS"/>
          <w:szCs w:val="24"/>
          <w:lang w:val="en-TT"/>
        </w:rPr>
        <w:t>list</w:t>
      </w:r>
      <w:r w:rsidRPr="00817B87">
        <w:rPr>
          <w:rFonts w:eastAsia="Arial Unicode MS" w:cs="Arial Unicode MS"/>
          <w:szCs w:val="24"/>
          <w:lang w:val="en-TT"/>
        </w:rPr>
        <w:t xml:space="preserve">, and then click the </w:t>
      </w:r>
      <w:r w:rsidRPr="000A6CC5">
        <w:rPr>
          <w:rFonts w:eastAsia="Arial Unicode MS" w:cs="Arial Unicode MS"/>
          <w:b/>
          <w:bCs/>
          <w:szCs w:val="24"/>
          <w:lang w:val="en-TT"/>
        </w:rPr>
        <w:t>Search</w:t>
      </w:r>
      <w:r w:rsidRPr="00817B87">
        <w:rPr>
          <w:rFonts w:eastAsia="Arial Unicode MS" w:cs="Arial Unicode MS"/>
          <w:szCs w:val="24"/>
          <w:lang w:val="en-TT"/>
        </w:rPr>
        <w:t xml:space="preserve"> button</w:t>
      </w:r>
      <w:r w:rsidR="00B91EAC">
        <w:rPr>
          <w:rFonts w:eastAsia="Arial Unicode MS" w:cs="Arial Unicode MS"/>
          <w:szCs w:val="24"/>
          <w:lang w:val="en-TT"/>
        </w:rPr>
        <w:t>.</w:t>
      </w:r>
    </w:p>
    <w:p w14:paraId="5F1904FF" w14:textId="77777777" w:rsidR="00C37615" w:rsidRDefault="00C37615" w:rsidP="000B6CED">
      <w:pPr>
        <w:pStyle w:val="NoSpacing"/>
        <w:spacing w:before="100" w:beforeAutospacing="1" w:after="100" w:afterAutospacing="1" w:line="276" w:lineRule="auto"/>
        <w:ind w:left="720"/>
        <w:jc w:val="both"/>
        <w:rPr>
          <w:rFonts w:eastAsia="Arial Unicode MS" w:cs="Arial Unicode MS"/>
          <w:szCs w:val="24"/>
          <w:lang w:val="en-TT"/>
        </w:rPr>
      </w:pPr>
    </w:p>
    <w:p w14:paraId="53F015B4" w14:textId="6B23FCD6" w:rsidR="001459F4" w:rsidRPr="00817B87" w:rsidRDefault="001459F4" w:rsidP="001459F4">
      <w:pPr>
        <w:pStyle w:val="NoSpacing"/>
        <w:keepNext/>
        <w:spacing w:before="100" w:beforeAutospacing="1" w:after="100" w:afterAutospacing="1" w:line="276" w:lineRule="auto"/>
        <w:ind w:left="720"/>
        <w:jc w:val="both"/>
        <w:rPr>
          <w:rFonts w:eastAsia="Arial Unicode MS" w:cs="Arial Unicode MS"/>
          <w:b/>
          <w:bCs/>
          <w:szCs w:val="24"/>
          <w:lang w:val="en-TT"/>
        </w:rPr>
      </w:pPr>
      <w:r>
        <w:rPr>
          <w:rFonts w:eastAsia="Arial Unicode MS" w:cs="Arial Unicode MS"/>
          <w:b/>
          <w:bCs/>
          <w:szCs w:val="24"/>
          <w:lang w:val="en-TT"/>
        </w:rPr>
        <w:t>Updating an Existing</w:t>
      </w:r>
      <w:r w:rsidRPr="00817B87">
        <w:rPr>
          <w:rFonts w:eastAsia="Arial Unicode MS" w:cs="Arial Unicode MS"/>
          <w:b/>
          <w:bCs/>
          <w:szCs w:val="24"/>
          <w:lang w:val="en-TT"/>
        </w:rPr>
        <w:t xml:space="preserve"> </w:t>
      </w:r>
      <w:r>
        <w:rPr>
          <w:rFonts w:eastAsia="Arial Unicode MS" w:cs="Arial Unicode MS"/>
          <w:b/>
          <w:bCs/>
          <w:szCs w:val="24"/>
          <w:lang w:val="en-TT"/>
        </w:rPr>
        <w:t>Cycle</w:t>
      </w:r>
    </w:p>
    <w:p w14:paraId="2C8E6E87" w14:textId="3C2C2D0B" w:rsidR="001459F4" w:rsidRDefault="00F56576" w:rsidP="000B6CED">
      <w:pPr>
        <w:pStyle w:val="NoSpacing"/>
        <w:spacing w:before="100" w:beforeAutospacing="1" w:after="100" w:afterAutospacing="1" w:line="276" w:lineRule="auto"/>
        <w:ind w:left="720"/>
        <w:jc w:val="both"/>
        <w:rPr>
          <w:rFonts w:eastAsia="Arial Unicode MS" w:cs="Arial Unicode MS"/>
          <w:szCs w:val="24"/>
          <w:lang w:val="en-TT"/>
        </w:rPr>
      </w:pPr>
      <w:r>
        <w:t xml:space="preserve">First, view the </w:t>
      </w:r>
      <w:r w:rsidR="00DD07BC">
        <w:t>list</w:t>
      </w:r>
      <w:r w:rsidRPr="00817B87">
        <w:rPr>
          <w:rFonts w:eastAsia="Arial Unicode MS" w:cs="Arial Unicode MS"/>
          <w:szCs w:val="24"/>
          <w:lang w:val="en-TT"/>
        </w:rPr>
        <w:t xml:space="preserve"> of </w:t>
      </w:r>
      <w:r>
        <w:rPr>
          <w:rFonts w:eastAsia="Arial Unicode MS" w:cs="Arial Unicode MS"/>
          <w:szCs w:val="24"/>
          <w:lang w:val="en-TT"/>
        </w:rPr>
        <w:t xml:space="preserve">cycles. </w:t>
      </w:r>
      <w:r w:rsidR="00FF33D8" w:rsidRPr="00FF33D8">
        <w:t>From the list,</w:t>
      </w:r>
      <w:r w:rsidR="00FF33D8">
        <w:t xml:space="preserve"> the user can </w:t>
      </w:r>
      <w:r w:rsidR="00FF33D8" w:rsidRPr="00FF33D8">
        <w:t xml:space="preserve">click the </w:t>
      </w:r>
      <w:r w:rsidR="00FF33D8" w:rsidRPr="00130377">
        <w:rPr>
          <w:b/>
          <w:bCs/>
        </w:rPr>
        <w:t>EDIT</w:t>
      </w:r>
      <w:r w:rsidR="00FF33D8" w:rsidRPr="00FF33D8">
        <w:t xml:space="preserve"> button</w:t>
      </w:r>
      <w:r>
        <w:t xml:space="preserve"> for the relevant cycle</w:t>
      </w:r>
      <w:r w:rsidR="00DC04D7">
        <w:t xml:space="preserve"> and </w:t>
      </w:r>
      <w:r w:rsidR="001459F4">
        <w:t>modify the cycle as needed, add or remove qualification plans and then click the SAVE button to commit changes</w:t>
      </w:r>
      <w:r w:rsidR="00692CCB">
        <w:t>.</w:t>
      </w:r>
    </w:p>
    <w:p w14:paraId="24575435" w14:textId="77777777" w:rsidR="00D51738" w:rsidRDefault="00687D10" w:rsidP="00D51738">
      <w:pPr>
        <w:pStyle w:val="NoSpacing"/>
        <w:keepNext/>
        <w:spacing w:before="100" w:beforeAutospacing="1" w:after="100" w:afterAutospacing="1" w:line="276" w:lineRule="auto"/>
        <w:ind w:left="720"/>
        <w:jc w:val="both"/>
      </w:pPr>
      <w:r w:rsidRPr="00687D10">
        <w:rPr>
          <w:noProof/>
          <w:lang w:val="en-TT" w:eastAsia="en-TT"/>
        </w:rPr>
        <w:lastRenderedPageBreak/>
        <w:drawing>
          <wp:inline distT="0" distB="0" distL="0" distR="0" wp14:anchorId="2F34F8A5" wp14:editId="5078F7B4">
            <wp:extent cx="6400800" cy="4546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4546600"/>
                    </a:xfrm>
                    <a:prstGeom prst="rect">
                      <a:avLst/>
                    </a:prstGeom>
                  </pic:spPr>
                </pic:pic>
              </a:graphicData>
            </a:graphic>
          </wp:inline>
        </w:drawing>
      </w:r>
    </w:p>
    <w:p w14:paraId="67489BAA" w14:textId="6AD8A43C" w:rsidR="00816A0F" w:rsidRDefault="00D51738" w:rsidP="00D51738">
      <w:pPr>
        <w:pStyle w:val="Caption"/>
        <w:jc w:val="both"/>
      </w:pPr>
      <w:bookmarkStart w:id="75" w:name="_Ref96945679"/>
      <w:r>
        <w:t xml:space="preserve">Figure </w:t>
      </w:r>
      <w:r>
        <w:fldChar w:fldCharType="begin"/>
      </w:r>
      <w:r>
        <w:instrText xml:space="preserve"> SEQ Figure \* ARABIC </w:instrText>
      </w:r>
      <w:r>
        <w:fldChar w:fldCharType="separate"/>
      </w:r>
      <w:r w:rsidR="00230124">
        <w:rPr>
          <w:noProof/>
        </w:rPr>
        <w:t>19</w:t>
      </w:r>
      <w:r>
        <w:fldChar w:fldCharType="end"/>
      </w:r>
      <w:bookmarkEnd w:id="75"/>
      <w:r>
        <w:t xml:space="preserve"> Editing or </w:t>
      </w:r>
      <w:r w:rsidRPr="008C3D7F">
        <w:t>Creating New Cycle</w:t>
      </w:r>
    </w:p>
    <w:p w14:paraId="70A9B4AA" w14:textId="77777777" w:rsidR="006563F6" w:rsidRDefault="006563F6" w:rsidP="004E4814">
      <w:pPr>
        <w:pStyle w:val="NoSpacing"/>
        <w:spacing w:before="100" w:beforeAutospacing="1" w:after="100" w:afterAutospacing="1" w:line="276" w:lineRule="auto"/>
        <w:ind w:left="720"/>
        <w:jc w:val="both"/>
        <w:rPr>
          <w:rFonts w:eastAsia="Arial Unicode MS" w:cs="Arial Unicode MS"/>
          <w:szCs w:val="24"/>
          <w:lang w:val="en-TT"/>
        </w:rPr>
      </w:pPr>
    </w:p>
    <w:p w14:paraId="63010A5B" w14:textId="77777777" w:rsidR="00B91EAC" w:rsidRPr="00671606" w:rsidRDefault="00B91EAC" w:rsidP="00B91EAC">
      <w:pPr>
        <w:pStyle w:val="NoSpacing"/>
        <w:keepNext/>
        <w:spacing w:before="100" w:beforeAutospacing="1" w:after="100" w:afterAutospacing="1" w:line="276" w:lineRule="auto"/>
        <w:ind w:left="720"/>
        <w:jc w:val="both"/>
        <w:rPr>
          <w:rFonts w:eastAsia="Arial Unicode MS" w:cs="Arial Unicode MS"/>
          <w:b/>
          <w:bCs/>
          <w:szCs w:val="24"/>
          <w:lang w:val="en-TT"/>
        </w:rPr>
      </w:pPr>
      <w:r w:rsidRPr="00671606">
        <w:rPr>
          <w:rFonts w:eastAsia="Arial Unicode MS" w:cs="Arial Unicode MS"/>
          <w:b/>
          <w:bCs/>
          <w:szCs w:val="24"/>
          <w:lang w:val="en-TT"/>
        </w:rPr>
        <w:t xml:space="preserve">Creating a Cycle </w:t>
      </w:r>
    </w:p>
    <w:p w14:paraId="0891EE57" w14:textId="77777777" w:rsidR="00243D9E" w:rsidRDefault="00B91EAC" w:rsidP="00E47253">
      <w:pPr>
        <w:pStyle w:val="NoSpacing"/>
        <w:numPr>
          <w:ilvl w:val="0"/>
          <w:numId w:val="24"/>
        </w:numPr>
        <w:spacing w:before="100" w:beforeAutospacing="1" w:after="100" w:afterAutospacing="1" w:line="276" w:lineRule="auto"/>
        <w:ind w:left="1080"/>
        <w:jc w:val="both"/>
      </w:pPr>
      <w:r w:rsidRPr="0068443B">
        <w:rPr>
          <w:rFonts w:eastAsia="Arial Unicode MS" w:cs="Arial Unicode MS"/>
          <w:szCs w:val="24"/>
          <w:lang w:val="en-TT"/>
        </w:rPr>
        <w:t xml:space="preserve">To create a cycle, </w:t>
      </w:r>
      <w:r>
        <w:t xml:space="preserve">click the </w:t>
      </w:r>
      <w:r w:rsidRPr="00B91EAC">
        <w:rPr>
          <w:b/>
          <w:bCs/>
        </w:rPr>
        <w:t>Click to Add Cycle</w:t>
      </w:r>
      <w:r>
        <w:t xml:space="preserve"> bar. </w:t>
      </w:r>
    </w:p>
    <w:p w14:paraId="5F726496" w14:textId="77777777" w:rsidR="00243D9E" w:rsidRDefault="00243D9E" w:rsidP="00E47253">
      <w:pPr>
        <w:pStyle w:val="NoSpacing"/>
        <w:numPr>
          <w:ilvl w:val="0"/>
          <w:numId w:val="24"/>
        </w:numPr>
        <w:spacing w:before="100" w:beforeAutospacing="1" w:after="100" w:afterAutospacing="1" w:line="276" w:lineRule="auto"/>
        <w:ind w:left="1080"/>
        <w:jc w:val="both"/>
      </w:pPr>
      <w:r>
        <w:t xml:space="preserve">Complete the fields under the </w:t>
      </w:r>
      <w:r w:rsidR="00B91EAC" w:rsidRPr="00243D9E">
        <w:rPr>
          <w:b/>
          <w:bCs/>
        </w:rPr>
        <w:t>Cycle – Create/Modify</w:t>
      </w:r>
      <w:r>
        <w:t xml:space="preserve"> section.</w:t>
      </w:r>
      <w:r w:rsidR="00B91EAC">
        <w:t xml:space="preserve"> </w:t>
      </w:r>
    </w:p>
    <w:p w14:paraId="11721EB5" w14:textId="549621E2" w:rsidR="004907C9" w:rsidRDefault="00B91EAC" w:rsidP="00E47253">
      <w:pPr>
        <w:pStyle w:val="NoSpacing"/>
        <w:numPr>
          <w:ilvl w:val="1"/>
          <w:numId w:val="24"/>
        </w:numPr>
        <w:spacing w:before="100" w:beforeAutospacing="1" w:after="100" w:afterAutospacing="1" w:line="276" w:lineRule="auto"/>
        <w:ind w:left="1440"/>
        <w:jc w:val="both"/>
      </w:pPr>
      <w:r>
        <w:t>Cycle Name –</w:t>
      </w:r>
      <w:r w:rsidR="00FA7077">
        <w:t xml:space="preserve"> U</w:t>
      </w:r>
      <w:r>
        <w:t>nique</w:t>
      </w:r>
      <w:r w:rsidR="00FA7077">
        <w:t xml:space="preserve"> name to identify the </w:t>
      </w:r>
      <w:r>
        <w:t>cycle created</w:t>
      </w:r>
      <w:r w:rsidR="00564DD5">
        <w:t xml:space="preserve">. </w:t>
      </w:r>
    </w:p>
    <w:p w14:paraId="2B4F0351" w14:textId="655CA23F" w:rsidR="004907C9" w:rsidRDefault="00B91EAC" w:rsidP="00E47253">
      <w:pPr>
        <w:pStyle w:val="NoSpacing"/>
        <w:numPr>
          <w:ilvl w:val="1"/>
          <w:numId w:val="24"/>
        </w:numPr>
        <w:spacing w:before="100" w:beforeAutospacing="1" w:after="100" w:afterAutospacing="1" w:line="276" w:lineRule="auto"/>
        <w:ind w:left="1440"/>
        <w:jc w:val="both"/>
      </w:pPr>
      <w:r>
        <w:t>RTP – Th</w:t>
      </w:r>
      <w:r w:rsidR="00FA7077">
        <w:t xml:space="preserve">e RTP or satellite </w:t>
      </w:r>
      <w:r w:rsidR="00D21075">
        <w:t>centre for</w:t>
      </w:r>
      <w:r w:rsidR="00184F88">
        <w:t xml:space="preserve"> the </w:t>
      </w:r>
      <w:r>
        <w:t xml:space="preserve">cycle </w:t>
      </w:r>
    </w:p>
    <w:p w14:paraId="3E3DB0A2" w14:textId="4BD798BE" w:rsidR="004907C9" w:rsidRDefault="00B91EAC" w:rsidP="00E47253">
      <w:pPr>
        <w:pStyle w:val="NoSpacing"/>
        <w:numPr>
          <w:ilvl w:val="1"/>
          <w:numId w:val="24"/>
        </w:numPr>
        <w:spacing w:before="100" w:beforeAutospacing="1" w:after="100" w:afterAutospacing="1" w:line="276" w:lineRule="auto"/>
        <w:ind w:left="1440"/>
        <w:jc w:val="both"/>
      </w:pPr>
      <w:r>
        <w:t xml:space="preserve">Start Date – </w:t>
      </w:r>
      <w:r w:rsidR="00D21075">
        <w:t>S</w:t>
      </w:r>
      <w:r>
        <w:t>tart date of</w:t>
      </w:r>
      <w:r w:rsidR="00D21075">
        <w:t xml:space="preserve"> the</w:t>
      </w:r>
      <w:r>
        <w:t xml:space="preserve"> cycle </w:t>
      </w:r>
    </w:p>
    <w:p w14:paraId="42149FB4" w14:textId="2311107F" w:rsidR="00564DD5" w:rsidRDefault="00B91EAC" w:rsidP="00E47253">
      <w:pPr>
        <w:pStyle w:val="NoSpacing"/>
        <w:numPr>
          <w:ilvl w:val="1"/>
          <w:numId w:val="24"/>
        </w:numPr>
        <w:spacing w:before="100" w:beforeAutospacing="1" w:after="100" w:afterAutospacing="1" w:line="276" w:lineRule="auto"/>
        <w:ind w:left="1440"/>
        <w:jc w:val="both"/>
      </w:pPr>
      <w:r>
        <w:t xml:space="preserve">End Date – </w:t>
      </w:r>
      <w:r w:rsidR="00D21075">
        <w:t>E</w:t>
      </w:r>
      <w:r>
        <w:t xml:space="preserve">nd date of </w:t>
      </w:r>
      <w:r w:rsidR="00D21075">
        <w:t>the cycle</w:t>
      </w:r>
      <w:r>
        <w:t xml:space="preserve"> </w:t>
      </w:r>
    </w:p>
    <w:p w14:paraId="4A8A3AE7" w14:textId="244EF0FC" w:rsidR="00F46C04" w:rsidRDefault="00F46C04" w:rsidP="00E47253">
      <w:pPr>
        <w:pStyle w:val="NoSpacing"/>
        <w:numPr>
          <w:ilvl w:val="1"/>
          <w:numId w:val="24"/>
        </w:numPr>
        <w:spacing w:before="100" w:beforeAutospacing="1" w:after="100" w:afterAutospacing="1" w:line="276" w:lineRule="auto"/>
        <w:ind w:left="1440"/>
        <w:jc w:val="both"/>
      </w:pPr>
      <w:r>
        <w:t xml:space="preserve">Qualification Plan- </w:t>
      </w:r>
      <w:r w:rsidR="00692CCB">
        <w:t>available qualification plans</w:t>
      </w:r>
      <w:r w:rsidR="00CF1BC2">
        <w:t xml:space="preserve"> for the RTP/</w:t>
      </w:r>
      <w:r w:rsidR="00CF1BC2" w:rsidRPr="00CF1BC2">
        <w:t xml:space="preserve"> </w:t>
      </w:r>
      <w:r w:rsidR="00CF1BC2">
        <w:t>satellite centre</w:t>
      </w:r>
    </w:p>
    <w:p w14:paraId="59C21FB5" w14:textId="67051B4F" w:rsidR="00B91EAC" w:rsidRDefault="00843F7C" w:rsidP="00E47253">
      <w:pPr>
        <w:pStyle w:val="NoSpacing"/>
        <w:numPr>
          <w:ilvl w:val="0"/>
          <w:numId w:val="24"/>
        </w:numPr>
        <w:spacing w:before="100" w:beforeAutospacing="1" w:after="100" w:afterAutospacing="1" w:line="276" w:lineRule="auto"/>
        <w:ind w:left="1080"/>
        <w:jc w:val="both"/>
      </w:pPr>
      <w:r>
        <w:t>C</w:t>
      </w:r>
      <w:r w:rsidR="00B91EAC">
        <w:t xml:space="preserve">lick the </w:t>
      </w:r>
      <w:r w:rsidR="00B91EAC" w:rsidRPr="009C7168">
        <w:rPr>
          <w:b/>
          <w:bCs/>
        </w:rPr>
        <w:t>Create</w:t>
      </w:r>
      <w:r w:rsidR="00B91EAC">
        <w:t xml:space="preserve"> button. Once </w:t>
      </w:r>
      <w:r w:rsidR="00D474D1">
        <w:t xml:space="preserve">successful </w:t>
      </w:r>
      <w:r w:rsidR="00B91EAC">
        <w:t xml:space="preserve">created, </w:t>
      </w:r>
      <w:r w:rsidR="00D474D1">
        <w:t xml:space="preserve">the new cycle would be </w:t>
      </w:r>
      <w:r w:rsidR="00B91EAC">
        <w:t>displayed in the section above.</w:t>
      </w:r>
    </w:p>
    <w:p w14:paraId="07474058" w14:textId="77777777" w:rsidR="00B91EAC" w:rsidRDefault="00B91EAC" w:rsidP="00B91EAC">
      <w:pPr>
        <w:pStyle w:val="NoSpacing"/>
        <w:spacing w:before="100" w:beforeAutospacing="1" w:after="100" w:afterAutospacing="1" w:line="276" w:lineRule="auto"/>
        <w:ind w:left="720"/>
        <w:jc w:val="both"/>
      </w:pPr>
    </w:p>
    <w:p w14:paraId="73552A2C" w14:textId="77777777" w:rsidR="006563F6" w:rsidRDefault="006563F6" w:rsidP="004E4814">
      <w:pPr>
        <w:pStyle w:val="NoSpacing"/>
        <w:spacing w:before="100" w:beforeAutospacing="1" w:after="100" w:afterAutospacing="1" w:line="276" w:lineRule="auto"/>
        <w:ind w:left="720"/>
        <w:jc w:val="both"/>
        <w:rPr>
          <w:rFonts w:eastAsia="Arial Unicode MS" w:cs="Arial Unicode MS"/>
          <w:szCs w:val="24"/>
          <w:lang w:val="en-TT"/>
        </w:rPr>
      </w:pPr>
    </w:p>
    <w:p w14:paraId="3539E2CC" w14:textId="23F967F4" w:rsidR="00051F37" w:rsidRPr="00555B75" w:rsidRDefault="00C53F86" w:rsidP="00555B75">
      <w:pPr>
        <w:pStyle w:val="Heading3"/>
      </w:pPr>
      <w:bookmarkStart w:id="76" w:name="_Toc102032837"/>
      <w:r w:rsidRPr="00555B75">
        <w:t>Assessor Cycle</w:t>
      </w:r>
      <w:r w:rsidR="00876584" w:rsidRPr="00555B75">
        <w:t xml:space="preserve"> Management</w:t>
      </w:r>
      <w:bookmarkEnd w:id="76"/>
    </w:p>
    <w:p w14:paraId="6FE5853F" w14:textId="075606F2" w:rsidR="00C53F86" w:rsidRDefault="005931C8" w:rsidP="004E4814">
      <w:pPr>
        <w:pStyle w:val="NoSpacing"/>
        <w:spacing w:before="100" w:beforeAutospacing="1" w:after="100" w:afterAutospacing="1" w:line="276" w:lineRule="auto"/>
        <w:ind w:left="720"/>
        <w:jc w:val="both"/>
      </w:pPr>
      <w:r>
        <w:t>T</w:t>
      </w:r>
      <w:r w:rsidR="00543848">
        <w:t xml:space="preserve">raining providers need to </w:t>
      </w:r>
      <w:r>
        <w:t>identify</w:t>
      </w:r>
      <w:r w:rsidR="00543848">
        <w:t xml:space="preserve"> </w:t>
      </w:r>
      <w:r w:rsidR="00BC768A">
        <w:t xml:space="preserve">all </w:t>
      </w:r>
      <w:r w:rsidR="00543848">
        <w:t xml:space="preserve">the </w:t>
      </w:r>
      <w:r w:rsidR="00C53F86">
        <w:t>Assessor</w:t>
      </w:r>
      <w:r>
        <w:t>(</w:t>
      </w:r>
      <w:r w:rsidR="00C53F86">
        <w:t>s</w:t>
      </w:r>
      <w:r>
        <w:t>)</w:t>
      </w:r>
      <w:r w:rsidR="00C53F86">
        <w:t xml:space="preserve"> </w:t>
      </w:r>
      <w:r w:rsidR="00543848">
        <w:t xml:space="preserve">and Internal </w:t>
      </w:r>
      <w:r>
        <w:t>Verifier(s) for each created cycle.</w:t>
      </w:r>
      <w:r w:rsidR="001B6B7A" w:rsidRPr="001B6B7A">
        <w:rPr>
          <w:rFonts w:eastAsia="Arial Unicode MS" w:cs="Arial Unicode MS"/>
          <w:szCs w:val="24"/>
          <w:lang w:val="en-TT"/>
        </w:rPr>
        <w:t xml:space="preserve"> </w:t>
      </w:r>
      <w:r w:rsidR="001B6B7A" w:rsidRPr="00817B87">
        <w:rPr>
          <w:rFonts w:eastAsia="Arial Unicode MS" w:cs="Arial Unicode MS"/>
          <w:szCs w:val="24"/>
          <w:lang w:val="en-TT"/>
        </w:rPr>
        <w:t>To access</w:t>
      </w:r>
      <w:r w:rsidR="00643C9B">
        <w:rPr>
          <w:rFonts w:eastAsia="Arial Unicode MS" w:cs="Arial Unicode MS"/>
          <w:szCs w:val="24"/>
          <w:lang w:val="en-TT"/>
        </w:rPr>
        <w:t xml:space="preserve"> this section</w:t>
      </w:r>
      <w:r w:rsidR="00D90BA4">
        <w:rPr>
          <w:rFonts w:eastAsia="Arial Unicode MS" w:cs="Arial Unicode MS"/>
          <w:szCs w:val="24"/>
          <w:lang w:val="en-TT"/>
        </w:rPr>
        <w:t xml:space="preserve">, </w:t>
      </w:r>
      <w:r w:rsidR="001B6B7A" w:rsidRPr="00817B87">
        <w:rPr>
          <w:rFonts w:eastAsia="Arial Unicode MS" w:cs="Arial Unicode MS"/>
          <w:szCs w:val="24"/>
          <w:lang w:val="en-TT"/>
        </w:rPr>
        <w:t xml:space="preserve">click the </w:t>
      </w:r>
      <w:r w:rsidR="00D87391" w:rsidRPr="00D87391">
        <w:rPr>
          <w:rFonts w:eastAsia="Arial Unicode MS" w:cs="Arial Unicode MS"/>
          <w:b/>
          <w:bCs/>
          <w:szCs w:val="24"/>
          <w:lang w:val="en-TT"/>
        </w:rPr>
        <w:t>View</w:t>
      </w:r>
      <w:r w:rsidR="00D87391">
        <w:rPr>
          <w:rFonts w:eastAsia="Arial Unicode MS" w:cs="Arial Unicode MS"/>
          <w:szCs w:val="24"/>
          <w:lang w:val="en-TT"/>
        </w:rPr>
        <w:t xml:space="preserve"> button</w:t>
      </w:r>
      <w:r w:rsidR="00D90BA4">
        <w:rPr>
          <w:rFonts w:eastAsia="Arial Unicode MS" w:cs="Arial Unicode MS"/>
          <w:szCs w:val="24"/>
          <w:lang w:val="en-TT"/>
        </w:rPr>
        <w:t xml:space="preserve"> under the </w:t>
      </w:r>
      <w:r w:rsidR="00D90BA4" w:rsidRPr="00D90BA4">
        <w:rPr>
          <w:rFonts w:eastAsia="Arial Unicode MS" w:cs="Arial Unicode MS"/>
          <w:b/>
          <w:bCs/>
          <w:szCs w:val="24"/>
          <w:lang w:val="en-TT"/>
        </w:rPr>
        <w:t>View Assessors</w:t>
      </w:r>
      <w:r w:rsidR="00D90BA4">
        <w:rPr>
          <w:rFonts w:eastAsia="Arial Unicode MS" w:cs="Arial Unicode MS"/>
          <w:szCs w:val="24"/>
          <w:lang w:val="en-TT"/>
        </w:rPr>
        <w:t xml:space="preserve"> column,</w:t>
      </w:r>
      <w:r w:rsidR="00D87391">
        <w:rPr>
          <w:rFonts w:eastAsia="Arial Unicode MS" w:cs="Arial Unicode MS"/>
          <w:szCs w:val="24"/>
          <w:lang w:val="en-TT"/>
        </w:rPr>
        <w:t xml:space="preserve"> </w:t>
      </w:r>
      <w:r w:rsidR="00D90BA4">
        <w:rPr>
          <w:rFonts w:eastAsia="Arial Unicode MS" w:cs="Arial Unicode MS"/>
          <w:szCs w:val="24"/>
          <w:lang w:val="en-TT"/>
        </w:rPr>
        <w:t>for the relevant cycle f</w:t>
      </w:r>
      <w:r w:rsidR="00C53F86">
        <w:t>rom the list of existing cycles (see</w:t>
      </w:r>
      <w:r w:rsidR="00643C9B">
        <w:t xml:space="preserve"> </w:t>
      </w:r>
      <w:r w:rsidR="00643C9B">
        <w:fldChar w:fldCharType="begin"/>
      </w:r>
      <w:r w:rsidR="00643C9B">
        <w:instrText xml:space="preserve"> REF _Ref96945679 \h </w:instrText>
      </w:r>
      <w:r w:rsidR="00643C9B">
        <w:fldChar w:fldCharType="separate"/>
      </w:r>
      <w:r w:rsidR="00230124">
        <w:t xml:space="preserve">Figure </w:t>
      </w:r>
      <w:r w:rsidR="00230124">
        <w:rPr>
          <w:noProof/>
        </w:rPr>
        <w:t>19</w:t>
      </w:r>
      <w:r w:rsidR="00643C9B">
        <w:fldChar w:fldCharType="end"/>
      </w:r>
      <w:r w:rsidR="00C53F86">
        <w:t>)</w:t>
      </w:r>
      <w:r w:rsidR="00643C9B">
        <w:t>.</w:t>
      </w:r>
    </w:p>
    <w:p w14:paraId="381F835B" w14:textId="77777777" w:rsidR="00643C9B" w:rsidRDefault="006A035D" w:rsidP="00643C9B">
      <w:pPr>
        <w:pStyle w:val="NoSpacing"/>
        <w:keepNext/>
        <w:spacing w:before="100" w:beforeAutospacing="1" w:after="100" w:afterAutospacing="1" w:line="276" w:lineRule="auto"/>
        <w:ind w:left="720"/>
        <w:jc w:val="both"/>
      </w:pPr>
      <w:r w:rsidRPr="006A035D">
        <w:rPr>
          <w:rFonts w:eastAsia="Arial Unicode MS" w:cs="Arial Unicode MS"/>
          <w:noProof/>
          <w:szCs w:val="24"/>
          <w:lang w:val="en-TT" w:eastAsia="en-TT"/>
        </w:rPr>
        <w:drawing>
          <wp:inline distT="0" distB="0" distL="0" distR="0" wp14:anchorId="6020DE87" wp14:editId="1652E146">
            <wp:extent cx="5029200" cy="5719715"/>
            <wp:effectExtent l="0" t="0" r="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51"/>
                    <a:stretch>
                      <a:fillRect/>
                    </a:stretch>
                  </pic:blipFill>
                  <pic:spPr>
                    <a:xfrm>
                      <a:off x="0" y="0"/>
                      <a:ext cx="5029200" cy="5719715"/>
                    </a:xfrm>
                    <a:prstGeom prst="rect">
                      <a:avLst/>
                    </a:prstGeom>
                  </pic:spPr>
                </pic:pic>
              </a:graphicData>
            </a:graphic>
          </wp:inline>
        </w:drawing>
      </w:r>
    </w:p>
    <w:p w14:paraId="3F7E9820" w14:textId="0F38A6D1" w:rsidR="006A035D" w:rsidRPr="000B6CED" w:rsidRDefault="00643C9B" w:rsidP="00643C9B">
      <w:pPr>
        <w:pStyle w:val="Caption"/>
        <w:jc w:val="both"/>
        <w:rPr>
          <w:rFonts w:eastAsia="Arial Unicode MS" w:cs="Arial Unicode MS"/>
          <w:szCs w:val="24"/>
        </w:rPr>
      </w:pPr>
      <w:bookmarkStart w:id="77" w:name="_Ref96948935"/>
      <w:r>
        <w:t xml:space="preserve">Figure </w:t>
      </w:r>
      <w:r>
        <w:fldChar w:fldCharType="begin"/>
      </w:r>
      <w:r>
        <w:instrText xml:space="preserve"> SEQ Figure \* ARABIC </w:instrText>
      </w:r>
      <w:r>
        <w:fldChar w:fldCharType="separate"/>
      </w:r>
      <w:r w:rsidR="00230124">
        <w:rPr>
          <w:noProof/>
        </w:rPr>
        <w:t>20</w:t>
      </w:r>
      <w:r>
        <w:fldChar w:fldCharType="end"/>
      </w:r>
      <w:bookmarkEnd w:id="77"/>
      <w:r>
        <w:t xml:space="preserve"> Assessor Cycle Management</w:t>
      </w:r>
    </w:p>
    <w:p w14:paraId="6D4E26D5" w14:textId="77777777" w:rsidR="00F6049C" w:rsidRDefault="00F6049C">
      <w:pPr>
        <w:spacing w:after="200" w:line="276" w:lineRule="auto"/>
      </w:pPr>
    </w:p>
    <w:p w14:paraId="6BC7EAC4" w14:textId="2F12529A" w:rsidR="00F26216" w:rsidRPr="00F26216" w:rsidRDefault="00F26216" w:rsidP="00F26216">
      <w:pPr>
        <w:pStyle w:val="NoSpacing"/>
        <w:keepNext/>
        <w:spacing w:before="100" w:beforeAutospacing="1" w:after="100" w:afterAutospacing="1" w:line="276" w:lineRule="auto"/>
        <w:ind w:left="720"/>
        <w:jc w:val="both"/>
        <w:rPr>
          <w:rFonts w:eastAsia="Arial Unicode MS" w:cs="Arial Unicode MS"/>
          <w:b/>
          <w:bCs/>
          <w:szCs w:val="24"/>
          <w:lang w:val="en-TT"/>
        </w:rPr>
      </w:pPr>
      <w:r w:rsidRPr="00F26216">
        <w:rPr>
          <w:rFonts w:eastAsia="Arial Unicode MS" w:cs="Arial Unicode MS"/>
          <w:b/>
          <w:bCs/>
          <w:szCs w:val="24"/>
          <w:lang w:val="en-TT"/>
        </w:rPr>
        <w:lastRenderedPageBreak/>
        <w:t xml:space="preserve">Viewing List of Assessor Associated to Cycle </w:t>
      </w:r>
    </w:p>
    <w:p w14:paraId="5C6031CC" w14:textId="6D62706B" w:rsidR="00DA20E8" w:rsidRPr="00817B87" w:rsidRDefault="00DA20E8" w:rsidP="00DA20E8">
      <w:pPr>
        <w:pStyle w:val="NoSpacing"/>
        <w:spacing w:before="100" w:beforeAutospacing="1" w:after="100" w:afterAutospacing="1" w:line="276" w:lineRule="auto"/>
        <w:ind w:left="720"/>
        <w:jc w:val="both"/>
        <w:rPr>
          <w:rFonts w:eastAsia="Arial Unicode MS" w:cs="Arial Unicode MS"/>
          <w:szCs w:val="24"/>
          <w:lang w:val="en-TT"/>
        </w:rPr>
      </w:pPr>
      <w:r>
        <w:t xml:space="preserve">To view the list of assessors and internal verifiers already associated to the cycle, </w:t>
      </w:r>
      <w:r w:rsidRPr="00817B87">
        <w:rPr>
          <w:rFonts w:eastAsia="Arial Unicode MS" w:cs="Arial Unicode MS"/>
          <w:szCs w:val="24"/>
          <w:lang w:val="en-TT"/>
        </w:rPr>
        <w:t xml:space="preserve">enter search parameters, if any, to refine </w:t>
      </w:r>
      <w:r>
        <w:rPr>
          <w:rFonts w:eastAsia="Arial Unicode MS" w:cs="Arial Unicode MS"/>
          <w:szCs w:val="24"/>
          <w:lang w:val="en-TT"/>
        </w:rPr>
        <w:t>list</w:t>
      </w:r>
      <w:r w:rsidRPr="00817B87">
        <w:rPr>
          <w:rFonts w:eastAsia="Arial Unicode MS" w:cs="Arial Unicode MS"/>
          <w:szCs w:val="24"/>
          <w:lang w:val="en-TT"/>
        </w:rPr>
        <w:t xml:space="preserve">, and then click the </w:t>
      </w:r>
      <w:r w:rsidRPr="000A6CC5">
        <w:rPr>
          <w:rFonts w:eastAsia="Arial Unicode MS" w:cs="Arial Unicode MS"/>
          <w:b/>
          <w:bCs/>
          <w:szCs w:val="24"/>
          <w:lang w:val="en-TT"/>
        </w:rPr>
        <w:t>Search</w:t>
      </w:r>
      <w:r w:rsidRPr="00817B87">
        <w:rPr>
          <w:rFonts w:eastAsia="Arial Unicode MS" w:cs="Arial Unicode MS"/>
          <w:szCs w:val="24"/>
          <w:lang w:val="en-TT"/>
        </w:rPr>
        <w:t xml:space="preserve"> button</w:t>
      </w:r>
      <w:r w:rsidR="00225D30">
        <w:rPr>
          <w:rFonts w:eastAsia="Arial Unicode MS" w:cs="Arial Unicode MS"/>
          <w:szCs w:val="24"/>
          <w:lang w:val="en-TT"/>
        </w:rPr>
        <w:t xml:space="preserve"> (see </w:t>
      </w:r>
      <w:r w:rsidR="00E463B4">
        <w:rPr>
          <w:rFonts w:eastAsia="Arial Unicode MS" w:cs="Arial Unicode MS"/>
          <w:szCs w:val="24"/>
          <w:lang w:val="en-TT"/>
        </w:rPr>
        <w:fldChar w:fldCharType="begin"/>
      </w:r>
      <w:r w:rsidR="00E463B4">
        <w:rPr>
          <w:rFonts w:eastAsia="Arial Unicode MS" w:cs="Arial Unicode MS"/>
          <w:szCs w:val="24"/>
          <w:lang w:val="en-TT"/>
        </w:rPr>
        <w:instrText xml:space="preserve"> REF _Ref96948935 \h </w:instrText>
      </w:r>
      <w:r w:rsidR="00E463B4">
        <w:rPr>
          <w:rFonts w:eastAsia="Arial Unicode MS" w:cs="Arial Unicode MS"/>
          <w:szCs w:val="24"/>
          <w:lang w:val="en-TT"/>
        </w:rPr>
      </w:r>
      <w:r w:rsidR="00E463B4">
        <w:rPr>
          <w:rFonts w:eastAsia="Arial Unicode MS" w:cs="Arial Unicode MS"/>
          <w:szCs w:val="24"/>
          <w:lang w:val="en-TT"/>
        </w:rPr>
        <w:fldChar w:fldCharType="separate"/>
      </w:r>
      <w:r w:rsidR="00230124">
        <w:t xml:space="preserve">Figure </w:t>
      </w:r>
      <w:r w:rsidR="00230124">
        <w:rPr>
          <w:noProof/>
        </w:rPr>
        <w:t>20</w:t>
      </w:r>
      <w:r w:rsidR="00E463B4">
        <w:rPr>
          <w:rFonts w:eastAsia="Arial Unicode MS" w:cs="Arial Unicode MS"/>
          <w:szCs w:val="24"/>
          <w:lang w:val="en-TT"/>
        </w:rPr>
        <w:fldChar w:fldCharType="end"/>
      </w:r>
      <w:r w:rsidR="00E463B4">
        <w:rPr>
          <w:rFonts w:eastAsia="Arial Unicode MS" w:cs="Arial Unicode MS"/>
          <w:szCs w:val="24"/>
          <w:lang w:val="en-TT"/>
        </w:rPr>
        <w:t>)</w:t>
      </w:r>
      <w:r>
        <w:rPr>
          <w:rFonts w:eastAsia="Arial Unicode MS" w:cs="Arial Unicode MS"/>
          <w:szCs w:val="24"/>
          <w:lang w:val="en-TT"/>
        </w:rPr>
        <w:t>.</w:t>
      </w:r>
    </w:p>
    <w:p w14:paraId="141BB20A" w14:textId="77777777" w:rsidR="00B90E9D" w:rsidRPr="005D4341" w:rsidRDefault="00B90E9D" w:rsidP="005D4341">
      <w:pPr>
        <w:pStyle w:val="NoSpacing"/>
      </w:pPr>
    </w:p>
    <w:p w14:paraId="1669FC09" w14:textId="77777777" w:rsidR="00B90E9D" w:rsidRPr="00B90E9D" w:rsidRDefault="00F26216" w:rsidP="00B90E9D">
      <w:pPr>
        <w:pStyle w:val="NoSpacing"/>
        <w:keepNext/>
        <w:spacing w:before="100" w:beforeAutospacing="1" w:after="100" w:afterAutospacing="1" w:line="276" w:lineRule="auto"/>
        <w:ind w:left="720"/>
        <w:jc w:val="both"/>
        <w:rPr>
          <w:rFonts w:eastAsia="Arial Unicode MS" w:cs="Arial Unicode MS"/>
          <w:b/>
          <w:bCs/>
          <w:szCs w:val="24"/>
          <w:lang w:val="en-TT"/>
        </w:rPr>
      </w:pPr>
      <w:r w:rsidRPr="00B90E9D">
        <w:rPr>
          <w:rFonts w:eastAsia="Arial Unicode MS" w:cs="Arial Unicode MS"/>
          <w:b/>
          <w:bCs/>
          <w:szCs w:val="24"/>
          <w:lang w:val="en-TT"/>
        </w:rPr>
        <w:t xml:space="preserve">Deleting Assessor Cycle Association </w:t>
      </w:r>
    </w:p>
    <w:p w14:paraId="66A10F00" w14:textId="503E6730" w:rsidR="00F26216" w:rsidRDefault="00F56576" w:rsidP="00F26216">
      <w:pPr>
        <w:pStyle w:val="NoSpacing"/>
        <w:spacing w:before="100" w:beforeAutospacing="1" w:after="100" w:afterAutospacing="1" w:line="276" w:lineRule="auto"/>
        <w:ind w:left="720"/>
        <w:jc w:val="both"/>
      </w:pPr>
      <w:r>
        <w:t xml:space="preserve">First, view the </w:t>
      </w:r>
      <w:r w:rsidR="00AD6D3E">
        <w:t xml:space="preserve">assessors associated to the cycle. </w:t>
      </w:r>
      <w:r w:rsidR="00F26216">
        <w:t>From the list</w:t>
      </w:r>
      <w:r w:rsidR="00B90E9D">
        <w:t>,</w:t>
      </w:r>
      <w:r w:rsidR="00F26216">
        <w:t xml:space="preserve"> </w:t>
      </w:r>
      <w:r w:rsidR="00B90E9D">
        <w:t xml:space="preserve">click the </w:t>
      </w:r>
      <w:r w:rsidR="00F26216" w:rsidRPr="00B90E9D">
        <w:rPr>
          <w:b/>
          <w:bCs/>
        </w:rPr>
        <w:t>DELETE</w:t>
      </w:r>
      <w:r w:rsidR="00F26216">
        <w:t xml:space="preserve"> button </w:t>
      </w:r>
      <w:r w:rsidR="00B90E9D">
        <w:t>t</w:t>
      </w:r>
      <w:r w:rsidR="00F26216">
        <w:t xml:space="preserve">o remove the </w:t>
      </w:r>
      <w:r w:rsidR="00AD6D3E">
        <w:t xml:space="preserve">relevant </w:t>
      </w:r>
      <w:r w:rsidR="00F26216">
        <w:t>association from the list.</w:t>
      </w:r>
    </w:p>
    <w:p w14:paraId="06C76D6C" w14:textId="77777777" w:rsidR="004B2A5A" w:rsidRDefault="004B2A5A" w:rsidP="005D4341">
      <w:pPr>
        <w:pStyle w:val="NoSpacing"/>
      </w:pPr>
    </w:p>
    <w:p w14:paraId="20E653C8" w14:textId="516599C1" w:rsidR="004B2A5A" w:rsidRPr="004B2A5A" w:rsidRDefault="004B2A5A" w:rsidP="004B2A5A">
      <w:pPr>
        <w:pStyle w:val="NoSpacing"/>
        <w:keepNext/>
        <w:spacing w:before="100" w:beforeAutospacing="1" w:after="100" w:afterAutospacing="1" w:line="276" w:lineRule="auto"/>
        <w:ind w:left="720"/>
        <w:jc w:val="both"/>
        <w:rPr>
          <w:rFonts w:eastAsia="Arial Unicode MS" w:cs="Arial Unicode MS"/>
          <w:b/>
          <w:bCs/>
          <w:szCs w:val="24"/>
          <w:lang w:val="en-TT"/>
        </w:rPr>
      </w:pPr>
      <w:r w:rsidRPr="004B2A5A">
        <w:rPr>
          <w:rFonts w:eastAsia="Arial Unicode MS" w:cs="Arial Unicode MS"/>
          <w:b/>
          <w:bCs/>
          <w:szCs w:val="24"/>
          <w:lang w:val="en-TT"/>
        </w:rPr>
        <w:t xml:space="preserve">Creating </w:t>
      </w:r>
      <w:r w:rsidRPr="00B90E9D">
        <w:rPr>
          <w:rFonts w:eastAsia="Arial Unicode MS" w:cs="Arial Unicode MS"/>
          <w:b/>
          <w:bCs/>
          <w:szCs w:val="24"/>
          <w:lang w:val="en-TT"/>
        </w:rPr>
        <w:t>Assessor Cycle Association</w:t>
      </w:r>
    </w:p>
    <w:p w14:paraId="040277FB" w14:textId="737D3844" w:rsidR="00F6049C" w:rsidRDefault="00F11E84" w:rsidP="005D4341">
      <w:pPr>
        <w:pStyle w:val="NoSpacing"/>
        <w:spacing w:before="100" w:beforeAutospacing="1" w:after="100" w:afterAutospacing="1" w:line="276" w:lineRule="auto"/>
        <w:ind w:left="720"/>
        <w:jc w:val="both"/>
      </w:pPr>
      <w:r>
        <w:t xml:space="preserve">To </w:t>
      </w:r>
      <w:r w:rsidR="00941215">
        <w:t>associate an assessor or internal verifier to a cycle, click the</w:t>
      </w:r>
      <w:r w:rsidR="00941215" w:rsidRPr="00941215">
        <w:t xml:space="preserve"> </w:t>
      </w:r>
      <w:r w:rsidR="00941215" w:rsidRPr="00941215">
        <w:rPr>
          <w:b/>
          <w:bCs/>
        </w:rPr>
        <w:t>Click to add assessor to cycle</w:t>
      </w:r>
      <w:r w:rsidR="00941215" w:rsidRPr="00941215">
        <w:t xml:space="preserve"> bar</w:t>
      </w:r>
      <w:r w:rsidR="00941215">
        <w:t xml:space="preserve">. </w:t>
      </w:r>
      <w:r w:rsidR="004257D5">
        <w:t xml:space="preserve">The </w:t>
      </w:r>
      <w:r w:rsidR="00F359CB">
        <w:t xml:space="preserve">information for the </w:t>
      </w:r>
      <w:r w:rsidR="004257D5">
        <w:t>selected cycle will</w:t>
      </w:r>
      <w:r w:rsidR="00F359CB">
        <w:t xml:space="preserve"> appear</w:t>
      </w:r>
      <w:r w:rsidR="004257D5">
        <w:t>. The</w:t>
      </w:r>
      <w:r w:rsidR="00F359CB">
        <w:t xml:space="preserve">n </w:t>
      </w:r>
      <w:r w:rsidR="004257D5">
        <w:t xml:space="preserve">select the </w:t>
      </w:r>
      <w:r w:rsidR="008F573C">
        <w:t xml:space="preserve">relevant </w:t>
      </w:r>
      <w:r w:rsidR="004257D5">
        <w:t xml:space="preserve">assessors by </w:t>
      </w:r>
      <w:r w:rsidR="005F0DF1">
        <w:t>clicking</w:t>
      </w:r>
      <w:r w:rsidR="008F573C">
        <w:t xml:space="preserve"> the </w:t>
      </w:r>
      <w:r w:rsidR="004257D5">
        <w:t xml:space="preserve">checkbox and </w:t>
      </w:r>
      <w:r w:rsidR="008F573C">
        <w:t>click</w:t>
      </w:r>
      <w:r w:rsidR="004257D5">
        <w:t xml:space="preserve"> the </w:t>
      </w:r>
      <w:r w:rsidR="004257D5" w:rsidRPr="008F573C">
        <w:rPr>
          <w:b/>
          <w:bCs/>
        </w:rPr>
        <w:t>SAVE</w:t>
      </w:r>
      <w:r w:rsidR="004257D5">
        <w:t xml:space="preserve"> button to record the association.</w:t>
      </w:r>
    </w:p>
    <w:p w14:paraId="154011A2" w14:textId="77777777" w:rsidR="00555B75" w:rsidRDefault="00555B75" w:rsidP="005D4341">
      <w:pPr>
        <w:pStyle w:val="NoSpacing"/>
        <w:spacing w:before="100" w:beforeAutospacing="1" w:after="100" w:afterAutospacing="1" w:line="276" w:lineRule="auto"/>
        <w:ind w:left="720"/>
        <w:jc w:val="both"/>
      </w:pPr>
    </w:p>
    <w:p w14:paraId="06678402" w14:textId="2B8504EA" w:rsidR="00074D2F" w:rsidRDefault="00074D2F" w:rsidP="005D4341">
      <w:pPr>
        <w:pStyle w:val="NoSpacing"/>
        <w:spacing w:before="100" w:beforeAutospacing="1" w:after="100" w:afterAutospacing="1" w:line="276" w:lineRule="auto"/>
        <w:ind w:left="720"/>
        <w:jc w:val="both"/>
      </w:pPr>
      <w:r w:rsidRPr="00817B87">
        <w:rPr>
          <w:rFonts w:eastAsia="Arial Unicode MS"/>
          <w:noProof/>
          <w:lang w:val="en-TT" w:eastAsia="en-TT"/>
        </w:rPr>
        <mc:AlternateContent>
          <mc:Choice Requires="wpg">
            <w:drawing>
              <wp:inline distT="0" distB="0" distL="0" distR="0" wp14:anchorId="291A624C" wp14:editId="5BF8DA87">
                <wp:extent cx="5810250" cy="695325"/>
                <wp:effectExtent l="0" t="0" r="19050" b="28575"/>
                <wp:docPr id="74" name="Group 74"/>
                <wp:cNvGraphicFramePr/>
                <a:graphic xmlns:a="http://schemas.openxmlformats.org/drawingml/2006/main">
                  <a:graphicData uri="http://schemas.microsoft.com/office/word/2010/wordprocessingGroup">
                    <wpg:wgp>
                      <wpg:cNvGrpSpPr/>
                      <wpg:grpSpPr>
                        <a:xfrm>
                          <a:off x="0" y="0"/>
                          <a:ext cx="5810250" cy="695325"/>
                          <a:chOff x="0" y="0"/>
                          <a:chExt cx="6391275" cy="695325"/>
                        </a:xfrm>
                      </wpg:grpSpPr>
                      <wps:wsp>
                        <wps:cNvPr id="75" name="Litebulb"/>
                        <wps:cNvSpPr>
                          <a:spLocks noEditPoints="1" noChangeArrowheads="1"/>
                        </wps:cNvSpPr>
                        <wps:spPr bwMode="auto">
                          <a:xfrm>
                            <a:off x="0" y="66675"/>
                            <a:ext cx="342900"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76" name="Rounded Rectangle 11"/>
                        <wps:cNvSpPr/>
                        <wps:spPr>
                          <a:xfrm>
                            <a:off x="523875" y="0"/>
                            <a:ext cx="58674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4C40068F" w14:textId="2788CEA0" w:rsidR="0065262A" w:rsidRPr="00F879F4" w:rsidRDefault="0065262A" w:rsidP="00074D2F">
                              <w:pPr>
                                <w:jc w:val="both"/>
                              </w:pPr>
                              <w:r>
                                <w:t xml:space="preserve">If the necessary assessor is not available to be selected, please verify that the assessor is associated to the RTP </w:t>
                              </w:r>
                              <w:r w:rsidRPr="00F25DCE">
                                <w:rPr>
                                  <w:u w:val="single"/>
                                </w:rPr>
                                <w:t>and</w:t>
                              </w:r>
                              <w:r>
                                <w:t xml:space="preserve"> the qualification plan for the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1A624C" id="Group 74" o:spid="_x0000_s1055" style="width:457.5pt;height:54.75pt;mso-position-horizontal-relative:char;mso-position-vertical-relative:line"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">
                <v:shape id="Litebulb" o:spid="_x0000_s1056"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71450,0;342900,185309;0,185309;171450,514350" o:connectangles="0,0,0,0" textboxrect="3556,2188,18277,9282"/>
                  <o:lock v:ext="edit" verticies="t"/>
                </v:shape>
                <v:roundrect id="Rounded Rectangle 11" o:spid="_x0000_s1057"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" fillcolor="#393737 [814]" strokecolor="black [1600]" strokeweight="2pt">
                  <v:textbox>
                    <w:txbxContent>
                      <w:p w14:paraId="4C40068F" w14:textId="2788CEA0" w:rsidR="0065262A" w:rsidRPr="00F879F4" w:rsidRDefault="0065262A" w:rsidP="00074D2F">
                        <w:pPr>
                          <w:jc w:val="both"/>
                        </w:pPr>
                        <w:r>
                          <w:t xml:space="preserve">If the necessary assessor is not available to be selected, please verify that the assessor is associated to the RTP </w:t>
                        </w:r>
                        <w:r w:rsidRPr="00F25DCE">
                          <w:rPr>
                            <w:u w:val="single"/>
                          </w:rPr>
                          <w:t>and</w:t>
                        </w:r>
                        <w:r>
                          <w:t xml:space="preserve"> the qualification plan for the cycle.</w:t>
                        </w:r>
                      </w:p>
                    </w:txbxContent>
                  </v:textbox>
                </v:roundrect>
                <w10:anchorlock/>
              </v:group>
            </w:pict>
          </mc:Fallback>
        </mc:AlternateContent>
      </w:r>
    </w:p>
    <w:p w14:paraId="73C8260C" w14:textId="77777777" w:rsidR="00074D2F" w:rsidRDefault="00074D2F" w:rsidP="005D4341">
      <w:pPr>
        <w:pStyle w:val="NoSpacing"/>
        <w:spacing w:before="100" w:beforeAutospacing="1" w:after="100" w:afterAutospacing="1" w:line="276" w:lineRule="auto"/>
        <w:ind w:left="720"/>
        <w:jc w:val="both"/>
      </w:pPr>
    </w:p>
    <w:p w14:paraId="7E3D2B29" w14:textId="3B4DA870" w:rsidR="00093160" w:rsidRPr="00555B75" w:rsidRDefault="00093160" w:rsidP="00093160">
      <w:pPr>
        <w:pStyle w:val="Heading3"/>
      </w:pPr>
      <w:bookmarkStart w:id="78" w:name="_Toc102032838"/>
      <w:r>
        <w:t>Enrol Candidates into</w:t>
      </w:r>
      <w:r w:rsidRPr="00555B75">
        <w:t xml:space="preserve"> Cycle</w:t>
      </w:r>
      <w:bookmarkEnd w:id="78"/>
    </w:p>
    <w:p w14:paraId="07CFD1DC" w14:textId="3E87F2AD" w:rsidR="00694AF9" w:rsidRDefault="00694AF9" w:rsidP="00694AF9">
      <w:pPr>
        <w:pStyle w:val="NoSpacing"/>
        <w:spacing w:before="100" w:beforeAutospacing="1" w:after="100" w:afterAutospacing="1" w:line="276" w:lineRule="auto"/>
        <w:ind w:left="720"/>
        <w:jc w:val="both"/>
      </w:pPr>
      <w:r>
        <w:t>Training providers need to identify the candidate</w:t>
      </w:r>
      <w:r w:rsidR="00E62A9B">
        <w:t>(</w:t>
      </w:r>
      <w:r w:rsidR="006D449A">
        <w:t>s)</w:t>
      </w:r>
      <w:r>
        <w:t xml:space="preserve"> for each created cycle.</w:t>
      </w:r>
      <w:r w:rsidRPr="001B6B7A">
        <w:rPr>
          <w:rFonts w:eastAsia="Arial Unicode MS" w:cs="Arial Unicode MS"/>
          <w:szCs w:val="24"/>
          <w:lang w:val="en-TT"/>
        </w:rPr>
        <w:t xml:space="preserve"> </w:t>
      </w:r>
      <w:r w:rsidRPr="00817B87">
        <w:rPr>
          <w:rFonts w:eastAsia="Arial Unicode MS" w:cs="Arial Unicode MS"/>
          <w:szCs w:val="24"/>
          <w:lang w:val="en-TT"/>
        </w:rPr>
        <w:t>To access</w:t>
      </w:r>
      <w:r>
        <w:rPr>
          <w:rFonts w:eastAsia="Arial Unicode MS" w:cs="Arial Unicode MS"/>
          <w:szCs w:val="24"/>
          <w:lang w:val="en-TT"/>
        </w:rPr>
        <w:t xml:space="preserve"> this section, </w:t>
      </w:r>
      <w:r w:rsidRPr="00817B87">
        <w:rPr>
          <w:rFonts w:eastAsia="Arial Unicode MS" w:cs="Arial Unicode MS"/>
          <w:szCs w:val="24"/>
          <w:lang w:val="en-TT"/>
        </w:rPr>
        <w:t xml:space="preserve">click the </w:t>
      </w:r>
      <w:r w:rsidRPr="00D87391">
        <w:rPr>
          <w:rFonts w:eastAsia="Arial Unicode MS" w:cs="Arial Unicode MS"/>
          <w:b/>
          <w:bCs/>
          <w:szCs w:val="24"/>
          <w:lang w:val="en-TT"/>
        </w:rPr>
        <w:t>View</w:t>
      </w:r>
      <w:r>
        <w:rPr>
          <w:rFonts w:eastAsia="Arial Unicode MS" w:cs="Arial Unicode MS"/>
          <w:szCs w:val="24"/>
          <w:lang w:val="en-TT"/>
        </w:rPr>
        <w:t xml:space="preserve"> button under the </w:t>
      </w:r>
      <w:r w:rsidRPr="00D90BA4">
        <w:rPr>
          <w:rFonts w:eastAsia="Arial Unicode MS" w:cs="Arial Unicode MS"/>
          <w:b/>
          <w:bCs/>
          <w:szCs w:val="24"/>
          <w:lang w:val="en-TT"/>
        </w:rPr>
        <w:t xml:space="preserve">View </w:t>
      </w:r>
      <w:r w:rsidR="006D449A">
        <w:rPr>
          <w:rFonts w:eastAsia="Arial Unicode MS" w:cs="Arial Unicode MS"/>
          <w:b/>
          <w:bCs/>
          <w:szCs w:val="24"/>
          <w:lang w:val="en-TT"/>
        </w:rPr>
        <w:t>Candidates</w:t>
      </w:r>
      <w:r>
        <w:rPr>
          <w:rFonts w:eastAsia="Arial Unicode MS" w:cs="Arial Unicode MS"/>
          <w:szCs w:val="24"/>
          <w:lang w:val="en-TT"/>
        </w:rPr>
        <w:t xml:space="preserve"> column, for the relevant cycle f</w:t>
      </w:r>
      <w:r>
        <w:t xml:space="preserve">rom the list of existing cycles (see </w:t>
      </w:r>
      <w:r>
        <w:fldChar w:fldCharType="begin"/>
      </w:r>
      <w:r>
        <w:instrText xml:space="preserve"> REF _Ref96945679 \h </w:instrText>
      </w:r>
      <w:r>
        <w:fldChar w:fldCharType="separate"/>
      </w:r>
      <w:r w:rsidR="00230124">
        <w:t xml:space="preserve">Figure </w:t>
      </w:r>
      <w:r w:rsidR="00230124">
        <w:rPr>
          <w:noProof/>
        </w:rPr>
        <w:t>19</w:t>
      </w:r>
      <w:r>
        <w:fldChar w:fldCharType="end"/>
      </w:r>
      <w:r>
        <w:t>).</w:t>
      </w:r>
    </w:p>
    <w:p w14:paraId="18975630" w14:textId="77777777" w:rsidR="001F1790" w:rsidRDefault="001F1790" w:rsidP="006C531D">
      <w:pPr>
        <w:pStyle w:val="NoSpacing"/>
      </w:pPr>
    </w:p>
    <w:p w14:paraId="5AFB2FE5" w14:textId="5745F2AC" w:rsidR="001F1790" w:rsidRPr="00F26216" w:rsidRDefault="001F1790" w:rsidP="001F1790">
      <w:pPr>
        <w:pStyle w:val="NoSpacing"/>
        <w:keepNext/>
        <w:spacing w:before="100" w:beforeAutospacing="1" w:after="100" w:afterAutospacing="1" w:line="276" w:lineRule="auto"/>
        <w:ind w:left="720"/>
        <w:jc w:val="both"/>
        <w:rPr>
          <w:rFonts w:eastAsia="Arial Unicode MS" w:cs="Arial Unicode MS"/>
          <w:b/>
          <w:bCs/>
          <w:szCs w:val="24"/>
          <w:lang w:val="en-TT"/>
        </w:rPr>
      </w:pPr>
      <w:r w:rsidRPr="00F26216">
        <w:rPr>
          <w:rFonts w:eastAsia="Arial Unicode MS" w:cs="Arial Unicode MS"/>
          <w:b/>
          <w:bCs/>
          <w:szCs w:val="24"/>
          <w:lang w:val="en-TT"/>
        </w:rPr>
        <w:t xml:space="preserve">Viewing List of </w:t>
      </w:r>
      <w:r w:rsidR="00F14340">
        <w:rPr>
          <w:rFonts w:eastAsia="Arial Unicode MS" w:cs="Arial Unicode MS"/>
          <w:b/>
          <w:bCs/>
          <w:szCs w:val="24"/>
          <w:lang w:val="en-TT"/>
        </w:rPr>
        <w:t>Candidates</w:t>
      </w:r>
      <w:r w:rsidRPr="00F26216">
        <w:rPr>
          <w:rFonts w:eastAsia="Arial Unicode MS" w:cs="Arial Unicode MS"/>
          <w:b/>
          <w:bCs/>
          <w:szCs w:val="24"/>
          <w:lang w:val="en-TT"/>
        </w:rPr>
        <w:t xml:space="preserve"> Associated to Cycle </w:t>
      </w:r>
    </w:p>
    <w:p w14:paraId="716953E8" w14:textId="020F51D2" w:rsidR="001F1790" w:rsidRPr="00817B87" w:rsidRDefault="001F1790" w:rsidP="001F1790">
      <w:pPr>
        <w:pStyle w:val="NoSpacing"/>
        <w:spacing w:before="100" w:beforeAutospacing="1" w:after="100" w:afterAutospacing="1" w:line="276" w:lineRule="auto"/>
        <w:ind w:left="720"/>
        <w:jc w:val="both"/>
        <w:rPr>
          <w:rFonts w:eastAsia="Arial Unicode MS" w:cs="Arial Unicode MS"/>
          <w:szCs w:val="24"/>
          <w:lang w:val="en-TT"/>
        </w:rPr>
      </w:pPr>
      <w:r>
        <w:t xml:space="preserve">To view the list of </w:t>
      </w:r>
      <w:r w:rsidR="008C6E43">
        <w:t>candidates</w:t>
      </w:r>
      <w:r>
        <w:t xml:space="preserve"> already associated to the cycle, </w:t>
      </w:r>
      <w:r w:rsidRPr="00817B87">
        <w:rPr>
          <w:rFonts w:eastAsia="Arial Unicode MS" w:cs="Arial Unicode MS"/>
          <w:szCs w:val="24"/>
          <w:lang w:val="en-TT"/>
        </w:rPr>
        <w:t xml:space="preserve">enter search parameters, if any, to refine </w:t>
      </w:r>
      <w:r>
        <w:rPr>
          <w:rFonts w:eastAsia="Arial Unicode MS" w:cs="Arial Unicode MS"/>
          <w:szCs w:val="24"/>
          <w:lang w:val="en-TT"/>
        </w:rPr>
        <w:t>list</w:t>
      </w:r>
      <w:r w:rsidRPr="00817B87">
        <w:rPr>
          <w:rFonts w:eastAsia="Arial Unicode MS" w:cs="Arial Unicode MS"/>
          <w:szCs w:val="24"/>
          <w:lang w:val="en-TT"/>
        </w:rPr>
        <w:t xml:space="preserve">, and then click the </w:t>
      </w:r>
      <w:r w:rsidRPr="000A6CC5">
        <w:rPr>
          <w:rFonts w:eastAsia="Arial Unicode MS" w:cs="Arial Unicode MS"/>
          <w:b/>
          <w:bCs/>
          <w:szCs w:val="24"/>
          <w:lang w:val="en-TT"/>
        </w:rPr>
        <w:t>Search</w:t>
      </w:r>
      <w:r w:rsidRPr="00817B87">
        <w:rPr>
          <w:rFonts w:eastAsia="Arial Unicode MS" w:cs="Arial Unicode MS"/>
          <w:szCs w:val="24"/>
          <w:lang w:val="en-TT"/>
        </w:rPr>
        <w:t xml:space="preserve"> button</w:t>
      </w:r>
      <w:r>
        <w:rPr>
          <w:rFonts w:eastAsia="Arial Unicode MS" w:cs="Arial Unicode MS"/>
          <w:szCs w:val="24"/>
          <w:lang w:val="en-TT"/>
        </w:rPr>
        <w:t xml:space="preserve"> (see</w:t>
      </w:r>
      <w:r w:rsidR="008C6E43">
        <w:rPr>
          <w:rFonts w:eastAsia="Arial Unicode MS" w:cs="Arial Unicode MS"/>
          <w:szCs w:val="24"/>
          <w:lang w:val="en-TT"/>
        </w:rPr>
        <w:t xml:space="preserve"> </w:t>
      </w:r>
      <w:r w:rsidR="008C6E43">
        <w:rPr>
          <w:rFonts w:eastAsia="Arial Unicode MS" w:cs="Arial Unicode MS"/>
          <w:szCs w:val="24"/>
          <w:lang w:val="en-TT"/>
        </w:rPr>
        <w:fldChar w:fldCharType="begin"/>
      </w:r>
      <w:r w:rsidR="008C6E43">
        <w:rPr>
          <w:rFonts w:eastAsia="Arial Unicode MS" w:cs="Arial Unicode MS"/>
          <w:szCs w:val="24"/>
          <w:lang w:val="en-TT"/>
        </w:rPr>
        <w:instrText xml:space="preserve"> REF _Ref96950205 \h </w:instrText>
      </w:r>
      <w:r w:rsidR="008C6E43">
        <w:rPr>
          <w:rFonts w:eastAsia="Arial Unicode MS" w:cs="Arial Unicode MS"/>
          <w:szCs w:val="24"/>
          <w:lang w:val="en-TT"/>
        </w:rPr>
      </w:r>
      <w:r w:rsidR="008C6E43">
        <w:rPr>
          <w:rFonts w:eastAsia="Arial Unicode MS" w:cs="Arial Unicode MS"/>
          <w:szCs w:val="24"/>
          <w:lang w:val="en-TT"/>
        </w:rPr>
        <w:fldChar w:fldCharType="separate"/>
      </w:r>
      <w:r w:rsidR="00230124">
        <w:t xml:space="preserve">Figure </w:t>
      </w:r>
      <w:r w:rsidR="00230124">
        <w:rPr>
          <w:noProof/>
        </w:rPr>
        <w:t>21</w:t>
      </w:r>
      <w:r w:rsidR="008C6E43">
        <w:rPr>
          <w:rFonts w:eastAsia="Arial Unicode MS" w:cs="Arial Unicode MS"/>
          <w:szCs w:val="24"/>
          <w:lang w:val="en-TT"/>
        </w:rPr>
        <w:fldChar w:fldCharType="end"/>
      </w:r>
      <w:r>
        <w:rPr>
          <w:rFonts w:eastAsia="Arial Unicode MS" w:cs="Arial Unicode MS"/>
          <w:szCs w:val="24"/>
          <w:lang w:val="en-TT"/>
        </w:rPr>
        <w:t>).</w:t>
      </w:r>
    </w:p>
    <w:p w14:paraId="31CCB18C" w14:textId="77777777" w:rsidR="006C531D" w:rsidRPr="006C531D" w:rsidRDefault="006C531D" w:rsidP="006C531D">
      <w:pPr>
        <w:pStyle w:val="NoSpacing"/>
      </w:pPr>
    </w:p>
    <w:p w14:paraId="14C4205A" w14:textId="77777777" w:rsidR="006C531D" w:rsidRPr="00885311" w:rsidRDefault="006C531D" w:rsidP="006C531D">
      <w:pPr>
        <w:pStyle w:val="NoSpacing"/>
        <w:keepNext/>
        <w:spacing w:before="100" w:beforeAutospacing="1" w:after="100" w:afterAutospacing="1" w:line="276" w:lineRule="auto"/>
        <w:ind w:left="720"/>
        <w:jc w:val="both"/>
        <w:rPr>
          <w:rFonts w:eastAsia="Arial Unicode MS" w:cs="Arial Unicode MS"/>
          <w:b/>
          <w:bCs/>
          <w:szCs w:val="24"/>
          <w:lang w:val="en-TT"/>
        </w:rPr>
      </w:pPr>
      <w:r w:rsidRPr="00885311">
        <w:rPr>
          <w:rFonts w:eastAsia="Arial Unicode MS" w:cs="Arial Unicode MS"/>
          <w:b/>
          <w:bCs/>
          <w:szCs w:val="24"/>
          <w:lang w:val="en-TT"/>
        </w:rPr>
        <w:t xml:space="preserve">Editing a Candidate – Cycle Association </w:t>
      </w:r>
    </w:p>
    <w:p w14:paraId="4319E407" w14:textId="77777777" w:rsidR="006C531D" w:rsidRDefault="006C531D" w:rsidP="006C531D">
      <w:pPr>
        <w:pStyle w:val="NoSpacing"/>
        <w:spacing w:before="100" w:beforeAutospacing="1" w:after="100" w:afterAutospacing="1" w:line="276" w:lineRule="auto"/>
        <w:ind w:left="720"/>
        <w:jc w:val="both"/>
      </w:pPr>
      <w:r>
        <w:t xml:space="preserve">First, view the list of candidates in the cycle. From the list, click the </w:t>
      </w:r>
      <w:r w:rsidRPr="00885311">
        <w:rPr>
          <w:b/>
          <w:bCs/>
        </w:rPr>
        <w:t>EDIT</w:t>
      </w:r>
      <w:r>
        <w:t xml:space="preserve"> button for the relevant candidate. The user would then be able to change the assessor assigned to facilitate the cycle.</w:t>
      </w:r>
    </w:p>
    <w:p w14:paraId="70C4E4D0" w14:textId="77777777" w:rsidR="001F1790" w:rsidRPr="00A62FDD" w:rsidRDefault="001F1790" w:rsidP="00A62FDD">
      <w:pPr>
        <w:pStyle w:val="NoSpacing"/>
      </w:pPr>
    </w:p>
    <w:p w14:paraId="4C8AF161" w14:textId="6FAC5353" w:rsidR="001F1790" w:rsidRPr="00B90E9D" w:rsidRDefault="001F1790" w:rsidP="001F1790">
      <w:pPr>
        <w:pStyle w:val="NoSpacing"/>
        <w:keepNext/>
        <w:spacing w:before="100" w:beforeAutospacing="1" w:after="100" w:afterAutospacing="1" w:line="276" w:lineRule="auto"/>
        <w:ind w:left="720"/>
        <w:jc w:val="both"/>
        <w:rPr>
          <w:rFonts w:eastAsia="Arial Unicode MS" w:cs="Arial Unicode MS"/>
          <w:b/>
          <w:bCs/>
          <w:szCs w:val="24"/>
          <w:lang w:val="en-TT"/>
        </w:rPr>
      </w:pPr>
      <w:r w:rsidRPr="00B90E9D">
        <w:rPr>
          <w:rFonts w:eastAsia="Arial Unicode MS" w:cs="Arial Unicode MS"/>
          <w:b/>
          <w:bCs/>
          <w:szCs w:val="24"/>
          <w:lang w:val="en-TT"/>
        </w:rPr>
        <w:t xml:space="preserve">Deleting </w:t>
      </w:r>
      <w:r w:rsidR="00F14340" w:rsidRPr="00885311">
        <w:rPr>
          <w:rFonts w:eastAsia="Arial Unicode MS" w:cs="Arial Unicode MS"/>
          <w:b/>
          <w:bCs/>
          <w:szCs w:val="24"/>
          <w:lang w:val="en-TT"/>
        </w:rPr>
        <w:t>Candidate – Cycle Association</w:t>
      </w:r>
    </w:p>
    <w:p w14:paraId="095AECC9" w14:textId="683E0464" w:rsidR="001F1790" w:rsidRDefault="00ED3698" w:rsidP="001F1790">
      <w:pPr>
        <w:pStyle w:val="NoSpacing"/>
        <w:spacing w:before="100" w:beforeAutospacing="1" w:after="100" w:afterAutospacing="1" w:line="276" w:lineRule="auto"/>
        <w:ind w:left="720"/>
        <w:jc w:val="both"/>
      </w:pPr>
      <w:r>
        <w:t>First</w:t>
      </w:r>
      <w:r w:rsidR="00DC2EE2">
        <w:t>,</w:t>
      </w:r>
      <w:r>
        <w:t xml:space="preserve"> view the l</w:t>
      </w:r>
      <w:r w:rsidR="00481DA0">
        <w:t xml:space="preserve">ist of candidates in the cycle. </w:t>
      </w:r>
      <w:r w:rsidR="001F1790">
        <w:t xml:space="preserve">From the list, click the </w:t>
      </w:r>
      <w:r w:rsidR="001F1790" w:rsidRPr="00B90E9D">
        <w:rPr>
          <w:b/>
          <w:bCs/>
        </w:rPr>
        <w:t>DELETE</w:t>
      </w:r>
      <w:r w:rsidR="001F1790">
        <w:t xml:space="preserve"> button </w:t>
      </w:r>
      <w:r w:rsidR="00DC2EE2">
        <w:t xml:space="preserve">for the relevant candidate </w:t>
      </w:r>
      <w:r w:rsidR="001F1790">
        <w:t>to remove the association from the list.</w:t>
      </w:r>
    </w:p>
    <w:p w14:paraId="32F17982" w14:textId="77777777" w:rsidR="00286B4A" w:rsidRDefault="00364E3D" w:rsidP="00C87C20">
      <w:pPr>
        <w:jc w:val="center"/>
      </w:pPr>
      <w:r w:rsidRPr="00364E3D">
        <w:rPr>
          <w:noProof/>
          <w:lang w:eastAsia="en-TT"/>
        </w:rPr>
        <w:drawing>
          <wp:inline distT="0" distB="0" distL="0" distR="0" wp14:anchorId="70D4086C" wp14:editId="3AA7606C">
            <wp:extent cx="4838626" cy="5029200"/>
            <wp:effectExtent l="0" t="0" r="635" b="0"/>
            <wp:docPr id="66" name="Picture 6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able&#10;&#10;Description automatically generated"/>
                    <pic:cNvPicPr/>
                  </pic:nvPicPr>
                  <pic:blipFill>
                    <a:blip r:embed="rId52"/>
                    <a:stretch>
                      <a:fillRect/>
                    </a:stretch>
                  </pic:blipFill>
                  <pic:spPr>
                    <a:xfrm>
                      <a:off x="0" y="0"/>
                      <a:ext cx="4838626" cy="5029200"/>
                    </a:xfrm>
                    <a:prstGeom prst="rect">
                      <a:avLst/>
                    </a:prstGeom>
                  </pic:spPr>
                </pic:pic>
              </a:graphicData>
            </a:graphic>
          </wp:inline>
        </w:drawing>
      </w:r>
    </w:p>
    <w:p w14:paraId="4AC31DA1" w14:textId="0012EFF6" w:rsidR="004B54FC" w:rsidRDefault="00286B4A" w:rsidP="00C87C20">
      <w:pPr>
        <w:pStyle w:val="Caption"/>
        <w:ind w:left="1260"/>
        <w:jc w:val="both"/>
      </w:pPr>
      <w:bookmarkStart w:id="79" w:name="_Ref96950205"/>
      <w:r>
        <w:t xml:space="preserve">Figure </w:t>
      </w:r>
      <w:r>
        <w:fldChar w:fldCharType="begin"/>
      </w:r>
      <w:r>
        <w:instrText xml:space="preserve"> SEQ Figure \* ARABIC </w:instrText>
      </w:r>
      <w:r>
        <w:fldChar w:fldCharType="separate"/>
      </w:r>
      <w:r w:rsidR="00230124">
        <w:rPr>
          <w:noProof/>
        </w:rPr>
        <w:t>21</w:t>
      </w:r>
      <w:r>
        <w:fldChar w:fldCharType="end"/>
      </w:r>
      <w:bookmarkEnd w:id="79"/>
      <w:r>
        <w:t xml:space="preserve"> </w:t>
      </w:r>
      <w:r w:rsidRPr="00087B52">
        <w:t>Candidate Cycle Management</w:t>
      </w:r>
    </w:p>
    <w:p w14:paraId="5F756136" w14:textId="77777777" w:rsidR="001F4C13" w:rsidRPr="00C87C20" w:rsidRDefault="001F4C13" w:rsidP="00C87C20">
      <w:pPr>
        <w:pStyle w:val="NoSpacing"/>
      </w:pPr>
    </w:p>
    <w:p w14:paraId="4C316C12" w14:textId="0B85F9C3" w:rsidR="001F1790" w:rsidRPr="004B2A5A" w:rsidRDefault="001F1790" w:rsidP="001F1790">
      <w:pPr>
        <w:pStyle w:val="NoSpacing"/>
        <w:keepNext/>
        <w:spacing w:before="100" w:beforeAutospacing="1" w:after="100" w:afterAutospacing="1" w:line="276" w:lineRule="auto"/>
        <w:ind w:left="720"/>
        <w:jc w:val="both"/>
        <w:rPr>
          <w:rFonts w:eastAsia="Arial Unicode MS" w:cs="Arial Unicode MS"/>
          <w:b/>
          <w:bCs/>
          <w:szCs w:val="24"/>
          <w:lang w:val="en-TT"/>
        </w:rPr>
      </w:pPr>
      <w:r w:rsidRPr="004B2A5A">
        <w:rPr>
          <w:rFonts w:eastAsia="Arial Unicode MS" w:cs="Arial Unicode MS"/>
          <w:b/>
          <w:bCs/>
          <w:szCs w:val="24"/>
          <w:lang w:val="en-TT"/>
        </w:rPr>
        <w:t xml:space="preserve">Creating </w:t>
      </w:r>
      <w:r w:rsidR="00F14340" w:rsidRPr="00885311">
        <w:rPr>
          <w:rFonts w:eastAsia="Arial Unicode MS" w:cs="Arial Unicode MS"/>
          <w:b/>
          <w:bCs/>
          <w:szCs w:val="24"/>
          <w:lang w:val="en-TT"/>
        </w:rPr>
        <w:t>Candidate – Cycle Association</w:t>
      </w:r>
    </w:p>
    <w:p w14:paraId="774C0633" w14:textId="77777777" w:rsidR="00D009E7" w:rsidRDefault="001F1790" w:rsidP="001F1790">
      <w:pPr>
        <w:pStyle w:val="NoSpacing"/>
        <w:spacing w:before="100" w:beforeAutospacing="1" w:after="100" w:afterAutospacing="1" w:line="276" w:lineRule="auto"/>
        <w:ind w:left="720"/>
        <w:jc w:val="both"/>
      </w:pPr>
      <w:r>
        <w:t>To associate a</w:t>
      </w:r>
      <w:r w:rsidR="00EF7FA3">
        <w:t xml:space="preserve"> candidate t</w:t>
      </w:r>
      <w:r>
        <w:t xml:space="preserve">o a cycle, </w:t>
      </w:r>
    </w:p>
    <w:p w14:paraId="371C9A7D" w14:textId="77777777" w:rsidR="009B7374" w:rsidRDefault="00D009E7" w:rsidP="0065262A">
      <w:pPr>
        <w:pStyle w:val="NoSpacing"/>
        <w:numPr>
          <w:ilvl w:val="0"/>
          <w:numId w:val="26"/>
        </w:numPr>
        <w:spacing w:before="100" w:beforeAutospacing="1" w:after="100" w:afterAutospacing="1" w:line="276" w:lineRule="auto"/>
        <w:jc w:val="both"/>
      </w:pPr>
      <w:r>
        <w:t>C</w:t>
      </w:r>
      <w:r w:rsidR="001F1790">
        <w:t>lick the</w:t>
      </w:r>
      <w:r w:rsidR="001F1790" w:rsidRPr="00941215">
        <w:t xml:space="preserve"> </w:t>
      </w:r>
      <w:r w:rsidR="001F1790" w:rsidRPr="009B7374">
        <w:rPr>
          <w:b/>
          <w:bCs/>
        </w:rPr>
        <w:t xml:space="preserve">Click to add </w:t>
      </w:r>
      <w:r w:rsidR="00EF7FA3" w:rsidRPr="009B7374">
        <w:rPr>
          <w:b/>
          <w:bCs/>
        </w:rPr>
        <w:t>candidate</w:t>
      </w:r>
      <w:r w:rsidR="001F1790" w:rsidRPr="009B7374">
        <w:rPr>
          <w:b/>
          <w:bCs/>
        </w:rPr>
        <w:t xml:space="preserve"> to cycle</w:t>
      </w:r>
      <w:r w:rsidR="001F1790" w:rsidRPr="00941215">
        <w:t xml:space="preserve"> bar</w:t>
      </w:r>
      <w:r w:rsidR="001F1790">
        <w:t xml:space="preserve">. The information for the selected cycle will appear. </w:t>
      </w:r>
    </w:p>
    <w:p w14:paraId="674021C7" w14:textId="2BE624C0" w:rsidR="00890F06" w:rsidRDefault="00890F06" w:rsidP="0065262A">
      <w:pPr>
        <w:pStyle w:val="NoSpacing"/>
        <w:numPr>
          <w:ilvl w:val="0"/>
          <w:numId w:val="26"/>
        </w:numPr>
        <w:spacing w:before="100" w:beforeAutospacing="1" w:after="100" w:afterAutospacing="1" w:line="276" w:lineRule="auto"/>
        <w:jc w:val="both"/>
      </w:pPr>
      <w:r>
        <w:t>Select the relevant Qualification Plan</w:t>
      </w:r>
      <w:r w:rsidR="003A26E9">
        <w:t xml:space="preserve"> (dropdown shows list of qualification plans associated to the cycle)</w:t>
      </w:r>
    </w:p>
    <w:p w14:paraId="1017D210" w14:textId="77777777" w:rsidR="009B7374" w:rsidRDefault="00890F06" w:rsidP="00D009E7">
      <w:pPr>
        <w:pStyle w:val="NoSpacing"/>
        <w:numPr>
          <w:ilvl w:val="0"/>
          <w:numId w:val="26"/>
        </w:numPr>
        <w:spacing w:before="100" w:beforeAutospacing="1" w:after="100" w:afterAutospacing="1" w:line="276" w:lineRule="auto"/>
        <w:jc w:val="both"/>
      </w:pPr>
      <w:r>
        <w:t xml:space="preserve">Select the </w:t>
      </w:r>
      <w:r w:rsidR="00183481">
        <w:t>relevant</w:t>
      </w:r>
      <w:r>
        <w:t xml:space="preserve"> Assessor </w:t>
      </w:r>
      <w:r w:rsidR="003A26E9">
        <w:t>(dropdown shows list of assessors associated to the cycle)</w:t>
      </w:r>
      <w:r>
        <w:t xml:space="preserve">. </w:t>
      </w:r>
    </w:p>
    <w:p w14:paraId="36022196" w14:textId="77777777" w:rsidR="00663618" w:rsidRDefault="00890F06" w:rsidP="00D009E7">
      <w:pPr>
        <w:pStyle w:val="NoSpacing"/>
        <w:numPr>
          <w:ilvl w:val="0"/>
          <w:numId w:val="26"/>
        </w:numPr>
        <w:spacing w:before="100" w:beforeAutospacing="1" w:after="100" w:afterAutospacing="1" w:line="276" w:lineRule="auto"/>
        <w:jc w:val="both"/>
      </w:pPr>
      <w:r>
        <w:t xml:space="preserve">The enrollment date can be adjusted as necessary. </w:t>
      </w:r>
    </w:p>
    <w:p w14:paraId="58B7A688" w14:textId="2375679E" w:rsidR="00747DD1" w:rsidRDefault="00663618" w:rsidP="00D009E7">
      <w:pPr>
        <w:pStyle w:val="NoSpacing"/>
        <w:numPr>
          <w:ilvl w:val="0"/>
          <w:numId w:val="26"/>
        </w:numPr>
        <w:spacing w:before="100" w:beforeAutospacing="1" w:after="100" w:afterAutospacing="1" w:line="276" w:lineRule="auto"/>
        <w:jc w:val="both"/>
      </w:pPr>
      <w:r>
        <w:t>S</w:t>
      </w:r>
      <w:r w:rsidR="00890F06">
        <w:t xml:space="preserve">earch the list of registered active candidates </w:t>
      </w:r>
      <w:r>
        <w:t xml:space="preserve">by entering </w:t>
      </w:r>
      <w:r w:rsidR="00B5571A" w:rsidRPr="00B5571A">
        <w:t>Candidate ID</w:t>
      </w:r>
      <w:r w:rsidR="00B5571A">
        <w:t xml:space="preserve"> (or First name or Last name)</w:t>
      </w:r>
      <w:r w:rsidR="00084ECA">
        <w:t xml:space="preserve"> and clicking the </w:t>
      </w:r>
      <w:r w:rsidR="00084ECA" w:rsidRPr="00084ECA">
        <w:rPr>
          <w:b/>
          <w:bCs/>
        </w:rPr>
        <w:t>Search</w:t>
      </w:r>
      <w:r w:rsidR="00084ECA">
        <w:t xml:space="preserve"> button</w:t>
      </w:r>
      <w:r w:rsidR="00890F06">
        <w:t xml:space="preserve">. </w:t>
      </w:r>
      <w:r w:rsidR="005D77FF">
        <w:t xml:space="preserve">Select the candidates by clicking on the </w:t>
      </w:r>
      <w:r w:rsidR="00890F06">
        <w:t xml:space="preserve">checkbox </w:t>
      </w:r>
      <w:r w:rsidR="009D4A4D">
        <w:t>next to</w:t>
      </w:r>
      <w:r w:rsidR="00890F06">
        <w:t xml:space="preserve"> the </w:t>
      </w:r>
      <w:r w:rsidR="005D77FF">
        <w:t xml:space="preserve">appropriate </w:t>
      </w:r>
      <w:r w:rsidR="00890F06">
        <w:t xml:space="preserve">candidate. </w:t>
      </w:r>
    </w:p>
    <w:p w14:paraId="64A5ACD5" w14:textId="62F4EA04" w:rsidR="00890F06" w:rsidRDefault="009D4A4D" w:rsidP="00D009E7">
      <w:pPr>
        <w:pStyle w:val="NoSpacing"/>
        <w:numPr>
          <w:ilvl w:val="0"/>
          <w:numId w:val="26"/>
        </w:numPr>
        <w:spacing w:before="100" w:beforeAutospacing="1" w:after="100" w:afterAutospacing="1" w:line="276" w:lineRule="auto"/>
        <w:jc w:val="both"/>
      </w:pPr>
      <w:r>
        <w:t>Click</w:t>
      </w:r>
      <w:r w:rsidR="00890F06">
        <w:t xml:space="preserve"> the </w:t>
      </w:r>
      <w:r w:rsidR="00890F06" w:rsidRPr="009D4A4D">
        <w:rPr>
          <w:b/>
          <w:bCs/>
        </w:rPr>
        <w:t>SAVE</w:t>
      </w:r>
      <w:r w:rsidR="00890F06">
        <w:t xml:space="preserve"> button to complete the association</w:t>
      </w:r>
    </w:p>
    <w:p w14:paraId="50AB1B68" w14:textId="77777777" w:rsidR="009D4A4D" w:rsidRDefault="009D4A4D" w:rsidP="009D4A4D">
      <w:pPr>
        <w:pStyle w:val="NoSpacing"/>
        <w:spacing w:before="100" w:beforeAutospacing="1" w:after="100" w:afterAutospacing="1" w:line="276" w:lineRule="auto"/>
        <w:jc w:val="both"/>
      </w:pPr>
    </w:p>
    <w:p w14:paraId="29B40B89" w14:textId="458E673D" w:rsidR="00110F28" w:rsidRDefault="00110F28" w:rsidP="009D4A4D">
      <w:pPr>
        <w:pStyle w:val="NoSpacing"/>
        <w:spacing w:before="100" w:beforeAutospacing="1" w:after="100" w:afterAutospacing="1" w:line="276" w:lineRule="auto"/>
        <w:jc w:val="both"/>
      </w:pPr>
      <w:r w:rsidRPr="00817B87">
        <w:rPr>
          <w:rFonts w:eastAsia="Arial Unicode MS"/>
          <w:noProof/>
          <w:lang w:val="en-TT" w:eastAsia="en-TT"/>
        </w:rPr>
        <mc:AlternateContent>
          <mc:Choice Requires="wpg">
            <w:drawing>
              <wp:inline distT="0" distB="0" distL="0" distR="0" wp14:anchorId="031B6628" wp14:editId="3ED64F0D">
                <wp:extent cx="5810250" cy="695325"/>
                <wp:effectExtent l="0" t="0" r="19050" b="28575"/>
                <wp:docPr id="68" name="Group 68"/>
                <wp:cNvGraphicFramePr/>
                <a:graphic xmlns:a="http://schemas.openxmlformats.org/drawingml/2006/main">
                  <a:graphicData uri="http://schemas.microsoft.com/office/word/2010/wordprocessingGroup">
                    <wpg:wgp>
                      <wpg:cNvGrpSpPr/>
                      <wpg:grpSpPr>
                        <a:xfrm>
                          <a:off x="0" y="0"/>
                          <a:ext cx="5810250" cy="695325"/>
                          <a:chOff x="0" y="0"/>
                          <a:chExt cx="6391275" cy="695325"/>
                        </a:xfrm>
                      </wpg:grpSpPr>
                      <wps:wsp>
                        <wps:cNvPr id="72" name="Litebulb"/>
                        <wps:cNvSpPr>
                          <a:spLocks noEditPoints="1" noChangeArrowheads="1"/>
                        </wps:cNvSpPr>
                        <wps:spPr bwMode="auto">
                          <a:xfrm>
                            <a:off x="0" y="66675"/>
                            <a:ext cx="342900" cy="514350"/>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ln>
                            <a:solidFill>
                              <a:srgbClr val="FFC000"/>
                            </a:solidFill>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73" name="Rounded Rectangle 11"/>
                        <wps:cNvSpPr/>
                        <wps:spPr>
                          <a:xfrm>
                            <a:off x="523875" y="0"/>
                            <a:ext cx="5867400" cy="695325"/>
                          </a:xfrm>
                          <a:prstGeom prst="roundRect">
                            <a:avLst>
                              <a:gd name="adj" fmla="val 8333"/>
                            </a:avLst>
                          </a:prstGeom>
                          <a:solidFill>
                            <a:schemeClr val="bg2">
                              <a:lumMod val="2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7B2B41F6" w14:textId="24E51C66" w:rsidR="0065262A" w:rsidRPr="00F879F4" w:rsidRDefault="0065262A" w:rsidP="00110F28">
                              <w:pPr>
                                <w:jc w:val="both"/>
                              </w:pPr>
                              <w:r>
                                <w:t>Multiple candidates can be searched for and selected before clicking the SAVE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1B6628" id="Group 68" o:spid="_x0000_s1058" style="width:457.5pt;height:54.75pt;mso-position-horizontal-relative:char;mso-position-vertical-relative:line" coordsize="6391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">
                <v:shape id="Litebulb" o:spid="_x0000_s1059" style="position:absolute;top:666;width:3429;height:51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&#1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white [3201]" strokecolor="#ffc000" strokeweight="2pt">
                  <v:path o:extrusionok="f" o:connecttype="custom" o:connectlocs="171450,0;342900,185309;0,185309;171450,514350" o:connectangles="0,0,0,0" textboxrect="3556,2188,18277,9282"/>
                  <o:lock v:ext="edit" verticies="t"/>
                </v:shape>
                <v:roundrect id="Rounded Rectangle 11" o:spid="_x0000_s1060" style="position:absolute;left:5238;width:58674;height:6953;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" fillcolor="#393737 [814]" strokecolor="black [1600]" strokeweight="2pt">
                  <v:textbox>
                    <w:txbxContent>
                      <w:p w14:paraId="7B2B41F6" w14:textId="24E51C66" w:rsidR="0065262A" w:rsidRPr="00F879F4" w:rsidRDefault="0065262A" w:rsidP="00110F28">
                        <w:pPr>
                          <w:jc w:val="both"/>
                        </w:pPr>
                        <w:r>
                          <w:t>Multiple candidates can be searched for and selected before clicking the SAVE button</w:t>
                        </w:r>
                      </w:p>
                    </w:txbxContent>
                  </v:textbox>
                </v:roundrect>
                <w10:anchorlock/>
              </v:group>
            </w:pict>
          </mc:Fallback>
        </mc:AlternateContent>
      </w:r>
    </w:p>
    <w:p w14:paraId="0B3B7249" w14:textId="58953C03" w:rsidR="00057F07" w:rsidRDefault="00442566">
      <w:pPr>
        <w:spacing w:after="200" w:line="276" w:lineRule="auto"/>
      </w:pPr>
      <w:r w:rsidRPr="00817B87">
        <w:br w:type="page"/>
      </w:r>
    </w:p>
    <w:p w14:paraId="1BB442F1" w14:textId="718D662A" w:rsidR="00442566" w:rsidRPr="00057F07" w:rsidRDefault="00057F07" w:rsidP="00057F07">
      <w:pPr>
        <w:pStyle w:val="Heading2"/>
      </w:pPr>
      <w:bookmarkStart w:id="80" w:name="_Centre_Approval"/>
      <w:bookmarkStart w:id="81" w:name="_Toc102032839"/>
      <w:bookmarkEnd w:id="80"/>
      <w:r w:rsidRPr="00057F07">
        <w:lastRenderedPageBreak/>
        <w:t>Centre Approval</w:t>
      </w:r>
      <w:bookmarkEnd w:id="81"/>
      <w:r w:rsidRPr="00057F07">
        <w:t xml:space="preserve"> </w:t>
      </w:r>
    </w:p>
    <w:p w14:paraId="20BF9641" w14:textId="1ECA0A30" w:rsidR="00553523" w:rsidRDefault="00553523" w:rsidP="00553523">
      <w:pPr>
        <w:pStyle w:val="NoSpacing"/>
        <w:spacing w:before="100" w:beforeAutospacing="1" w:after="100" w:afterAutospacing="1" w:line="276" w:lineRule="auto"/>
        <w:ind w:left="720"/>
        <w:jc w:val="both"/>
      </w:pPr>
      <w:r>
        <w:t>Training providers that are interested in offering training and/ or assessment, leading to a TTNVQ or CVQ must seek approval from the NTA.</w:t>
      </w:r>
      <w:r w:rsidRPr="00553523">
        <w:rPr>
          <w:rFonts w:eastAsia="Arial Unicode MS" w:cs="Arial Unicode MS"/>
          <w:szCs w:val="24"/>
          <w:lang w:val="en-TT"/>
        </w:rPr>
        <w:t xml:space="preserve"> </w:t>
      </w:r>
      <w:r w:rsidRPr="00817B87">
        <w:rPr>
          <w:rFonts w:eastAsia="Arial Unicode MS" w:cs="Arial Unicode MS"/>
          <w:szCs w:val="24"/>
          <w:lang w:val="en-TT"/>
        </w:rPr>
        <w:t>To access click the link</w:t>
      </w:r>
      <w:r w:rsidRPr="001D3F52">
        <w:rPr>
          <w:rFonts w:eastAsia="Arial Unicode MS" w:cs="Arial Unicode MS"/>
          <w:szCs w:val="24"/>
          <w:lang w:val="en-TT"/>
        </w:rPr>
        <w:t xml:space="preserve"> </w:t>
      </w:r>
      <w:r>
        <w:rPr>
          <w:rFonts w:eastAsia="Arial Unicode MS" w:cs="Arial Unicode MS"/>
          <w:b/>
          <w:bCs/>
          <w:szCs w:val="24"/>
          <w:lang w:val="en-TT"/>
        </w:rPr>
        <w:t>Centre Approval</w:t>
      </w:r>
      <w:r w:rsidRPr="00817B87">
        <w:rPr>
          <w:rFonts w:eastAsia="Arial Unicode MS" w:cs="Arial Unicode MS"/>
          <w:szCs w:val="24"/>
          <w:lang w:val="en-TT"/>
        </w:rPr>
        <w:t xml:space="preserve"> from the Training Provider Main panel (</w:t>
      </w:r>
      <w:r w:rsidRPr="00817B87">
        <w:rPr>
          <w:rFonts w:eastAsia="Arial Unicode MS" w:cs="Arial Unicode MS"/>
          <w:szCs w:val="24"/>
          <w:lang w:val="en-TT"/>
        </w:rPr>
        <w:fldChar w:fldCharType="begin"/>
      </w:r>
      <w:r w:rsidRPr="00817B87">
        <w:rPr>
          <w:rFonts w:eastAsia="Arial Unicode MS" w:cs="Arial Unicode MS"/>
          <w:szCs w:val="24"/>
          <w:lang w:val="en-TT"/>
        </w:rPr>
        <w:instrText xml:space="preserve"> REF _Ref95733271 \h </w:instrText>
      </w:r>
      <w:r>
        <w:rPr>
          <w:rFonts w:eastAsia="Arial Unicode MS" w:cs="Arial Unicode MS"/>
          <w:szCs w:val="24"/>
          <w:lang w:val="en-TT"/>
        </w:rPr>
        <w:instrText xml:space="preserve"> \* MERGEFORMAT </w:instrText>
      </w:r>
      <w:r w:rsidRPr="00817B87">
        <w:rPr>
          <w:rFonts w:eastAsia="Arial Unicode MS" w:cs="Arial Unicode MS"/>
          <w:szCs w:val="24"/>
          <w:lang w:val="en-TT"/>
        </w:rPr>
      </w:r>
      <w:r w:rsidRPr="00817B87">
        <w:rPr>
          <w:rFonts w:eastAsia="Arial Unicode MS" w:cs="Arial Unicode MS"/>
          <w:szCs w:val="24"/>
          <w:lang w:val="en-TT"/>
        </w:rPr>
        <w:fldChar w:fldCharType="separate"/>
      </w:r>
      <w:r w:rsidR="00230124" w:rsidRPr="00230124">
        <w:rPr>
          <w:rFonts w:eastAsia="Arial Unicode MS" w:cs="Arial Unicode MS"/>
          <w:szCs w:val="24"/>
          <w:lang w:val="en-TT"/>
        </w:rPr>
        <w:t>Figure 5</w:t>
      </w:r>
      <w:r w:rsidRPr="00817B87">
        <w:rPr>
          <w:rFonts w:eastAsia="Arial Unicode MS" w:cs="Arial Unicode MS"/>
          <w:szCs w:val="24"/>
          <w:lang w:val="en-TT"/>
        </w:rPr>
        <w:fldChar w:fldCharType="end"/>
      </w:r>
      <w:r w:rsidRPr="00817B87">
        <w:rPr>
          <w:rFonts w:eastAsia="Arial Unicode MS" w:cs="Arial Unicode MS"/>
          <w:szCs w:val="24"/>
          <w:lang w:val="en-TT"/>
        </w:rPr>
        <w:t>).</w:t>
      </w:r>
    </w:p>
    <w:p w14:paraId="34EFFCA1" w14:textId="77777777" w:rsidR="007B525D" w:rsidRDefault="007B525D" w:rsidP="007173F6">
      <w:pPr>
        <w:pStyle w:val="NoSpacing"/>
      </w:pPr>
    </w:p>
    <w:p w14:paraId="53F93045" w14:textId="77777777" w:rsidR="00E173D8" w:rsidRDefault="00275735" w:rsidP="00E173D8">
      <w:pPr>
        <w:pStyle w:val="NoSpacing"/>
        <w:keepNext/>
      </w:pPr>
      <w:r w:rsidRPr="00275735">
        <w:rPr>
          <w:noProof/>
          <w:lang w:val="en-TT" w:eastAsia="en-TT"/>
        </w:rPr>
        <w:drawing>
          <wp:inline distT="0" distB="0" distL="0" distR="0" wp14:anchorId="28E6C412" wp14:editId="29866926">
            <wp:extent cx="6400800" cy="3430270"/>
            <wp:effectExtent l="0" t="0" r="0" b="0"/>
            <wp:docPr id="78" name="Picture 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pic:cNvPicPr/>
                  </pic:nvPicPr>
                  <pic:blipFill>
                    <a:blip r:embed="rId53"/>
                    <a:stretch>
                      <a:fillRect/>
                    </a:stretch>
                  </pic:blipFill>
                  <pic:spPr>
                    <a:xfrm>
                      <a:off x="0" y="0"/>
                      <a:ext cx="6400800" cy="3430270"/>
                    </a:xfrm>
                    <a:prstGeom prst="rect">
                      <a:avLst/>
                    </a:prstGeom>
                  </pic:spPr>
                </pic:pic>
              </a:graphicData>
            </a:graphic>
          </wp:inline>
        </w:drawing>
      </w:r>
    </w:p>
    <w:p w14:paraId="373C8941" w14:textId="41201528" w:rsidR="007B525D" w:rsidRDefault="00E173D8" w:rsidP="00E173D8">
      <w:pPr>
        <w:pStyle w:val="Caption"/>
      </w:pPr>
      <w:bookmarkStart w:id="82" w:name="_Ref97208254"/>
      <w:r>
        <w:t xml:space="preserve">Figure </w:t>
      </w:r>
      <w:r>
        <w:fldChar w:fldCharType="begin"/>
      </w:r>
      <w:r>
        <w:instrText xml:space="preserve"> SEQ Figure \* ARABIC </w:instrText>
      </w:r>
      <w:r>
        <w:fldChar w:fldCharType="separate"/>
      </w:r>
      <w:r w:rsidR="00230124">
        <w:rPr>
          <w:noProof/>
        </w:rPr>
        <w:t>22</w:t>
      </w:r>
      <w:r>
        <w:fldChar w:fldCharType="end"/>
      </w:r>
      <w:bookmarkEnd w:id="82"/>
      <w:r>
        <w:t xml:space="preserve"> Centre Approval Panel</w:t>
      </w:r>
    </w:p>
    <w:p w14:paraId="14D98F43" w14:textId="77777777" w:rsidR="007B525D" w:rsidRDefault="007B525D" w:rsidP="007173F6">
      <w:pPr>
        <w:pStyle w:val="NoSpacing"/>
      </w:pPr>
    </w:p>
    <w:p w14:paraId="61B2306C" w14:textId="78BBDBD4" w:rsidR="007B525D" w:rsidRDefault="007B525D" w:rsidP="00EF0B40">
      <w:pPr>
        <w:pStyle w:val="NoSpacing"/>
        <w:spacing w:before="100" w:beforeAutospacing="1" w:after="100" w:afterAutospacing="1" w:line="276" w:lineRule="auto"/>
        <w:ind w:left="720"/>
        <w:jc w:val="both"/>
      </w:pPr>
      <w:r>
        <w:t xml:space="preserve">The panel to the </w:t>
      </w:r>
      <w:r w:rsidR="00EF0B40">
        <w:t>right</w:t>
      </w:r>
      <w:r>
        <w:t xml:space="preserve"> list</w:t>
      </w:r>
      <w:r w:rsidR="00EF0B40">
        <w:t xml:space="preserve">s the </w:t>
      </w:r>
      <w:r>
        <w:t xml:space="preserve">documents required by NTA </w:t>
      </w:r>
      <w:r w:rsidR="00EF0B40">
        <w:t>for</w:t>
      </w:r>
      <w:r>
        <w:t xml:space="preserve"> centre approv</w:t>
      </w:r>
      <w:r w:rsidR="00EF0B40">
        <w:t>al</w:t>
      </w:r>
      <w:r w:rsidR="00B40E47">
        <w:t xml:space="preserve">, which are </w:t>
      </w:r>
      <w:r>
        <w:t>available for download</w:t>
      </w:r>
      <w:r w:rsidR="00B40E47">
        <w:t>. Training providers can then complete and submit to the relevant NTA officers.</w:t>
      </w:r>
    </w:p>
    <w:p w14:paraId="6E45A619" w14:textId="77777777" w:rsidR="00D00EAE" w:rsidRDefault="00D00EAE" w:rsidP="007173F6">
      <w:pPr>
        <w:pStyle w:val="NoSpacing"/>
      </w:pPr>
    </w:p>
    <w:p w14:paraId="1B8A543B" w14:textId="77777777" w:rsidR="00B40E47" w:rsidRDefault="008830D5" w:rsidP="00B40E47">
      <w:pPr>
        <w:pStyle w:val="Heading3"/>
      </w:pPr>
      <w:bookmarkStart w:id="83" w:name="_Toc102032840"/>
      <w:r>
        <w:t>Centre Approval Management</w:t>
      </w:r>
      <w:bookmarkEnd w:id="83"/>
    </w:p>
    <w:p w14:paraId="466B5F33" w14:textId="29C72481" w:rsidR="00D00EAE" w:rsidRDefault="0065282F" w:rsidP="00D32D4E">
      <w:pPr>
        <w:pStyle w:val="NoSpacing"/>
        <w:spacing w:before="100" w:beforeAutospacing="1" w:after="100" w:afterAutospacing="1" w:line="276" w:lineRule="auto"/>
        <w:ind w:left="720"/>
        <w:jc w:val="both"/>
      </w:pPr>
      <w:r w:rsidRPr="00F70869">
        <w:t>Th</w:t>
      </w:r>
      <w:r w:rsidR="00822AB7">
        <w:t>e t</w:t>
      </w:r>
      <w:r w:rsidRPr="00F70869">
        <w:t xml:space="preserve">raining provider </w:t>
      </w:r>
      <w:r w:rsidR="00822AB7">
        <w:t xml:space="preserve">would be able </w:t>
      </w:r>
      <w:r w:rsidRPr="00F70869">
        <w:t xml:space="preserve">to </w:t>
      </w:r>
      <w:r w:rsidR="00CC689A">
        <w:t xml:space="preserve">indicate interest in a particular TTNVQ or CVQ as well </w:t>
      </w:r>
      <w:r w:rsidR="00AC54F0" w:rsidRPr="00F70869">
        <w:t xml:space="preserve">track </w:t>
      </w:r>
      <w:r w:rsidR="00CC689A">
        <w:t>its</w:t>
      </w:r>
      <w:r w:rsidR="00AC54F0" w:rsidRPr="00F70869">
        <w:t xml:space="preserve"> </w:t>
      </w:r>
      <w:r w:rsidRPr="00F70869">
        <w:t>approval</w:t>
      </w:r>
      <w:r w:rsidR="00CC689A">
        <w:t xml:space="preserve">. To access click the link </w:t>
      </w:r>
      <w:r w:rsidR="00822AB7" w:rsidRPr="00CC689A">
        <w:rPr>
          <w:b/>
          <w:bCs/>
        </w:rPr>
        <w:t>RTP Centre Approval</w:t>
      </w:r>
      <w:r w:rsidR="00CC689A">
        <w:rPr>
          <w:b/>
          <w:bCs/>
        </w:rPr>
        <w:t xml:space="preserve"> </w:t>
      </w:r>
      <w:r w:rsidR="00CC689A" w:rsidRPr="00CC689A">
        <w:t xml:space="preserve">from the Centre Approval panel </w:t>
      </w:r>
      <w:r w:rsidR="00CC689A">
        <w:rPr>
          <w:b/>
          <w:bCs/>
        </w:rPr>
        <w:t>(</w:t>
      </w:r>
      <w:r w:rsidR="00CC689A">
        <w:rPr>
          <w:b/>
          <w:bCs/>
        </w:rPr>
        <w:fldChar w:fldCharType="begin"/>
      </w:r>
      <w:r w:rsidR="00CC689A">
        <w:rPr>
          <w:b/>
          <w:bCs/>
        </w:rPr>
        <w:instrText xml:space="preserve"> REF _Ref97208254 \h </w:instrText>
      </w:r>
      <w:r w:rsidR="00CC689A">
        <w:rPr>
          <w:b/>
          <w:bCs/>
        </w:rPr>
      </w:r>
      <w:r w:rsidR="00CC689A">
        <w:rPr>
          <w:b/>
          <w:bCs/>
        </w:rPr>
        <w:fldChar w:fldCharType="separate"/>
      </w:r>
      <w:r w:rsidR="00230124">
        <w:t xml:space="preserve">Figure </w:t>
      </w:r>
      <w:r w:rsidR="00230124">
        <w:rPr>
          <w:noProof/>
        </w:rPr>
        <w:t>22</w:t>
      </w:r>
      <w:r w:rsidR="00CC689A">
        <w:rPr>
          <w:b/>
          <w:bCs/>
        </w:rPr>
        <w:fldChar w:fldCharType="end"/>
      </w:r>
      <w:r w:rsidR="00CC689A">
        <w:rPr>
          <w:b/>
          <w:bCs/>
        </w:rPr>
        <w:t xml:space="preserve">) </w:t>
      </w:r>
    </w:p>
    <w:p w14:paraId="02550CD6" w14:textId="77777777" w:rsidR="00D00EAE" w:rsidRDefault="00D00EAE" w:rsidP="007173F6">
      <w:pPr>
        <w:pStyle w:val="NoSpacing"/>
      </w:pPr>
    </w:p>
    <w:p w14:paraId="2C535900" w14:textId="77777777" w:rsidR="008B38F7" w:rsidRDefault="008B38F7" w:rsidP="008B38F7">
      <w:pPr>
        <w:pStyle w:val="NoSpacing"/>
        <w:keepNext/>
      </w:pPr>
      <w:r w:rsidRPr="008B38F7">
        <w:rPr>
          <w:noProof/>
          <w:lang w:val="en-TT" w:eastAsia="en-TT"/>
        </w:rPr>
        <w:drawing>
          <wp:inline distT="0" distB="0" distL="0" distR="0" wp14:anchorId="46752353" wp14:editId="5BC0BD6F">
            <wp:extent cx="4572000" cy="4649110"/>
            <wp:effectExtent l="0" t="0" r="0" b="0"/>
            <wp:docPr id="79" name="Picture 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application&#10;&#10;Description automatically generated"/>
                    <pic:cNvPicPr/>
                  </pic:nvPicPr>
                  <pic:blipFill rotWithShape="1">
                    <a:blip r:embed="rId54"/>
                    <a:srcRect b="1452"/>
                    <a:stretch/>
                  </pic:blipFill>
                  <pic:spPr bwMode="auto">
                    <a:xfrm>
                      <a:off x="0" y="0"/>
                      <a:ext cx="4572000" cy="4649110"/>
                    </a:xfrm>
                    <a:prstGeom prst="rect">
                      <a:avLst/>
                    </a:prstGeom>
                    <a:ln>
                      <a:noFill/>
                    </a:ln>
                    <a:extLst>
                      <a:ext uri="{53640926-AAD7-44D8-BBD7-CCE9431645EC}">
                        <a14:shadowObscured xmlns:a14="http://schemas.microsoft.com/office/drawing/2010/main"/>
                      </a:ext>
                    </a:extLst>
                  </pic:spPr>
                </pic:pic>
              </a:graphicData>
            </a:graphic>
          </wp:inline>
        </w:drawing>
      </w:r>
    </w:p>
    <w:p w14:paraId="3435FC21" w14:textId="7D15C707" w:rsidR="00D00EAE" w:rsidRPr="00817B87" w:rsidRDefault="008B38F7" w:rsidP="008B38F7">
      <w:pPr>
        <w:pStyle w:val="Caption"/>
      </w:pPr>
      <w:r>
        <w:t xml:space="preserve">Figure </w:t>
      </w:r>
      <w:r>
        <w:fldChar w:fldCharType="begin"/>
      </w:r>
      <w:r>
        <w:instrText xml:space="preserve"> SEQ Figure \* ARABIC </w:instrText>
      </w:r>
      <w:r>
        <w:fldChar w:fldCharType="separate"/>
      </w:r>
      <w:r w:rsidR="00230124">
        <w:rPr>
          <w:noProof/>
        </w:rPr>
        <w:t>23</w:t>
      </w:r>
      <w:r>
        <w:fldChar w:fldCharType="end"/>
      </w:r>
      <w:r>
        <w:t xml:space="preserve"> Centre Approval</w:t>
      </w:r>
    </w:p>
    <w:p w14:paraId="0F793CA4" w14:textId="77777777" w:rsidR="0036556C" w:rsidRDefault="0036556C" w:rsidP="0036556C">
      <w:pPr>
        <w:pStyle w:val="NoSpacing"/>
        <w:rPr>
          <w:rFonts w:eastAsia="Arial Unicode MS"/>
        </w:rPr>
      </w:pPr>
    </w:p>
    <w:p w14:paraId="27B6077C" w14:textId="77B9A2D5" w:rsidR="0036556C" w:rsidRPr="0027582D" w:rsidRDefault="0036556C" w:rsidP="0036556C">
      <w:pPr>
        <w:pStyle w:val="NoSpacing"/>
        <w:keepNext/>
        <w:spacing w:before="100" w:beforeAutospacing="1" w:after="100" w:afterAutospacing="1" w:line="276" w:lineRule="auto"/>
        <w:ind w:left="720"/>
        <w:jc w:val="both"/>
        <w:rPr>
          <w:rFonts w:eastAsia="Arial Unicode MS" w:cs="Arial Unicode MS"/>
          <w:b/>
          <w:bCs/>
          <w:szCs w:val="24"/>
          <w:lang w:val="en-TT"/>
        </w:rPr>
      </w:pPr>
      <w:r w:rsidRPr="0027582D">
        <w:rPr>
          <w:rFonts w:eastAsia="Arial Unicode MS" w:cs="Arial Unicode MS"/>
          <w:b/>
          <w:bCs/>
          <w:szCs w:val="24"/>
          <w:lang w:val="en-TT"/>
        </w:rPr>
        <w:t xml:space="preserve">Viewing list of Approvals </w:t>
      </w:r>
      <w:r w:rsidR="0006398A">
        <w:rPr>
          <w:rFonts w:eastAsia="Arial Unicode MS" w:cs="Arial Unicode MS"/>
          <w:b/>
          <w:bCs/>
          <w:szCs w:val="24"/>
          <w:lang w:val="en-TT"/>
        </w:rPr>
        <w:t>being processed</w:t>
      </w:r>
      <w:r w:rsidRPr="0027582D">
        <w:rPr>
          <w:rFonts w:eastAsia="Arial Unicode MS" w:cs="Arial Unicode MS"/>
          <w:b/>
          <w:bCs/>
          <w:szCs w:val="24"/>
          <w:lang w:val="en-TT"/>
        </w:rPr>
        <w:t xml:space="preserve"> </w:t>
      </w:r>
    </w:p>
    <w:p w14:paraId="0D49F65E" w14:textId="7226A9F9" w:rsidR="0036556C" w:rsidRPr="00817B87" w:rsidRDefault="0036556C" w:rsidP="0036556C">
      <w:pPr>
        <w:pStyle w:val="NoSpacing"/>
        <w:spacing w:before="100" w:beforeAutospacing="1" w:after="100" w:afterAutospacing="1" w:line="276" w:lineRule="auto"/>
        <w:ind w:left="720"/>
        <w:jc w:val="both"/>
        <w:rPr>
          <w:rFonts w:eastAsia="Arial Unicode MS" w:cs="Arial Unicode MS"/>
          <w:szCs w:val="24"/>
          <w:lang w:val="en-TT"/>
        </w:rPr>
      </w:pPr>
      <w:r>
        <w:t xml:space="preserve">To view the list of approvals </w:t>
      </w:r>
      <w:r w:rsidR="0006398A">
        <w:t>being processed</w:t>
      </w:r>
      <w:r>
        <w:t xml:space="preserve">, </w:t>
      </w:r>
      <w:r w:rsidRPr="00817B87">
        <w:rPr>
          <w:rFonts w:eastAsia="Arial Unicode MS" w:cs="Arial Unicode MS"/>
          <w:szCs w:val="24"/>
          <w:lang w:val="en-TT"/>
        </w:rPr>
        <w:t xml:space="preserve">enter search parameters, if any, to refine </w:t>
      </w:r>
      <w:r>
        <w:rPr>
          <w:rFonts w:eastAsia="Arial Unicode MS" w:cs="Arial Unicode MS"/>
          <w:szCs w:val="24"/>
          <w:lang w:val="en-TT"/>
        </w:rPr>
        <w:t>list</w:t>
      </w:r>
      <w:r w:rsidRPr="00817B87">
        <w:rPr>
          <w:rFonts w:eastAsia="Arial Unicode MS" w:cs="Arial Unicode MS"/>
          <w:szCs w:val="24"/>
          <w:lang w:val="en-TT"/>
        </w:rPr>
        <w:t xml:space="preserve">, and then click the </w:t>
      </w:r>
      <w:r w:rsidRPr="000A6CC5">
        <w:rPr>
          <w:rFonts w:eastAsia="Arial Unicode MS" w:cs="Arial Unicode MS"/>
          <w:b/>
          <w:bCs/>
          <w:szCs w:val="24"/>
          <w:lang w:val="en-TT"/>
        </w:rPr>
        <w:t>Search</w:t>
      </w:r>
      <w:r w:rsidRPr="00817B87">
        <w:rPr>
          <w:rFonts w:eastAsia="Arial Unicode MS" w:cs="Arial Unicode MS"/>
          <w:szCs w:val="24"/>
          <w:lang w:val="en-TT"/>
        </w:rPr>
        <w:t xml:space="preserve"> button</w:t>
      </w:r>
      <w:r>
        <w:rPr>
          <w:rFonts w:eastAsia="Arial Unicode MS" w:cs="Arial Unicode MS"/>
          <w:szCs w:val="24"/>
          <w:lang w:val="en-TT"/>
        </w:rPr>
        <w:t>.</w:t>
      </w:r>
    </w:p>
    <w:p w14:paraId="19CAF95C" w14:textId="41346276" w:rsidR="005D2525" w:rsidRDefault="00CE7E8C" w:rsidP="002E57B6">
      <w:pPr>
        <w:pStyle w:val="NoSpacing"/>
        <w:spacing w:before="100" w:beforeAutospacing="1" w:after="100" w:afterAutospacing="1" w:line="276" w:lineRule="auto"/>
        <w:ind w:left="720"/>
        <w:jc w:val="both"/>
      </w:pPr>
      <w:r>
        <w:t xml:space="preserve">Please note that the </w:t>
      </w:r>
      <w:r w:rsidR="005D2525">
        <w:t>option</w:t>
      </w:r>
      <w:r w:rsidR="00975B9F">
        <w:t>s</w:t>
      </w:r>
      <w:r w:rsidR="000D2166">
        <w:t xml:space="preserve"> under the </w:t>
      </w:r>
      <w:r w:rsidR="009B02A4">
        <w:t xml:space="preserve">filter </w:t>
      </w:r>
      <w:r w:rsidR="000D2166" w:rsidRPr="00EC7C70">
        <w:rPr>
          <w:b/>
          <w:bCs/>
        </w:rPr>
        <w:t>Qual Plan Status</w:t>
      </w:r>
      <w:r w:rsidR="000D2166">
        <w:t xml:space="preserve"> </w:t>
      </w:r>
      <w:r w:rsidR="009B02A4">
        <w:t>are:</w:t>
      </w:r>
    </w:p>
    <w:p w14:paraId="1C8F2B9E" w14:textId="77777777" w:rsidR="00B95BD8" w:rsidRPr="00AC7ECB" w:rsidRDefault="000D2166" w:rsidP="00C20E53">
      <w:pPr>
        <w:pStyle w:val="NoSpacing"/>
        <w:numPr>
          <w:ilvl w:val="0"/>
          <w:numId w:val="29"/>
        </w:numPr>
        <w:autoSpaceDE w:val="0"/>
        <w:autoSpaceDN w:val="0"/>
        <w:adjustRightInd w:val="0"/>
        <w:spacing w:before="100" w:beforeAutospacing="1" w:after="100" w:afterAutospacing="1" w:line="276" w:lineRule="auto"/>
        <w:jc w:val="both"/>
      </w:pPr>
      <w:r w:rsidRPr="004113B0">
        <w:rPr>
          <w:i/>
          <w:iCs/>
        </w:rPr>
        <w:t>Processing</w:t>
      </w:r>
      <w:r>
        <w:t xml:space="preserve"> </w:t>
      </w:r>
      <w:r w:rsidR="00EC7C70">
        <w:t>-</w:t>
      </w:r>
      <w:r w:rsidR="00EC7C70" w:rsidRPr="00CA58EB">
        <w:t xml:space="preserve"> </w:t>
      </w:r>
      <w:r w:rsidR="00EC7C70">
        <w:t>This</w:t>
      </w:r>
      <w:r w:rsidR="009B02A4">
        <w:t xml:space="preserve"> enables the Application/Renewal Status</w:t>
      </w:r>
      <w:r w:rsidR="00CA58EB">
        <w:t xml:space="preserve">, </w:t>
      </w:r>
      <w:r w:rsidR="009B02A4">
        <w:t>allowing further refine</w:t>
      </w:r>
      <w:r w:rsidR="00975B9F">
        <w:t>ment of</w:t>
      </w:r>
      <w:r w:rsidR="009B02A4">
        <w:t xml:space="preserve"> the search result </w:t>
      </w:r>
      <w:r w:rsidR="00975B9F">
        <w:t xml:space="preserve">by one of </w:t>
      </w:r>
      <w:r w:rsidR="009B02A4">
        <w:t xml:space="preserve">statuses </w:t>
      </w:r>
      <w:r w:rsidR="00975B9F">
        <w:t>listed in the dropdown.</w:t>
      </w:r>
    </w:p>
    <w:p w14:paraId="6EABF63A" w14:textId="2DD89853" w:rsidR="002E57B6" w:rsidRPr="00AC7ECB" w:rsidRDefault="00AC7ECB" w:rsidP="00C20E53">
      <w:pPr>
        <w:pStyle w:val="NoSpacing"/>
        <w:numPr>
          <w:ilvl w:val="0"/>
          <w:numId w:val="29"/>
        </w:numPr>
        <w:autoSpaceDE w:val="0"/>
        <w:autoSpaceDN w:val="0"/>
        <w:adjustRightInd w:val="0"/>
        <w:spacing w:before="100" w:beforeAutospacing="1" w:after="100" w:afterAutospacing="1" w:line="276" w:lineRule="auto"/>
        <w:jc w:val="both"/>
      </w:pPr>
      <w:r w:rsidRPr="004113B0">
        <w:rPr>
          <w:i/>
          <w:iCs/>
        </w:rPr>
        <w:t>Archive</w:t>
      </w:r>
      <w:r w:rsidR="002E57B6" w:rsidRPr="00AC7ECB">
        <w:t xml:space="preserve"> – History of Qual Plan centre Approval</w:t>
      </w:r>
    </w:p>
    <w:p w14:paraId="5611F1C0" w14:textId="77777777" w:rsidR="002E57B6" w:rsidRPr="00AC7ECB" w:rsidRDefault="002E57B6" w:rsidP="00AC7ECB">
      <w:pPr>
        <w:pStyle w:val="NoSpacing"/>
        <w:numPr>
          <w:ilvl w:val="0"/>
          <w:numId w:val="29"/>
        </w:numPr>
        <w:autoSpaceDE w:val="0"/>
        <w:autoSpaceDN w:val="0"/>
        <w:adjustRightInd w:val="0"/>
        <w:spacing w:before="100" w:beforeAutospacing="1" w:after="100" w:afterAutospacing="1" w:line="276" w:lineRule="auto"/>
        <w:jc w:val="both"/>
      </w:pPr>
      <w:r w:rsidRPr="004113B0">
        <w:rPr>
          <w:i/>
          <w:iCs/>
        </w:rPr>
        <w:t>Compliant</w:t>
      </w:r>
      <w:r w:rsidRPr="00AC7ECB">
        <w:t xml:space="preserve"> – Approved Qual Plans which are not expired</w:t>
      </w:r>
    </w:p>
    <w:p w14:paraId="09743522" w14:textId="77777777" w:rsidR="002E57B6" w:rsidRDefault="002E57B6" w:rsidP="00AC7ECB">
      <w:pPr>
        <w:pStyle w:val="NoSpacing"/>
        <w:numPr>
          <w:ilvl w:val="0"/>
          <w:numId w:val="29"/>
        </w:numPr>
        <w:autoSpaceDE w:val="0"/>
        <w:autoSpaceDN w:val="0"/>
        <w:adjustRightInd w:val="0"/>
        <w:spacing w:before="100" w:beforeAutospacing="1" w:after="100" w:afterAutospacing="1" w:line="276" w:lineRule="auto"/>
        <w:jc w:val="both"/>
      </w:pPr>
      <w:r w:rsidRPr="004113B0">
        <w:rPr>
          <w:i/>
          <w:iCs/>
        </w:rPr>
        <w:t>Expired</w:t>
      </w:r>
      <w:r w:rsidRPr="00AC7ECB">
        <w:t xml:space="preserve"> – Qual Plans for which the date of expiry has elapsed</w:t>
      </w:r>
    </w:p>
    <w:p w14:paraId="30BB67D4" w14:textId="77777777" w:rsidR="004113B0" w:rsidRPr="00AC7ECB" w:rsidRDefault="004113B0" w:rsidP="004113B0">
      <w:pPr>
        <w:pStyle w:val="NoSpacing"/>
        <w:autoSpaceDE w:val="0"/>
        <w:autoSpaceDN w:val="0"/>
        <w:adjustRightInd w:val="0"/>
        <w:spacing w:before="100" w:beforeAutospacing="1" w:after="100" w:afterAutospacing="1" w:line="276" w:lineRule="auto"/>
        <w:ind w:left="720"/>
        <w:jc w:val="both"/>
      </w:pPr>
    </w:p>
    <w:p w14:paraId="4A271FC9" w14:textId="5A0B218C" w:rsidR="002E57B6" w:rsidRPr="00AC3979" w:rsidRDefault="004113B0" w:rsidP="00AC3979">
      <w:pPr>
        <w:pStyle w:val="NoSpacing"/>
        <w:keepNext/>
        <w:spacing w:before="100" w:beforeAutospacing="1" w:after="100" w:afterAutospacing="1" w:line="276" w:lineRule="auto"/>
        <w:ind w:left="720"/>
        <w:jc w:val="both"/>
        <w:rPr>
          <w:rFonts w:eastAsia="Arial Unicode MS" w:cs="Arial Unicode MS"/>
          <w:b/>
          <w:bCs/>
          <w:szCs w:val="24"/>
          <w:lang w:val="en-TT"/>
        </w:rPr>
      </w:pPr>
      <w:r w:rsidRPr="00AC3979">
        <w:rPr>
          <w:rFonts w:eastAsia="Arial Unicode MS" w:cs="Arial Unicode MS"/>
          <w:b/>
          <w:bCs/>
          <w:szCs w:val="24"/>
          <w:lang w:val="en-TT"/>
        </w:rPr>
        <w:lastRenderedPageBreak/>
        <w:t>View</w:t>
      </w:r>
      <w:r w:rsidR="00AC3979" w:rsidRPr="00AC3979">
        <w:rPr>
          <w:rFonts w:eastAsia="Arial Unicode MS" w:cs="Arial Unicode MS"/>
          <w:b/>
          <w:bCs/>
          <w:szCs w:val="24"/>
          <w:lang w:val="en-TT"/>
        </w:rPr>
        <w:t>ing</w:t>
      </w:r>
      <w:r w:rsidR="002E57B6" w:rsidRPr="00AC3979">
        <w:rPr>
          <w:rFonts w:eastAsia="Arial Unicode MS" w:cs="Arial Unicode MS"/>
          <w:b/>
          <w:bCs/>
          <w:szCs w:val="24"/>
          <w:lang w:val="en-TT"/>
        </w:rPr>
        <w:t xml:space="preserve"> Application Comment</w:t>
      </w:r>
    </w:p>
    <w:p w14:paraId="6EC5AF40" w14:textId="5E2C529E" w:rsidR="00A72BA0" w:rsidRPr="00AC3979" w:rsidRDefault="002E57B6" w:rsidP="00AC3979">
      <w:pPr>
        <w:pStyle w:val="NoSpacing"/>
        <w:spacing w:before="100" w:beforeAutospacing="1" w:after="100" w:afterAutospacing="1" w:line="276" w:lineRule="auto"/>
        <w:ind w:left="720"/>
        <w:jc w:val="both"/>
      </w:pPr>
      <w:r w:rsidRPr="00AC3979">
        <w:t xml:space="preserve">To view comments on the application, the </w:t>
      </w:r>
      <w:r w:rsidR="00AC3979">
        <w:t>user</w:t>
      </w:r>
      <w:r w:rsidRPr="00AC3979">
        <w:t xml:space="preserve"> can click the icon </w:t>
      </w:r>
      <w:r w:rsidR="00D45CCD">
        <w:rPr>
          <w:noProof/>
          <w:lang w:val="en-TT" w:eastAsia="en-TT"/>
        </w:rPr>
        <w:drawing>
          <wp:inline distT="0" distB="0" distL="0" distR="0" wp14:anchorId="547BC3BF" wp14:editId="2FE7A470">
            <wp:extent cx="228600" cy="1632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163286"/>
                    </a:xfrm>
                    <a:prstGeom prst="rect">
                      <a:avLst/>
                    </a:prstGeom>
                    <a:noFill/>
                    <a:ln>
                      <a:noFill/>
                    </a:ln>
                  </pic:spPr>
                </pic:pic>
              </a:graphicData>
            </a:graphic>
          </wp:inline>
        </w:drawing>
      </w:r>
      <w:r w:rsidRPr="00AC3979">
        <w:t>to the</w:t>
      </w:r>
      <w:r w:rsidR="00BA5370">
        <w:t xml:space="preserve"> </w:t>
      </w:r>
      <w:r w:rsidRPr="00AC3979">
        <w:t xml:space="preserve">right of the item in the result list. This will reveal </w:t>
      </w:r>
      <w:r w:rsidR="00D45CCD">
        <w:t>the</w:t>
      </w:r>
      <w:r w:rsidRPr="00AC3979">
        <w:t xml:space="preserve"> comments</w:t>
      </w:r>
      <w:r w:rsidR="00454490">
        <w:t xml:space="preserve"> in the area</w:t>
      </w:r>
      <w:r w:rsidRPr="00AC3979">
        <w:t xml:space="preserve"> immediately below</w:t>
      </w:r>
      <w:r w:rsidR="00454490">
        <w:t>.</w:t>
      </w:r>
      <w:r w:rsidR="00E754A4">
        <w:t xml:space="preserve"> </w:t>
      </w:r>
      <w:r w:rsidRPr="00AC3979">
        <w:t>Th</w:t>
      </w:r>
      <w:r w:rsidR="000159CA">
        <w:t xml:space="preserve">is </w:t>
      </w:r>
      <w:r w:rsidRPr="00AC3979">
        <w:t>section can be closed by clicking the close button</w:t>
      </w:r>
      <w:r w:rsidR="00BA5370">
        <w:t xml:space="preserve"> </w:t>
      </w:r>
      <w:r w:rsidR="00BA5370" w:rsidRPr="00BA5370">
        <w:rPr>
          <w:noProof/>
          <w:lang w:val="en-TT" w:eastAsia="en-TT"/>
        </w:rPr>
        <w:drawing>
          <wp:inline distT="0" distB="0" distL="0" distR="0" wp14:anchorId="6BAC4E3D" wp14:editId="5F9754C3">
            <wp:extent cx="228600" cy="200527"/>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8600" cy="200527"/>
                    </a:xfrm>
                    <a:prstGeom prst="rect">
                      <a:avLst/>
                    </a:prstGeom>
                  </pic:spPr>
                </pic:pic>
              </a:graphicData>
            </a:graphic>
          </wp:inline>
        </w:drawing>
      </w:r>
      <w:r w:rsidRPr="00AC3979">
        <w:t xml:space="preserve"> below the list of</w:t>
      </w:r>
      <w:r w:rsidR="00E754A4">
        <w:t xml:space="preserve"> </w:t>
      </w:r>
      <w:r w:rsidRPr="00AC3979">
        <w:t>comments.</w:t>
      </w:r>
    </w:p>
    <w:p w14:paraId="03F4B0C4" w14:textId="77777777" w:rsidR="002E57B6" w:rsidRPr="002E57B6" w:rsidRDefault="002E57B6" w:rsidP="002E57B6">
      <w:pPr>
        <w:pStyle w:val="NoSpacing"/>
      </w:pPr>
    </w:p>
    <w:p w14:paraId="6C9A0495" w14:textId="74C3ADBE" w:rsidR="00B9382D" w:rsidRPr="004464EA" w:rsidRDefault="00B9382D" w:rsidP="004464EA">
      <w:pPr>
        <w:pStyle w:val="NoSpacing"/>
        <w:keepNext/>
        <w:spacing w:before="100" w:beforeAutospacing="1" w:after="100" w:afterAutospacing="1" w:line="276" w:lineRule="auto"/>
        <w:ind w:left="720"/>
        <w:jc w:val="both"/>
        <w:rPr>
          <w:rFonts w:eastAsia="Arial Unicode MS" w:cs="Arial Unicode MS"/>
          <w:b/>
          <w:bCs/>
          <w:szCs w:val="24"/>
          <w:lang w:val="en-TT"/>
        </w:rPr>
      </w:pPr>
      <w:r w:rsidRPr="004464EA">
        <w:rPr>
          <w:rFonts w:eastAsia="Arial Unicode MS" w:cs="Arial Unicode MS"/>
          <w:b/>
          <w:bCs/>
          <w:szCs w:val="24"/>
          <w:lang w:val="en-TT"/>
        </w:rPr>
        <w:t>Appl</w:t>
      </w:r>
      <w:r w:rsidR="00AC3979">
        <w:rPr>
          <w:rFonts w:eastAsia="Arial Unicode MS" w:cs="Arial Unicode MS"/>
          <w:b/>
          <w:bCs/>
          <w:szCs w:val="24"/>
          <w:lang w:val="en-TT"/>
        </w:rPr>
        <w:t>ying</w:t>
      </w:r>
      <w:r w:rsidRPr="004464EA">
        <w:rPr>
          <w:rFonts w:eastAsia="Arial Unicode MS" w:cs="Arial Unicode MS"/>
          <w:b/>
          <w:bCs/>
          <w:szCs w:val="24"/>
          <w:lang w:val="en-TT"/>
        </w:rPr>
        <w:t xml:space="preserve"> for Approval to offer a TTNVQ or CVQ</w:t>
      </w:r>
    </w:p>
    <w:p w14:paraId="4C9620FF" w14:textId="2E289A9F" w:rsidR="00F11084" w:rsidRDefault="00421AD9" w:rsidP="004464EA">
      <w:pPr>
        <w:pStyle w:val="NoSpacing"/>
        <w:spacing w:before="100" w:beforeAutospacing="1" w:after="100" w:afterAutospacing="1" w:line="276" w:lineRule="auto"/>
        <w:ind w:left="720"/>
        <w:jc w:val="both"/>
      </w:pPr>
      <w:r>
        <w:t xml:space="preserve">Click the </w:t>
      </w:r>
      <w:r w:rsidR="00F11084" w:rsidRPr="004464EA">
        <w:rPr>
          <w:b/>
          <w:bCs/>
        </w:rPr>
        <w:t>Click here to enter Audit Information</w:t>
      </w:r>
      <w:r>
        <w:t xml:space="preserve"> bar</w:t>
      </w:r>
      <w:r w:rsidR="004E1067">
        <w:t xml:space="preserve"> to expand p</w:t>
      </w:r>
      <w:r w:rsidR="00F11084">
        <w:t xml:space="preserve">age content. </w:t>
      </w:r>
      <w:r w:rsidR="004E1067">
        <w:t xml:space="preserve">Search for the </w:t>
      </w:r>
      <w:r w:rsidR="004310FE">
        <w:t xml:space="preserve">relevant </w:t>
      </w:r>
      <w:r w:rsidR="00F11084">
        <w:t xml:space="preserve">the qualification plan </w:t>
      </w:r>
      <w:r w:rsidR="00EA60BE">
        <w:t>by Plan ID or name. Tick</w:t>
      </w:r>
      <w:r w:rsidR="004310FE">
        <w:t xml:space="preserve"> the </w:t>
      </w:r>
      <w:r w:rsidR="00EA60BE">
        <w:t xml:space="preserve">appropriate </w:t>
      </w:r>
      <w:r w:rsidR="004310FE">
        <w:t>check box</w:t>
      </w:r>
      <w:r w:rsidR="00EA60BE">
        <w:t xml:space="preserve"> in the search results </w:t>
      </w:r>
      <w:r w:rsidR="00F11084">
        <w:t xml:space="preserve">and click the SUBMIT button. </w:t>
      </w:r>
    </w:p>
    <w:p w14:paraId="67A439E4" w14:textId="77777777" w:rsidR="00F11084" w:rsidRDefault="00F11084">
      <w:pPr>
        <w:spacing w:after="200" w:line="276" w:lineRule="auto"/>
      </w:pPr>
    </w:p>
    <w:p w14:paraId="0763B5CE" w14:textId="61AAE944" w:rsidR="00C3098A" w:rsidRPr="004464EA" w:rsidRDefault="00C3098A" w:rsidP="00C3098A">
      <w:pPr>
        <w:pStyle w:val="NoSpacing"/>
        <w:keepNext/>
        <w:spacing w:before="100" w:beforeAutospacing="1" w:after="100" w:afterAutospacing="1" w:line="276" w:lineRule="auto"/>
        <w:ind w:left="720"/>
        <w:jc w:val="both"/>
        <w:rPr>
          <w:rFonts w:eastAsia="Arial Unicode MS" w:cs="Arial Unicode MS"/>
          <w:b/>
          <w:bCs/>
          <w:szCs w:val="24"/>
          <w:lang w:val="en-TT"/>
        </w:rPr>
      </w:pPr>
      <w:r>
        <w:rPr>
          <w:rFonts w:eastAsia="Arial Unicode MS" w:cs="Arial Unicode MS"/>
          <w:b/>
          <w:bCs/>
          <w:szCs w:val="24"/>
          <w:lang w:val="en-TT"/>
        </w:rPr>
        <w:t>Renew</w:t>
      </w:r>
      <w:r w:rsidR="00AC3979">
        <w:rPr>
          <w:rFonts w:eastAsia="Arial Unicode MS" w:cs="Arial Unicode MS"/>
          <w:b/>
          <w:bCs/>
          <w:szCs w:val="24"/>
          <w:lang w:val="en-TT"/>
        </w:rPr>
        <w:t>ing</w:t>
      </w:r>
      <w:r w:rsidRPr="004464EA">
        <w:rPr>
          <w:rFonts w:eastAsia="Arial Unicode MS" w:cs="Arial Unicode MS"/>
          <w:b/>
          <w:bCs/>
          <w:szCs w:val="24"/>
          <w:lang w:val="en-TT"/>
        </w:rPr>
        <w:t xml:space="preserve"> Approval to offer a TTNVQ or CVQ</w:t>
      </w:r>
    </w:p>
    <w:p w14:paraId="17424334" w14:textId="77777777" w:rsidR="00C3098A" w:rsidRDefault="00C3098A" w:rsidP="00C3098A">
      <w:pPr>
        <w:pStyle w:val="NoSpacing"/>
        <w:spacing w:before="100" w:beforeAutospacing="1" w:after="100" w:afterAutospacing="1" w:line="276" w:lineRule="auto"/>
        <w:ind w:left="720"/>
        <w:jc w:val="both"/>
      </w:pPr>
      <w:r>
        <w:t xml:space="preserve">Click the </w:t>
      </w:r>
      <w:r w:rsidRPr="004464EA">
        <w:rPr>
          <w:b/>
          <w:bCs/>
        </w:rPr>
        <w:t>Click here to enter Audit Information</w:t>
      </w:r>
      <w:r>
        <w:t xml:space="preserve"> bar to expand page content. Search for the relevant the qualification plan by Plan ID or name. Tick the appropriate check box in the search results and click the SUBMIT button. </w:t>
      </w:r>
    </w:p>
    <w:p w14:paraId="242CBDD9" w14:textId="77777777" w:rsidR="00F11084" w:rsidRDefault="00F11084">
      <w:pPr>
        <w:spacing w:after="200" w:line="276" w:lineRule="auto"/>
      </w:pPr>
    </w:p>
    <w:p w14:paraId="2FEB2337" w14:textId="3CF1D2B2" w:rsidR="00036D5E" w:rsidRDefault="00036D5E">
      <w:pPr>
        <w:spacing w:after="200" w:line="276" w:lineRule="auto"/>
        <w:rPr>
          <w:rFonts w:ascii="Arial Unicode MS" w:eastAsia="Arial Unicode MS" w:hAnsi="Arial Unicode MS" w:cs="Arial Unicode MS"/>
          <w:b/>
          <w:bCs/>
          <w:kern w:val="36"/>
          <w:sz w:val="40"/>
          <w:szCs w:val="48"/>
        </w:rPr>
      </w:pPr>
      <w:r>
        <w:br w:type="page"/>
      </w:r>
    </w:p>
    <w:p w14:paraId="78EEF07F" w14:textId="7D31D6A7" w:rsidR="00CA00AE" w:rsidRPr="00817B87" w:rsidRDefault="00074346" w:rsidP="00A24793">
      <w:pPr>
        <w:pStyle w:val="Heading1"/>
      </w:pPr>
      <w:bookmarkStart w:id="84" w:name="_Toc102032841"/>
      <w:r>
        <w:lastRenderedPageBreak/>
        <w:t>Step-by-Step Guide for Training Providers</w:t>
      </w:r>
      <w:bookmarkEnd w:id="84"/>
    </w:p>
    <w:p w14:paraId="4E9CADF7" w14:textId="7101DA9A" w:rsidR="006F1B9C" w:rsidRDefault="006F1B9C" w:rsidP="00F34E95">
      <w:pPr>
        <w:pStyle w:val="NoSpacing"/>
        <w:spacing w:before="100" w:beforeAutospacing="1" w:after="100" w:afterAutospacing="1" w:line="276" w:lineRule="auto"/>
        <w:ind w:left="720"/>
        <w:jc w:val="both"/>
      </w:pPr>
      <w:r w:rsidRPr="003C4B5D">
        <w:t>This section is meant to assist training providers to ensure the</w:t>
      </w:r>
      <w:r w:rsidR="00B20B51" w:rsidRPr="003C4B5D">
        <w:t xml:space="preserve"> steps necessary towards the </w:t>
      </w:r>
      <w:r w:rsidRPr="003C4B5D">
        <w:t>certification of their candidates on the TVETCC. The following are the necessary major steps:</w:t>
      </w:r>
    </w:p>
    <w:p w14:paraId="4045BE27" w14:textId="4216F359" w:rsidR="006F1B9C" w:rsidRPr="00F34E95" w:rsidRDefault="00C376F1" w:rsidP="00F34E95">
      <w:pPr>
        <w:pStyle w:val="NoSpacing"/>
        <w:spacing w:before="100" w:beforeAutospacing="1" w:after="100" w:afterAutospacing="1" w:line="276" w:lineRule="auto"/>
        <w:ind w:left="720"/>
        <w:jc w:val="both"/>
        <w:rPr>
          <w:rFonts w:eastAsia="Arial Unicode MS" w:cs="Arial Unicode MS"/>
          <w:szCs w:val="24"/>
          <w:lang w:val="en-TT"/>
        </w:rPr>
      </w:pPr>
      <w:r>
        <w:rPr>
          <w:rFonts w:eastAsia="Arial Unicode MS" w:cs="Arial Unicode MS"/>
          <w:noProof/>
          <w:szCs w:val="24"/>
          <w:lang w:val="en-TT" w:eastAsia="en-TT"/>
        </w:rPr>
        <w:drawing>
          <wp:inline distT="0" distB="0" distL="0" distR="0" wp14:anchorId="688230CE" wp14:editId="620AB793">
            <wp:extent cx="5486400" cy="5150734"/>
            <wp:effectExtent l="57150" t="19050" r="57150" b="69215"/>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D9DB362" w14:textId="538481E1" w:rsidR="003E6B6A" w:rsidRDefault="003E6B6A">
      <w:pPr>
        <w:spacing w:after="200" w:line="276" w:lineRule="auto"/>
        <w:rPr>
          <w:rFonts w:ascii="Arial Unicode MS" w:eastAsia="Arial Unicode MS" w:hAnsi="Arial Unicode MS" w:cs="Arial Unicode MS"/>
          <w:szCs w:val="22"/>
          <w:lang w:eastAsia="ja-JP"/>
        </w:rPr>
      </w:pPr>
      <w:r>
        <w:rPr>
          <w:rFonts w:ascii="Arial Unicode MS" w:eastAsia="Arial Unicode MS" w:hAnsi="Arial Unicode MS" w:cs="Arial Unicode MS"/>
        </w:rPr>
        <w:br w:type="page"/>
      </w:r>
    </w:p>
    <w:p w14:paraId="234A58D1" w14:textId="20E338D3" w:rsidR="00CA00AE" w:rsidRPr="00817B87" w:rsidRDefault="00FB1DA0" w:rsidP="00A24793">
      <w:pPr>
        <w:pStyle w:val="Heading1"/>
      </w:pPr>
      <w:bookmarkStart w:id="85" w:name="_Toc102032842"/>
      <w:r w:rsidRPr="00817B87">
        <w:lastRenderedPageBreak/>
        <w:t>Error Handling</w:t>
      </w:r>
      <w:bookmarkEnd w:id="85"/>
    </w:p>
    <w:p w14:paraId="763E0AE3" w14:textId="3B91DD69" w:rsidR="00CA00AE" w:rsidRPr="00817B87" w:rsidRDefault="00607986" w:rsidP="00607986">
      <w:pPr>
        <w:pStyle w:val="Heading2"/>
      </w:pPr>
      <w:bookmarkStart w:id="86" w:name="_Toc102032843"/>
      <w:r>
        <w:t xml:space="preserve">Common </w:t>
      </w:r>
      <w:r w:rsidR="00CA00AE" w:rsidRPr="00817B87">
        <w:t>Error</w:t>
      </w:r>
      <w:r>
        <w:t>s</w:t>
      </w:r>
      <w:bookmarkEnd w:id="86"/>
    </w:p>
    <w:tbl>
      <w:tblPr>
        <w:tblStyle w:val="TableGrid"/>
        <w:tblW w:w="5000" w:type="pct"/>
        <w:tblLook w:val="04A0" w:firstRow="1" w:lastRow="0" w:firstColumn="1" w:lastColumn="0" w:noHBand="0" w:noVBand="1"/>
      </w:tblPr>
      <w:tblGrid>
        <w:gridCol w:w="2245"/>
        <w:gridCol w:w="3912"/>
        <w:gridCol w:w="3913"/>
      </w:tblGrid>
      <w:tr w:rsidR="00AF7022" w:rsidRPr="00AF7022" w14:paraId="76AF1DD7" w14:textId="77777777" w:rsidTr="00844A9D">
        <w:tc>
          <w:tcPr>
            <w:tcW w:w="2245" w:type="dxa"/>
          </w:tcPr>
          <w:p w14:paraId="3F4CF29F" w14:textId="14504EE2" w:rsidR="00AF7022" w:rsidRPr="00AF7022" w:rsidRDefault="00AF7022" w:rsidP="004C5739">
            <w:pPr>
              <w:pStyle w:val="NoSpacing"/>
              <w:rPr>
                <w:rFonts w:ascii="Arial Unicode MS" w:eastAsia="Arial Unicode MS" w:hAnsi="Arial Unicode MS" w:cs="Arial Unicode MS"/>
                <w:b/>
                <w:lang w:val="en-TT"/>
              </w:rPr>
            </w:pPr>
            <w:r w:rsidRPr="00AF7022">
              <w:rPr>
                <w:rFonts w:ascii="Arial Unicode MS" w:eastAsia="Arial Unicode MS" w:hAnsi="Arial Unicode MS" w:cs="Arial Unicode MS"/>
                <w:b/>
                <w:lang w:val="en-TT"/>
              </w:rPr>
              <w:t>Error</w:t>
            </w:r>
          </w:p>
        </w:tc>
        <w:tc>
          <w:tcPr>
            <w:tcW w:w="3912" w:type="dxa"/>
          </w:tcPr>
          <w:p w14:paraId="5B4F2675" w14:textId="77896097" w:rsidR="00AF7022" w:rsidRDefault="00AF7022" w:rsidP="004C5739">
            <w:pPr>
              <w:pStyle w:val="NoSpacing"/>
              <w:rPr>
                <w:rFonts w:ascii="Arial Unicode MS" w:eastAsia="Arial Unicode MS" w:hAnsi="Arial Unicode MS" w:cs="Arial Unicode MS"/>
                <w:b/>
                <w:lang w:val="en-TT"/>
              </w:rPr>
            </w:pPr>
            <w:r>
              <w:rPr>
                <w:rFonts w:ascii="Arial Unicode MS" w:eastAsia="Arial Unicode MS" w:hAnsi="Arial Unicode MS" w:cs="Arial Unicode MS"/>
                <w:b/>
                <w:lang w:val="en-TT"/>
              </w:rPr>
              <w:t>Possible Cause</w:t>
            </w:r>
          </w:p>
        </w:tc>
        <w:tc>
          <w:tcPr>
            <w:tcW w:w="3913" w:type="dxa"/>
          </w:tcPr>
          <w:p w14:paraId="060486AC" w14:textId="59CBE7FB" w:rsidR="00AF7022" w:rsidRPr="00AF7022" w:rsidRDefault="00AF7022" w:rsidP="004C5739">
            <w:pPr>
              <w:pStyle w:val="NoSpacing"/>
              <w:rPr>
                <w:rFonts w:ascii="Arial Unicode MS" w:eastAsia="Arial Unicode MS" w:hAnsi="Arial Unicode MS" w:cs="Arial Unicode MS"/>
                <w:b/>
                <w:lang w:val="en-TT"/>
              </w:rPr>
            </w:pPr>
            <w:r w:rsidRPr="00AF7022">
              <w:rPr>
                <w:rFonts w:ascii="Arial Unicode MS" w:eastAsia="Arial Unicode MS" w:hAnsi="Arial Unicode MS" w:cs="Arial Unicode MS"/>
                <w:b/>
                <w:lang w:val="en-TT"/>
              </w:rPr>
              <w:t>Solution</w:t>
            </w:r>
          </w:p>
        </w:tc>
      </w:tr>
      <w:tr w:rsidR="00AF7022" w14:paraId="3957C7E7" w14:textId="77777777" w:rsidTr="00844A9D">
        <w:tc>
          <w:tcPr>
            <w:tcW w:w="2245" w:type="dxa"/>
          </w:tcPr>
          <w:p w14:paraId="3718CB80" w14:textId="22B43E70" w:rsidR="00AF7022" w:rsidRDefault="00AF7022" w:rsidP="004C5739">
            <w:pPr>
              <w:pStyle w:val="NoSpacing"/>
              <w:rPr>
                <w:rFonts w:ascii="Arial Unicode MS" w:eastAsia="Arial Unicode MS" w:hAnsi="Arial Unicode MS" w:cs="Arial Unicode MS"/>
                <w:lang w:val="en-TT"/>
              </w:rPr>
            </w:pPr>
            <w:r w:rsidRPr="00565B66">
              <w:rPr>
                <w:rFonts w:ascii="Arial Unicode MS" w:eastAsia="Arial Unicode MS" w:hAnsi="Arial Unicode MS" w:cs="Arial Unicode MS"/>
                <w:color w:val="000000" w:themeColor="text1"/>
                <w:lang w:val="en-TT"/>
              </w:rPr>
              <w:t>Unable to login</w:t>
            </w:r>
          </w:p>
        </w:tc>
        <w:tc>
          <w:tcPr>
            <w:tcW w:w="3912" w:type="dxa"/>
          </w:tcPr>
          <w:p w14:paraId="718F1563" w14:textId="56EEC4F3" w:rsidR="00AF7022" w:rsidRDefault="00255E71" w:rsidP="00615703">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P</w:t>
            </w:r>
            <w:r w:rsidR="00AF7022">
              <w:rPr>
                <w:rFonts w:ascii="Arial Unicode MS" w:eastAsia="Arial Unicode MS" w:hAnsi="Arial Unicode MS" w:cs="Arial Unicode MS"/>
                <w:lang w:val="en-TT"/>
              </w:rPr>
              <w:t xml:space="preserve">assword </w:t>
            </w:r>
            <w:r>
              <w:rPr>
                <w:rFonts w:ascii="Arial Unicode MS" w:eastAsia="Arial Unicode MS" w:hAnsi="Arial Unicode MS" w:cs="Arial Unicode MS"/>
                <w:lang w:val="en-TT"/>
              </w:rPr>
              <w:t>is either incorrect or expired.</w:t>
            </w:r>
          </w:p>
        </w:tc>
        <w:tc>
          <w:tcPr>
            <w:tcW w:w="3913" w:type="dxa"/>
          </w:tcPr>
          <w:p w14:paraId="4D43B3DB" w14:textId="49D637B3" w:rsidR="00AF7022" w:rsidRPr="00AF7022" w:rsidRDefault="00AF7022" w:rsidP="00615703">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 xml:space="preserve">If forgotten, try </w:t>
            </w:r>
            <w:r w:rsidRPr="00AF7022">
              <w:rPr>
                <w:rFonts w:ascii="Arial Unicode MS" w:eastAsia="Arial Unicode MS" w:hAnsi="Arial Unicode MS" w:cs="Arial Unicode MS"/>
                <w:lang w:val="en-TT"/>
              </w:rPr>
              <w:t>Forgot my Password?</w:t>
            </w:r>
            <w:r>
              <w:rPr>
                <w:rFonts w:ascii="Arial Unicode MS" w:eastAsia="Arial Unicode MS" w:hAnsi="Arial Unicode MS" w:cs="Arial Unicode MS"/>
                <w:lang w:val="en-TT"/>
              </w:rPr>
              <w:t xml:space="preserve"> Link</w:t>
            </w:r>
            <w:r w:rsidR="00615703">
              <w:rPr>
                <w:rFonts w:ascii="Arial Unicode MS" w:eastAsia="Arial Unicode MS" w:hAnsi="Arial Unicode MS" w:cs="Arial Unicode MS"/>
                <w:lang w:val="en-TT"/>
              </w:rPr>
              <w:t xml:space="preserve"> </w:t>
            </w:r>
            <w:r w:rsidR="00B94019">
              <w:rPr>
                <w:rFonts w:ascii="Arial Unicode MS" w:eastAsia="Arial Unicode MS" w:hAnsi="Arial Unicode MS" w:cs="Arial Unicode MS"/>
                <w:lang w:val="en-TT"/>
              </w:rPr>
              <w:t xml:space="preserve">(see page </w:t>
            </w:r>
            <w:r w:rsidR="00B94019">
              <w:rPr>
                <w:rFonts w:ascii="Arial Unicode MS" w:eastAsia="Arial Unicode MS" w:hAnsi="Arial Unicode MS" w:cs="Arial Unicode MS"/>
                <w:lang w:val="en-TT"/>
              </w:rPr>
              <w:fldChar w:fldCharType="begin"/>
            </w:r>
            <w:r w:rsidR="00B94019">
              <w:rPr>
                <w:rFonts w:ascii="Arial Unicode MS" w:eastAsia="Arial Unicode MS" w:hAnsi="Arial Unicode MS" w:cs="Arial Unicode MS"/>
                <w:lang w:val="en-TT"/>
              </w:rPr>
              <w:instrText xml:space="preserve"> PAGEREF _Ref97215003 </w:instrText>
            </w:r>
            <w:r w:rsidR="00B94019">
              <w:rPr>
                <w:rFonts w:ascii="Arial Unicode MS" w:eastAsia="Arial Unicode MS" w:hAnsi="Arial Unicode MS" w:cs="Arial Unicode MS"/>
                <w:lang w:val="en-TT"/>
              </w:rPr>
              <w:fldChar w:fldCharType="separate"/>
            </w:r>
            <w:r w:rsidR="00230124">
              <w:rPr>
                <w:rFonts w:ascii="Arial Unicode MS" w:eastAsia="Arial Unicode MS" w:hAnsi="Arial Unicode MS" w:cs="Arial Unicode MS"/>
                <w:noProof/>
                <w:lang w:val="en-TT"/>
              </w:rPr>
              <w:t>6</w:t>
            </w:r>
            <w:r w:rsidR="00B94019">
              <w:rPr>
                <w:rFonts w:ascii="Arial Unicode MS" w:eastAsia="Arial Unicode MS" w:hAnsi="Arial Unicode MS" w:cs="Arial Unicode MS"/>
                <w:lang w:val="en-TT"/>
              </w:rPr>
              <w:fldChar w:fldCharType="end"/>
            </w:r>
            <w:r w:rsidR="00B94019">
              <w:rPr>
                <w:rFonts w:ascii="Arial Unicode MS" w:eastAsia="Arial Unicode MS" w:hAnsi="Arial Unicode MS" w:cs="Arial Unicode MS"/>
                <w:lang w:val="en-TT"/>
              </w:rPr>
              <w:t xml:space="preserve">) </w:t>
            </w:r>
            <w:r w:rsidR="00615703">
              <w:rPr>
                <w:rFonts w:ascii="Arial Unicode MS" w:eastAsia="Arial Unicode MS" w:hAnsi="Arial Unicode MS" w:cs="Arial Unicode MS"/>
                <w:lang w:val="en-TT"/>
              </w:rPr>
              <w:br/>
            </w:r>
            <w:r>
              <w:rPr>
                <w:rFonts w:ascii="Arial Unicode MS" w:eastAsia="Arial Unicode MS" w:hAnsi="Arial Unicode MS" w:cs="Arial Unicode MS"/>
                <w:lang w:val="en-TT"/>
              </w:rPr>
              <w:t>else send email requesting password reset</w:t>
            </w:r>
          </w:p>
        </w:tc>
      </w:tr>
      <w:tr w:rsidR="00C52CD5" w14:paraId="7CE351C8" w14:textId="77777777" w:rsidTr="00844A9D">
        <w:trPr>
          <w:trHeight w:val="765"/>
        </w:trPr>
        <w:tc>
          <w:tcPr>
            <w:tcW w:w="2245" w:type="dxa"/>
            <w:vMerge w:val="restart"/>
          </w:tcPr>
          <w:p w14:paraId="779CBF9B" w14:textId="19F0C9F4" w:rsidR="00C52CD5" w:rsidRDefault="00C52CD5" w:rsidP="003D1C83">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Unable to see required assessors when adding to the cycle.</w:t>
            </w:r>
          </w:p>
        </w:tc>
        <w:tc>
          <w:tcPr>
            <w:tcW w:w="3912" w:type="dxa"/>
          </w:tcPr>
          <w:p w14:paraId="0D64D771" w14:textId="2327E8FE" w:rsidR="00C52CD5" w:rsidRDefault="00C52CD5" w:rsidP="00615703">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 xml:space="preserve">The cycle </w:t>
            </w:r>
            <w:r w:rsidR="003B62E3">
              <w:rPr>
                <w:rFonts w:ascii="Arial Unicode MS" w:eastAsia="Arial Unicode MS" w:hAnsi="Arial Unicode MS" w:cs="Arial Unicode MS"/>
                <w:lang w:val="en-TT"/>
              </w:rPr>
              <w:t>does not have the required qualification selected.</w:t>
            </w:r>
          </w:p>
        </w:tc>
        <w:tc>
          <w:tcPr>
            <w:tcW w:w="3913" w:type="dxa"/>
          </w:tcPr>
          <w:p w14:paraId="536FA394" w14:textId="060E1443" w:rsidR="00C52CD5" w:rsidRDefault="00C52CD5" w:rsidP="004C5739">
            <w:pPr>
              <w:pStyle w:val="NoSpacing"/>
              <w:rPr>
                <w:rFonts w:ascii="Arial Unicode MS" w:eastAsia="Arial Unicode MS" w:hAnsi="Arial Unicode MS" w:cs="Arial Unicode MS"/>
                <w:lang w:val="en-TT"/>
              </w:rPr>
            </w:pPr>
            <w:r w:rsidRPr="003E6B6A">
              <w:rPr>
                <w:rFonts w:ascii="Arial Unicode MS" w:eastAsia="Arial Unicode MS" w:hAnsi="Arial Unicode MS" w:cs="Arial Unicode MS"/>
                <w:lang w:val="en-TT"/>
              </w:rPr>
              <w:t xml:space="preserve">Ensure relevant qualifications are selected </w:t>
            </w:r>
            <w:r w:rsidR="004A75BD">
              <w:rPr>
                <w:rFonts w:ascii="Arial Unicode MS" w:eastAsia="Arial Unicode MS" w:hAnsi="Arial Unicode MS" w:cs="Arial Unicode MS"/>
                <w:lang w:val="en-TT"/>
              </w:rPr>
              <w:t xml:space="preserve">for cycle </w:t>
            </w:r>
            <w:r w:rsidR="00F85153">
              <w:rPr>
                <w:rFonts w:ascii="Arial Unicode MS" w:eastAsia="Arial Unicode MS" w:hAnsi="Arial Unicode MS" w:cs="Arial Unicode MS"/>
                <w:lang w:val="en-TT"/>
              </w:rPr>
              <w:t>(see page</w:t>
            </w:r>
            <w:r w:rsidR="004A75BD">
              <w:rPr>
                <w:rFonts w:ascii="Arial Unicode MS" w:eastAsia="Arial Unicode MS" w:hAnsi="Arial Unicode MS" w:cs="Arial Unicode MS"/>
                <w:lang w:val="en-TT"/>
              </w:rPr>
              <w:t xml:space="preserve"> </w:t>
            </w:r>
            <w:r w:rsidR="009832C7">
              <w:rPr>
                <w:rFonts w:ascii="Arial Unicode MS" w:eastAsia="Arial Unicode MS" w:hAnsi="Arial Unicode MS" w:cs="Arial Unicode MS"/>
                <w:lang w:val="en-TT"/>
              </w:rPr>
              <w:fldChar w:fldCharType="begin"/>
            </w:r>
            <w:r w:rsidR="009832C7">
              <w:rPr>
                <w:rFonts w:ascii="Arial Unicode MS" w:eastAsia="Arial Unicode MS" w:hAnsi="Arial Unicode MS" w:cs="Arial Unicode MS"/>
                <w:lang w:val="en-TT"/>
              </w:rPr>
              <w:instrText xml:space="preserve"> PAGEREF _Ref97215041 </w:instrText>
            </w:r>
            <w:r w:rsidR="009832C7">
              <w:rPr>
                <w:rFonts w:ascii="Arial Unicode MS" w:eastAsia="Arial Unicode MS" w:hAnsi="Arial Unicode MS" w:cs="Arial Unicode MS"/>
                <w:lang w:val="en-TT"/>
              </w:rPr>
              <w:fldChar w:fldCharType="separate"/>
            </w:r>
            <w:r w:rsidR="00230124">
              <w:rPr>
                <w:rFonts w:ascii="Arial Unicode MS" w:eastAsia="Arial Unicode MS" w:hAnsi="Arial Unicode MS" w:cs="Arial Unicode MS"/>
                <w:noProof/>
                <w:lang w:val="en-TT"/>
              </w:rPr>
              <w:t>24</w:t>
            </w:r>
            <w:r w:rsidR="009832C7">
              <w:rPr>
                <w:rFonts w:ascii="Arial Unicode MS" w:eastAsia="Arial Unicode MS" w:hAnsi="Arial Unicode MS" w:cs="Arial Unicode MS"/>
                <w:lang w:val="en-TT"/>
              </w:rPr>
              <w:fldChar w:fldCharType="end"/>
            </w:r>
            <w:r w:rsidR="00F85153">
              <w:rPr>
                <w:rFonts w:ascii="Arial Unicode MS" w:eastAsia="Arial Unicode MS" w:hAnsi="Arial Unicode MS" w:cs="Arial Unicode MS"/>
                <w:lang w:val="en-TT"/>
              </w:rPr>
              <w:t>)</w:t>
            </w:r>
          </w:p>
        </w:tc>
      </w:tr>
      <w:tr w:rsidR="00C52CD5" w14:paraId="6406EC19" w14:textId="77777777" w:rsidTr="00844A9D">
        <w:trPr>
          <w:trHeight w:val="765"/>
        </w:trPr>
        <w:tc>
          <w:tcPr>
            <w:tcW w:w="2245" w:type="dxa"/>
            <w:vMerge/>
          </w:tcPr>
          <w:p w14:paraId="12329C10" w14:textId="77777777" w:rsidR="00C52CD5" w:rsidRDefault="00C52CD5" w:rsidP="003D1C83">
            <w:pPr>
              <w:pStyle w:val="NoSpacing"/>
              <w:rPr>
                <w:rFonts w:ascii="Arial Unicode MS" w:eastAsia="Arial Unicode MS" w:hAnsi="Arial Unicode MS" w:cs="Arial Unicode MS"/>
                <w:lang w:val="en-TT"/>
              </w:rPr>
            </w:pPr>
          </w:p>
        </w:tc>
        <w:tc>
          <w:tcPr>
            <w:tcW w:w="3912" w:type="dxa"/>
          </w:tcPr>
          <w:p w14:paraId="3A99C118" w14:textId="03DB0629" w:rsidR="00C52CD5" w:rsidRDefault="00C52CD5" w:rsidP="00615703">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 xml:space="preserve">Assessors not associated to </w:t>
            </w:r>
            <w:r w:rsidR="00F85153">
              <w:rPr>
                <w:rFonts w:ascii="Arial Unicode MS" w:eastAsia="Arial Unicode MS" w:hAnsi="Arial Unicode MS" w:cs="Arial Unicode MS"/>
                <w:lang w:val="en-TT"/>
              </w:rPr>
              <w:t xml:space="preserve">relevant </w:t>
            </w:r>
            <w:r>
              <w:rPr>
                <w:rFonts w:ascii="Arial Unicode MS" w:eastAsia="Arial Unicode MS" w:hAnsi="Arial Unicode MS" w:cs="Arial Unicode MS"/>
                <w:lang w:val="en-TT"/>
              </w:rPr>
              <w:t>qualification</w:t>
            </w:r>
          </w:p>
        </w:tc>
        <w:tc>
          <w:tcPr>
            <w:tcW w:w="3913" w:type="dxa"/>
          </w:tcPr>
          <w:p w14:paraId="379180CC" w14:textId="651A976A" w:rsidR="00C52CD5" w:rsidRDefault="00F85153" w:rsidP="004C5739">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 xml:space="preserve">Check list of </w:t>
            </w:r>
            <w:r w:rsidR="00844A9D">
              <w:rPr>
                <w:rFonts w:ascii="Arial Unicode MS" w:eastAsia="Arial Unicode MS" w:hAnsi="Arial Unicode MS" w:cs="Arial Unicode MS"/>
                <w:lang w:val="en-TT"/>
              </w:rPr>
              <w:t xml:space="preserve">assessors attached to the relevant qualification (see page </w:t>
            </w:r>
            <w:r>
              <w:rPr>
                <w:rFonts w:ascii="Arial Unicode MS" w:eastAsia="Arial Unicode MS" w:hAnsi="Arial Unicode MS" w:cs="Arial Unicode MS"/>
                <w:lang w:val="en-TT"/>
              </w:rPr>
              <w:fldChar w:fldCharType="begin"/>
            </w:r>
            <w:r>
              <w:rPr>
                <w:rFonts w:ascii="Arial Unicode MS" w:eastAsia="Arial Unicode MS" w:hAnsi="Arial Unicode MS" w:cs="Arial Unicode MS"/>
                <w:lang w:val="en-TT"/>
              </w:rPr>
              <w:instrText xml:space="preserve"> PAGEREF _Ref97215087 </w:instrText>
            </w:r>
            <w:r>
              <w:rPr>
                <w:rFonts w:ascii="Arial Unicode MS" w:eastAsia="Arial Unicode MS" w:hAnsi="Arial Unicode MS" w:cs="Arial Unicode MS"/>
                <w:lang w:val="en-TT"/>
              </w:rPr>
              <w:fldChar w:fldCharType="separate"/>
            </w:r>
            <w:r w:rsidR="00230124">
              <w:rPr>
                <w:rFonts w:ascii="Arial Unicode MS" w:eastAsia="Arial Unicode MS" w:hAnsi="Arial Unicode MS" w:cs="Arial Unicode MS"/>
                <w:noProof/>
                <w:lang w:val="en-TT"/>
              </w:rPr>
              <w:t>12</w:t>
            </w:r>
            <w:r>
              <w:rPr>
                <w:rFonts w:ascii="Arial Unicode MS" w:eastAsia="Arial Unicode MS" w:hAnsi="Arial Unicode MS" w:cs="Arial Unicode MS"/>
                <w:lang w:val="en-TT"/>
              </w:rPr>
              <w:fldChar w:fldCharType="end"/>
            </w:r>
            <w:r w:rsidR="00844A9D">
              <w:rPr>
                <w:rFonts w:ascii="Arial Unicode MS" w:eastAsia="Arial Unicode MS" w:hAnsi="Arial Unicode MS" w:cs="Arial Unicode MS"/>
                <w:lang w:val="en-TT"/>
              </w:rPr>
              <w:t>)</w:t>
            </w:r>
          </w:p>
        </w:tc>
      </w:tr>
      <w:tr w:rsidR="00C52CD5" w14:paraId="4CB72524" w14:textId="77777777" w:rsidTr="00844A9D">
        <w:trPr>
          <w:trHeight w:val="765"/>
        </w:trPr>
        <w:tc>
          <w:tcPr>
            <w:tcW w:w="2245" w:type="dxa"/>
            <w:vMerge/>
          </w:tcPr>
          <w:p w14:paraId="1DDA0EF5" w14:textId="77777777" w:rsidR="00C52CD5" w:rsidRDefault="00C52CD5" w:rsidP="003D1C83">
            <w:pPr>
              <w:pStyle w:val="NoSpacing"/>
              <w:rPr>
                <w:rFonts w:ascii="Arial Unicode MS" w:eastAsia="Arial Unicode MS" w:hAnsi="Arial Unicode MS" w:cs="Arial Unicode MS"/>
                <w:lang w:val="en-TT"/>
              </w:rPr>
            </w:pPr>
          </w:p>
        </w:tc>
        <w:tc>
          <w:tcPr>
            <w:tcW w:w="3912" w:type="dxa"/>
          </w:tcPr>
          <w:p w14:paraId="517C8AF8" w14:textId="5B7EB96B" w:rsidR="00C52CD5" w:rsidRDefault="00C52CD5" w:rsidP="00615703">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Assessors not associated to Training Providers</w:t>
            </w:r>
          </w:p>
        </w:tc>
        <w:tc>
          <w:tcPr>
            <w:tcW w:w="3913" w:type="dxa"/>
          </w:tcPr>
          <w:p w14:paraId="31EC2E40" w14:textId="66E1CB14" w:rsidR="00C52CD5" w:rsidRDefault="00844A9D" w:rsidP="004C5739">
            <w:pPr>
              <w:pStyle w:val="NoSpacing"/>
              <w:rPr>
                <w:rFonts w:ascii="Arial Unicode MS" w:eastAsia="Arial Unicode MS" w:hAnsi="Arial Unicode MS" w:cs="Arial Unicode MS"/>
                <w:lang w:val="en-TT"/>
              </w:rPr>
            </w:pPr>
            <w:r>
              <w:rPr>
                <w:rFonts w:ascii="Arial Unicode MS" w:eastAsia="Arial Unicode MS" w:hAnsi="Arial Unicode MS" w:cs="Arial Unicode MS"/>
                <w:lang w:val="en-TT"/>
              </w:rPr>
              <w:t xml:space="preserve">Check list of assessors attached to the training provider (see page </w:t>
            </w:r>
            <w:r>
              <w:rPr>
                <w:rFonts w:ascii="Arial Unicode MS" w:eastAsia="Arial Unicode MS" w:hAnsi="Arial Unicode MS" w:cs="Arial Unicode MS"/>
                <w:lang w:val="en-TT"/>
              </w:rPr>
              <w:fldChar w:fldCharType="begin"/>
            </w:r>
            <w:r>
              <w:rPr>
                <w:rFonts w:ascii="Arial Unicode MS" w:eastAsia="Arial Unicode MS" w:hAnsi="Arial Unicode MS" w:cs="Arial Unicode MS"/>
                <w:lang w:val="en-TT"/>
              </w:rPr>
              <w:instrText xml:space="preserve"> PAGEREF _Ref97215164 </w:instrText>
            </w:r>
            <w:r>
              <w:rPr>
                <w:rFonts w:ascii="Arial Unicode MS" w:eastAsia="Arial Unicode MS" w:hAnsi="Arial Unicode MS" w:cs="Arial Unicode MS"/>
                <w:lang w:val="en-TT"/>
              </w:rPr>
              <w:fldChar w:fldCharType="separate"/>
            </w:r>
            <w:r w:rsidR="00230124">
              <w:rPr>
                <w:rFonts w:ascii="Arial Unicode MS" w:eastAsia="Arial Unicode MS" w:hAnsi="Arial Unicode MS" w:cs="Arial Unicode MS"/>
                <w:noProof/>
                <w:lang w:val="en-TT"/>
              </w:rPr>
              <w:t>13</w:t>
            </w:r>
            <w:r>
              <w:rPr>
                <w:rFonts w:ascii="Arial Unicode MS" w:eastAsia="Arial Unicode MS" w:hAnsi="Arial Unicode MS" w:cs="Arial Unicode MS"/>
                <w:lang w:val="en-TT"/>
              </w:rPr>
              <w:fldChar w:fldCharType="end"/>
            </w:r>
            <w:r>
              <w:rPr>
                <w:rFonts w:ascii="Arial Unicode MS" w:eastAsia="Arial Unicode MS" w:hAnsi="Arial Unicode MS" w:cs="Arial Unicode MS"/>
                <w:lang w:val="en-TT"/>
              </w:rPr>
              <w:t>)</w:t>
            </w:r>
          </w:p>
        </w:tc>
      </w:tr>
    </w:tbl>
    <w:p w14:paraId="453492D0" w14:textId="6235CBA2" w:rsidR="004C5739" w:rsidRDefault="004C5739" w:rsidP="004C5739">
      <w:pPr>
        <w:pStyle w:val="NoSpacing"/>
        <w:rPr>
          <w:rFonts w:ascii="Arial Unicode MS" w:eastAsia="Arial Unicode MS" w:hAnsi="Arial Unicode MS" w:cs="Arial Unicode MS"/>
          <w:lang w:val="en-TT"/>
        </w:rPr>
      </w:pPr>
    </w:p>
    <w:p w14:paraId="14EECADB" w14:textId="77777777" w:rsidR="00FB1DA0" w:rsidRPr="00817B87" w:rsidRDefault="00FB1DA0" w:rsidP="00607986">
      <w:pPr>
        <w:pStyle w:val="Heading2"/>
      </w:pPr>
      <w:bookmarkStart w:id="87" w:name="_Toc102032844"/>
      <w:r w:rsidRPr="00817B87">
        <w:t>Help Facilities</w:t>
      </w:r>
      <w:bookmarkEnd w:id="87"/>
    </w:p>
    <w:p w14:paraId="26C458DC" w14:textId="77777777" w:rsidR="00DA2DCA" w:rsidRPr="00DA2DCA" w:rsidRDefault="00DA2DCA" w:rsidP="00DA2DCA">
      <w:pPr>
        <w:pStyle w:val="body"/>
        <w:tabs>
          <w:tab w:val="left" w:pos="90"/>
        </w:tabs>
        <w:spacing w:line="276" w:lineRule="auto"/>
        <w:ind w:left="720"/>
        <w:jc w:val="both"/>
        <w:rPr>
          <w:rFonts w:eastAsia="Arial Unicode MS"/>
        </w:rPr>
      </w:pPr>
      <w:r w:rsidRPr="00DA2DCA">
        <w:rPr>
          <w:rFonts w:eastAsia="Arial Unicode MS"/>
        </w:rPr>
        <w:t>Our technical support team is ready to answer questions that may arise or provide technical assistance in dealing with any issue(s) that may arise. Feel free to contact any of the following members of our support team</w:t>
      </w:r>
    </w:p>
    <w:p w14:paraId="5591AE56" w14:textId="4BF3B895" w:rsidR="00DA2DCA" w:rsidRPr="00DA2DCA" w:rsidRDefault="00DA2DCA" w:rsidP="00582A4F">
      <w:pPr>
        <w:pStyle w:val="body"/>
        <w:numPr>
          <w:ilvl w:val="0"/>
          <w:numId w:val="18"/>
        </w:numPr>
        <w:tabs>
          <w:tab w:val="left" w:pos="90"/>
        </w:tabs>
        <w:spacing w:line="276" w:lineRule="auto"/>
        <w:ind w:left="1080"/>
        <w:rPr>
          <w:rFonts w:eastAsia="Arial Unicode MS"/>
        </w:rPr>
      </w:pPr>
      <w:r w:rsidRPr="00DA2DCA">
        <w:rPr>
          <w:rFonts w:eastAsia="Arial Unicode MS"/>
        </w:rPr>
        <w:t>Michelle Ghatt Deane, TVET</w:t>
      </w:r>
      <w:r w:rsidR="00512A55">
        <w:rPr>
          <w:rFonts w:eastAsia="Arial Unicode MS"/>
        </w:rPr>
        <w:t xml:space="preserve">CC, </w:t>
      </w:r>
      <w:r w:rsidRPr="00DA2DCA">
        <w:rPr>
          <w:rFonts w:eastAsia="Arial Unicode MS"/>
        </w:rPr>
        <w:t>Senior Coordinator (michelle-ghatt@ntatt.org)</w:t>
      </w:r>
    </w:p>
    <w:p w14:paraId="50D9FED8" w14:textId="0E6B4873" w:rsidR="00DA2DCA" w:rsidRPr="00DA2DCA" w:rsidRDefault="00DA2DCA" w:rsidP="00582A4F">
      <w:pPr>
        <w:pStyle w:val="body"/>
        <w:numPr>
          <w:ilvl w:val="0"/>
          <w:numId w:val="18"/>
        </w:numPr>
        <w:tabs>
          <w:tab w:val="left" w:pos="90"/>
        </w:tabs>
        <w:spacing w:line="276" w:lineRule="auto"/>
        <w:ind w:left="1080"/>
        <w:rPr>
          <w:rFonts w:eastAsia="Arial Unicode MS"/>
        </w:rPr>
      </w:pPr>
      <w:r w:rsidRPr="00DA2DCA">
        <w:rPr>
          <w:rFonts w:eastAsia="Arial Unicode MS"/>
        </w:rPr>
        <w:t>Nari Mohan, Systems Analysts</w:t>
      </w:r>
    </w:p>
    <w:p w14:paraId="561289FF" w14:textId="37EC7E5C" w:rsidR="00DA2DCA" w:rsidRPr="00DA2DCA" w:rsidRDefault="00DA2DCA" w:rsidP="00582A4F">
      <w:pPr>
        <w:pStyle w:val="body"/>
        <w:numPr>
          <w:ilvl w:val="0"/>
          <w:numId w:val="18"/>
        </w:numPr>
        <w:tabs>
          <w:tab w:val="left" w:pos="90"/>
        </w:tabs>
        <w:spacing w:line="276" w:lineRule="auto"/>
        <w:ind w:left="1080"/>
        <w:rPr>
          <w:rFonts w:eastAsia="Arial Unicode MS"/>
        </w:rPr>
      </w:pPr>
      <w:r w:rsidRPr="00DA2DCA">
        <w:rPr>
          <w:rFonts w:eastAsia="Arial Unicode MS"/>
        </w:rPr>
        <w:t>Rose Uche-Nawachi, Database Administrator</w:t>
      </w:r>
    </w:p>
    <w:p w14:paraId="0C7392D9" w14:textId="77777777" w:rsidR="00DA2DCA" w:rsidRPr="00DA2DCA" w:rsidRDefault="00DA2DCA" w:rsidP="00DA2DCA">
      <w:pPr>
        <w:pStyle w:val="body"/>
        <w:tabs>
          <w:tab w:val="left" w:pos="90"/>
        </w:tabs>
        <w:spacing w:line="276" w:lineRule="auto"/>
        <w:ind w:left="720"/>
        <w:jc w:val="both"/>
        <w:rPr>
          <w:rFonts w:ascii="Arial" w:hAnsi="Arial" w:cs="Arial"/>
        </w:rPr>
      </w:pPr>
      <w:r w:rsidRPr="00DA2DCA">
        <w:rPr>
          <w:rFonts w:eastAsia="Arial Unicode MS"/>
        </w:rPr>
        <w:t>Email</w:t>
      </w:r>
      <w:r w:rsidRPr="00DA2DCA">
        <w:rPr>
          <w:rFonts w:ascii="Arial" w:hAnsi="Arial" w:cs="Arial"/>
        </w:rPr>
        <w:t xml:space="preserve"> : </w:t>
      </w:r>
      <w:hyperlink r:id="rId62" w:history="1">
        <w:r w:rsidRPr="00DA2DCA">
          <w:rPr>
            <w:rStyle w:val="Hyperlink"/>
            <w:rFonts w:ascii="Arial" w:hAnsi="Arial" w:cs="Arial"/>
          </w:rPr>
          <w:t>tvetcc-support@ntatt.org</w:t>
        </w:r>
      </w:hyperlink>
      <w:hyperlink r:id="rId63" w:history="1"/>
    </w:p>
    <w:p w14:paraId="2C58DCED" w14:textId="77777777" w:rsidR="00FB1DA0" w:rsidRPr="00817B87" w:rsidRDefault="00FB1DA0">
      <w:pPr>
        <w:spacing w:after="200" w:line="276" w:lineRule="auto"/>
        <w:rPr>
          <w:rFonts w:ascii="Arial Unicode MS" w:eastAsia="Arial Unicode MS" w:hAnsi="Arial Unicode MS" w:cs="Arial Unicode MS"/>
          <w:sz w:val="22"/>
          <w:szCs w:val="22"/>
          <w:lang w:eastAsia="ja-JP"/>
        </w:rPr>
      </w:pPr>
      <w:r w:rsidRPr="00817B87">
        <w:rPr>
          <w:rFonts w:ascii="Arial Unicode MS" w:eastAsia="Arial Unicode MS" w:hAnsi="Arial Unicode MS" w:cs="Arial Unicode MS"/>
        </w:rPr>
        <w:br w:type="page"/>
      </w:r>
    </w:p>
    <w:p w14:paraId="682041D8" w14:textId="77777777" w:rsidR="004C5739" w:rsidRPr="00817B87" w:rsidRDefault="004C5739" w:rsidP="004C5739">
      <w:pPr>
        <w:pStyle w:val="NoSpacing"/>
        <w:rPr>
          <w:rFonts w:ascii="Arial Unicode MS" w:eastAsia="Arial Unicode MS" w:hAnsi="Arial Unicode MS" w:cs="Arial Unicode MS"/>
          <w:lang w:val="en-TT"/>
        </w:rPr>
      </w:pPr>
      <w:r w:rsidRPr="00817B87">
        <w:rPr>
          <w:rFonts w:ascii="Arial Unicode MS" w:eastAsia="Arial Unicode MS" w:hAnsi="Arial Unicode MS" w:cs="Arial Unicode MS"/>
          <w:lang w:val="en-TT"/>
        </w:rPr>
        <w:lastRenderedPageBreak/>
        <w:t xml:space="preserve"> </w:t>
      </w:r>
    </w:p>
    <w:p w14:paraId="388ADBD4" w14:textId="77777777" w:rsidR="00CA00AE" w:rsidRPr="00817B87" w:rsidRDefault="00CA00AE" w:rsidP="00A24793">
      <w:pPr>
        <w:pStyle w:val="Heading1"/>
      </w:pPr>
      <w:bookmarkStart w:id="88" w:name="_Toc102032845"/>
      <w:r w:rsidRPr="00817B87">
        <w:t>Appendix A - Glossary</w:t>
      </w:r>
      <w:bookmarkEnd w:id="88"/>
      <w:r w:rsidRPr="00817B87">
        <w:t xml:space="preserve"> </w:t>
      </w:r>
    </w:p>
    <w:tbl>
      <w:tblPr>
        <w:tblStyle w:val="LightGrid-Accent2"/>
        <w:tblW w:w="0" w:type="auto"/>
        <w:tblLook w:val="04A0" w:firstRow="1" w:lastRow="0" w:firstColumn="1" w:lastColumn="0" w:noHBand="0" w:noVBand="1"/>
      </w:tblPr>
      <w:tblGrid>
        <w:gridCol w:w="2960"/>
        <w:gridCol w:w="5660"/>
      </w:tblGrid>
      <w:tr w:rsidR="00A1748B" w:rsidRPr="00AF5965" w14:paraId="7A9A97D4" w14:textId="77777777" w:rsidTr="006C06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2797408C" w14:textId="77777777" w:rsidR="00A1748B" w:rsidRPr="00AF5965" w:rsidRDefault="00A1748B" w:rsidP="00377B3F">
            <w:pPr>
              <w:rPr>
                <w:rFonts w:ascii="Arial Nova Light" w:eastAsia="Arial Unicode MS" w:hAnsi="Arial Nova Light"/>
              </w:rPr>
            </w:pPr>
            <w:r w:rsidRPr="00AF5965">
              <w:rPr>
                <w:rFonts w:ascii="Arial Nova Light" w:eastAsia="Arial Unicode MS" w:hAnsi="Arial Nova Light"/>
              </w:rPr>
              <w:t>Term</w:t>
            </w:r>
          </w:p>
        </w:tc>
        <w:tc>
          <w:tcPr>
            <w:tcW w:w="5660" w:type="dxa"/>
            <w:tcBorders>
              <w:top w:val="none" w:sz="0" w:space="0" w:color="auto"/>
              <w:left w:val="none" w:sz="0" w:space="0" w:color="auto"/>
              <w:bottom w:val="none" w:sz="0" w:space="0" w:color="auto"/>
              <w:right w:val="none" w:sz="0" w:space="0" w:color="auto"/>
            </w:tcBorders>
          </w:tcPr>
          <w:p w14:paraId="70940BEE" w14:textId="77777777" w:rsidR="00A1748B" w:rsidRPr="00AF5965" w:rsidRDefault="00A1748B" w:rsidP="00377B3F">
            <w:pPr>
              <w:cnfStyle w:val="100000000000" w:firstRow="1" w:lastRow="0" w:firstColumn="0" w:lastColumn="0" w:oddVBand="0" w:evenVBand="0" w:oddHBand="0" w:evenHBand="0" w:firstRowFirstColumn="0" w:firstRowLastColumn="0" w:lastRowFirstColumn="0" w:lastRowLastColumn="0"/>
              <w:rPr>
                <w:rFonts w:ascii="Arial Nova Light" w:eastAsia="Arial Unicode MS" w:hAnsi="Arial Nova Light"/>
              </w:rPr>
            </w:pPr>
            <w:r w:rsidRPr="00AF5965">
              <w:rPr>
                <w:rFonts w:ascii="Arial Nova Light" w:eastAsia="Arial Unicode MS" w:hAnsi="Arial Nova Light"/>
              </w:rPr>
              <w:t>Definition</w:t>
            </w:r>
          </w:p>
        </w:tc>
      </w:tr>
      <w:tr w:rsidR="00A1748B" w:rsidRPr="00AF5965" w14:paraId="3C34156D"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17BF8F49" w14:textId="77777777" w:rsidR="00A1748B" w:rsidRPr="00AF5965" w:rsidRDefault="00A1748B" w:rsidP="00377B3F">
            <w:pPr>
              <w:rPr>
                <w:rFonts w:ascii="Arial Nova Light" w:eastAsia="Arial Unicode MS" w:hAnsi="Arial Nova Light"/>
              </w:rPr>
            </w:pPr>
            <w:r w:rsidRPr="00AF5965">
              <w:rPr>
                <w:rFonts w:ascii="Arial Nova Light" w:eastAsia="Arial Unicode MS" w:hAnsi="Arial Nova Light"/>
              </w:rPr>
              <w:t xml:space="preserve">Assessor </w:t>
            </w:r>
          </w:p>
        </w:tc>
        <w:tc>
          <w:tcPr>
            <w:tcW w:w="5660" w:type="dxa"/>
            <w:tcBorders>
              <w:top w:val="none" w:sz="0" w:space="0" w:color="auto"/>
              <w:left w:val="none" w:sz="0" w:space="0" w:color="auto"/>
              <w:bottom w:val="none" w:sz="0" w:space="0" w:color="auto"/>
              <w:right w:val="none" w:sz="0" w:space="0" w:color="auto"/>
            </w:tcBorders>
          </w:tcPr>
          <w:p w14:paraId="2AE8B352" w14:textId="77777777" w:rsidR="00A1748B" w:rsidRPr="00AF5965" w:rsidRDefault="00A1748B" w:rsidP="00661CD1">
            <w:pPr>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AF5965">
              <w:rPr>
                <w:rFonts w:ascii="Arial Nova Light" w:hAnsi="Arial Nova Light"/>
              </w:rPr>
              <w:t xml:space="preserve">A certified person authorized by an organisation to judge the performance of candidates against the occupational standards. </w:t>
            </w:r>
          </w:p>
        </w:tc>
      </w:tr>
      <w:tr w:rsidR="00A1748B" w:rsidRPr="00AF5965" w14:paraId="4DD62F5C"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3526B8C3" w14:textId="77777777" w:rsidR="00A1748B" w:rsidRPr="00AF5965" w:rsidRDefault="00A1748B" w:rsidP="00377B3F">
            <w:pPr>
              <w:rPr>
                <w:rFonts w:ascii="Arial Nova Light" w:eastAsia="Arial Unicode MS" w:hAnsi="Arial Nova Light"/>
              </w:rPr>
            </w:pPr>
            <w:r w:rsidRPr="00AF5965">
              <w:rPr>
                <w:rFonts w:ascii="Arial Nova Light" w:eastAsia="Arial Unicode MS" w:hAnsi="Arial Nova Light"/>
              </w:rPr>
              <w:t>Candidates</w:t>
            </w:r>
          </w:p>
        </w:tc>
        <w:tc>
          <w:tcPr>
            <w:tcW w:w="5660" w:type="dxa"/>
            <w:tcBorders>
              <w:top w:val="none" w:sz="0" w:space="0" w:color="auto"/>
              <w:left w:val="none" w:sz="0" w:space="0" w:color="auto"/>
              <w:bottom w:val="none" w:sz="0" w:space="0" w:color="auto"/>
              <w:right w:val="none" w:sz="0" w:space="0" w:color="auto"/>
            </w:tcBorders>
          </w:tcPr>
          <w:p w14:paraId="298AD33A" w14:textId="77777777" w:rsidR="00A1748B" w:rsidRPr="00AF5965" w:rsidRDefault="00A1748B"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AF5965">
              <w:rPr>
                <w:rFonts w:ascii="Arial Nova Light" w:eastAsia="Arial Unicode MS" w:hAnsi="Arial Nova Light"/>
              </w:rPr>
              <w:t xml:space="preserve">An inclusive term referring to anyone learning, including students, apprentices, learners, interns; </w:t>
            </w:r>
            <w:r w:rsidRPr="00AF5965">
              <w:rPr>
                <w:rFonts w:ascii="Arial Nova Light" w:eastAsia="Arial Unicode MS" w:hAnsi="Arial Nova Light" w:cs="Arial Unicode MS"/>
              </w:rPr>
              <w:t>trainees</w:t>
            </w:r>
            <w:r w:rsidRPr="00AF5965">
              <w:rPr>
                <w:rFonts w:ascii="Arial Nova Light" w:eastAsia="Arial Unicode MS" w:hAnsi="Arial Nova Light"/>
              </w:rPr>
              <w:t>, and people learning non-formally and informally as well as people enrolled for particular qualifications or part qualifications.</w:t>
            </w:r>
          </w:p>
        </w:tc>
      </w:tr>
      <w:tr w:rsidR="00A1748B" w:rsidRPr="00AF5965" w14:paraId="51429642"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2CE3CDB7" w14:textId="77777777" w:rsidR="00A1748B" w:rsidRPr="00AF5965" w:rsidRDefault="00A1748B" w:rsidP="00377B3F">
            <w:pPr>
              <w:rPr>
                <w:rFonts w:ascii="Arial Nova Light" w:eastAsia="Arial Unicode MS" w:hAnsi="Arial Nova Light"/>
              </w:rPr>
            </w:pPr>
            <w:r w:rsidRPr="00AF5965">
              <w:rPr>
                <w:rFonts w:ascii="Arial Nova Light" w:eastAsia="Arial Unicode MS" w:hAnsi="Arial Nova Light"/>
              </w:rPr>
              <w:t>Centre Approval Process</w:t>
            </w:r>
          </w:p>
        </w:tc>
        <w:tc>
          <w:tcPr>
            <w:tcW w:w="5660" w:type="dxa"/>
          </w:tcPr>
          <w:p w14:paraId="3A57B189" w14:textId="77777777" w:rsidR="00A1748B" w:rsidRPr="00AF5965" w:rsidRDefault="00A1748B"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AF5965">
              <w:rPr>
                <w:rFonts w:ascii="Arial Nova Light" w:hAnsi="Arial Nova Light"/>
              </w:rPr>
              <w:t>The process that a centre must undergo to be granted permission by the Awarding Body to register and assess candidates for TTNVQs or CVQs</w:t>
            </w:r>
          </w:p>
        </w:tc>
      </w:tr>
      <w:tr w:rsidR="00A1748B" w:rsidRPr="007278B8" w14:paraId="73F9B321"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28B3261" w14:textId="77777777" w:rsidR="00A1748B" w:rsidRPr="007278B8" w:rsidRDefault="00A1748B" w:rsidP="00377B3F">
            <w:pPr>
              <w:rPr>
                <w:rFonts w:ascii="Arial Nova Light" w:eastAsia="Arial Unicode MS" w:hAnsi="Arial Nova Light"/>
                <w:b w:val="0"/>
                <w:bCs w:val="0"/>
              </w:rPr>
            </w:pPr>
            <w:r w:rsidRPr="006F6336">
              <w:rPr>
                <w:rFonts w:ascii="Arial Nova Light" w:eastAsia="Arial Unicode MS" w:hAnsi="Arial Nova Light"/>
              </w:rPr>
              <w:t>Certification</w:t>
            </w:r>
          </w:p>
        </w:tc>
        <w:tc>
          <w:tcPr>
            <w:tcW w:w="5660" w:type="dxa"/>
          </w:tcPr>
          <w:p w14:paraId="311862E5" w14:textId="77777777" w:rsidR="00A1748B" w:rsidRPr="007278B8" w:rsidRDefault="00A1748B"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7278B8">
              <w:rPr>
                <w:rFonts w:ascii="Arial Nova Light" w:eastAsia="Arial Unicode MS" w:hAnsi="Arial Nova Light"/>
              </w:rPr>
              <w:t xml:space="preserve">This is the process by which an approved centre requests, and the Awarding Body provides, a certificate for each candidate on completion of: </w:t>
            </w:r>
          </w:p>
          <w:p w14:paraId="0F96B2C1" w14:textId="77777777" w:rsidR="00A1748B" w:rsidRPr="007278B8" w:rsidRDefault="00A1748B" w:rsidP="006C06F2">
            <w:pPr>
              <w:ind w:left="720"/>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7278B8">
              <w:rPr>
                <w:rFonts w:ascii="Segoe UI Emoji" w:eastAsia="Arial Unicode MS" w:hAnsi="Segoe UI Emoji" w:cs="Segoe UI Emoji"/>
              </w:rPr>
              <w:t>♦</w:t>
            </w:r>
            <w:r w:rsidRPr="007278B8">
              <w:rPr>
                <w:rFonts w:ascii="Arial Nova Light" w:eastAsia="Arial Unicode MS" w:hAnsi="Arial Nova Light"/>
              </w:rPr>
              <w:t xml:space="preserve"> the entire set of units required for the award of the CVQ </w:t>
            </w:r>
          </w:p>
          <w:p w14:paraId="23544C23" w14:textId="77777777" w:rsidR="00A1748B" w:rsidRPr="00AF5965" w:rsidRDefault="00A1748B" w:rsidP="007278B8">
            <w:pPr>
              <w:ind w:left="720"/>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7278B8">
              <w:rPr>
                <w:rFonts w:ascii="Segoe UI Emoji" w:eastAsia="Arial Unicode MS" w:hAnsi="Segoe UI Emoji" w:cs="Segoe UI Emoji"/>
              </w:rPr>
              <w:t>♦</w:t>
            </w:r>
            <w:r w:rsidRPr="007278B8">
              <w:rPr>
                <w:rFonts w:ascii="Arial Nova Light" w:eastAsia="Arial Unicode MS" w:hAnsi="Arial Nova Light"/>
              </w:rPr>
              <w:t xml:space="preserve"> one or more units of an CVQ (for those candidates not enrolled for a full CVQ</w:t>
            </w:r>
          </w:p>
        </w:tc>
      </w:tr>
      <w:tr w:rsidR="00A1748B" w:rsidRPr="00AF5965" w14:paraId="697F9E64"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4D59DFB7" w14:textId="77777777" w:rsidR="00A1748B" w:rsidRPr="00AF5965" w:rsidRDefault="00A1748B" w:rsidP="00377B3F">
            <w:pPr>
              <w:rPr>
                <w:rFonts w:ascii="Arial Nova Light" w:eastAsia="Arial Unicode MS" w:hAnsi="Arial Nova Light"/>
              </w:rPr>
            </w:pPr>
            <w:r w:rsidRPr="00AF5965">
              <w:rPr>
                <w:rFonts w:ascii="Arial Nova Light" w:eastAsia="Arial Unicode MS" w:hAnsi="Arial Nova Light"/>
              </w:rPr>
              <w:t>CVQ</w:t>
            </w:r>
          </w:p>
        </w:tc>
        <w:tc>
          <w:tcPr>
            <w:tcW w:w="5660" w:type="dxa"/>
            <w:tcBorders>
              <w:top w:val="none" w:sz="0" w:space="0" w:color="auto"/>
              <w:left w:val="none" w:sz="0" w:space="0" w:color="auto"/>
              <w:bottom w:val="none" w:sz="0" w:space="0" w:color="auto"/>
              <w:right w:val="none" w:sz="0" w:space="0" w:color="auto"/>
            </w:tcBorders>
          </w:tcPr>
          <w:p w14:paraId="0BE84A86" w14:textId="77777777" w:rsidR="00A1748B" w:rsidRPr="00AF5965" w:rsidRDefault="00A1748B"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AF5965">
              <w:rPr>
                <w:rFonts w:ascii="Arial Nova Light" w:eastAsia="Arial Unicode MS" w:hAnsi="Arial Nova Light"/>
              </w:rPr>
              <w:t>The Caribbean Vocational Qualification (CVQ) is an award that represents achievement of a set of competencies which define core work practices of an Occupational area, consistent with the levels articulated within the regional qualifications’ framework. To earn an award, candidates must demonstrate competence in reaching CARICOM-approved occupational standards developed by practitioners and employers (i.e., the industry experts). These standards are organized in units. Candidates may earn unit awards towards achieving a complete CVQ.</w:t>
            </w:r>
          </w:p>
        </w:tc>
      </w:tr>
      <w:tr w:rsidR="00A1748B" w:rsidRPr="00AF5965" w14:paraId="3BC59E8C"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5FEC4681" w14:textId="77777777" w:rsidR="00A1748B" w:rsidRPr="00AF5965" w:rsidRDefault="00A1748B" w:rsidP="00377B3F">
            <w:pPr>
              <w:rPr>
                <w:rFonts w:ascii="Arial Nova Light" w:eastAsia="Arial Unicode MS" w:hAnsi="Arial Nova Light"/>
              </w:rPr>
            </w:pPr>
            <w:r>
              <w:rPr>
                <w:rFonts w:ascii="Arial Nova Light" w:eastAsia="Arial Unicode MS" w:hAnsi="Arial Nova Light"/>
              </w:rPr>
              <w:t>C</w:t>
            </w:r>
            <w:r w:rsidRPr="00AF5965">
              <w:rPr>
                <w:rFonts w:ascii="Arial Nova Light" w:eastAsia="Arial Unicode MS" w:hAnsi="Arial Nova Light"/>
              </w:rPr>
              <w:t>ycle</w:t>
            </w:r>
          </w:p>
        </w:tc>
        <w:tc>
          <w:tcPr>
            <w:tcW w:w="5660" w:type="dxa"/>
          </w:tcPr>
          <w:p w14:paraId="0659BD73" w14:textId="77777777" w:rsidR="00A1748B" w:rsidRPr="00AF5965" w:rsidRDefault="00A1748B"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AF5965">
              <w:rPr>
                <w:rFonts w:ascii="Arial Nova Light" w:eastAsia="Arial Unicode MS" w:hAnsi="Arial Nova Light"/>
              </w:rPr>
              <w:t xml:space="preserve">The time period stipulated for </w:t>
            </w:r>
            <w:r>
              <w:rPr>
                <w:rFonts w:ascii="Arial Nova Light" w:eastAsia="Arial Unicode MS" w:hAnsi="Arial Nova Light"/>
              </w:rPr>
              <w:t xml:space="preserve">the delivery of </w:t>
            </w:r>
            <w:r w:rsidRPr="00AF5965">
              <w:rPr>
                <w:rFonts w:ascii="Arial Nova Light" w:eastAsia="Arial Unicode MS" w:hAnsi="Arial Nova Light"/>
              </w:rPr>
              <w:t>training</w:t>
            </w:r>
            <w:r>
              <w:rPr>
                <w:rFonts w:ascii="Arial Nova Light" w:eastAsia="Arial Unicode MS" w:hAnsi="Arial Nova Light"/>
              </w:rPr>
              <w:t>.</w:t>
            </w:r>
          </w:p>
        </w:tc>
      </w:tr>
      <w:tr w:rsidR="00A1748B" w14:paraId="7E994DE6" w14:textId="77777777" w:rsidTr="003B6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hideMark/>
          </w:tcPr>
          <w:p w14:paraId="27603C6C" w14:textId="77777777" w:rsidR="00A1748B" w:rsidRDefault="00A1748B">
            <w:pPr>
              <w:rPr>
                <w:rFonts w:ascii="Arial Nova Light" w:eastAsia="Arial Unicode MS" w:hAnsi="Arial Nova Light"/>
                <w:lang w:val="en-US"/>
              </w:rPr>
            </w:pPr>
            <w:r>
              <w:rPr>
                <w:rFonts w:ascii="Arial Nova Light" w:eastAsia="Arial Unicode MS" w:hAnsi="Arial Nova Light"/>
                <w:lang w:val="en-US"/>
              </w:rPr>
              <w:t>External Verifier</w:t>
            </w:r>
          </w:p>
        </w:tc>
        <w:tc>
          <w:tcPr>
            <w:tcW w:w="5660" w:type="dxa"/>
            <w:hideMark/>
          </w:tcPr>
          <w:p w14:paraId="31FAD3BA" w14:textId="77777777" w:rsidR="00A1748B" w:rsidRDefault="00A1748B">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lang w:val="en-US"/>
              </w:rPr>
            </w:pPr>
            <w:r>
              <w:rPr>
                <w:rFonts w:ascii="Arial Nova Light" w:eastAsia="Arial Unicode MS" w:hAnsi="Arial Nova Light"/>
                <w:lang w:val="en-US"/>
              </w:rPr>
              <w:t xml:space="preserve">An External Verifier is an individual contracted by the Awarding Body to carry out a Quality Assurance Audit of the CVQ provision in an approved Centre to ensure that centres approved to offer CVQs are consistently judging candidates </w:t>
            </w:r>
            <w:r>
              <w:rPr>
                <w:rFonts w:ascii="Arial Nova Light" w:eastAsia="Arial Unicode MS" w:hAnsi="Arial Nova Light"/>
                <w:lang w:val="en-US"/>
              </w:rPr>
              <w:lastRenderedPageBreak/>
              <w:t>equally, fairly and in accordance with the regional occupational standards.</w:t>
            </w:r>
          </w:p>
        </w:tc>
      </w:tr>
      <w:tr w:rsidR="00A1748B" w:rsidRPr="00AF5965" w14:paraId="566AA370"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5A4E6DC2" w14:textId="77777777" w:rsidR="00A1748B" w:rsidRPr="00AF5965" w:rsidRDefault="00A1748B" w:rsidP="00377B3F">
            <w:pPr>
              <w:rPr>
                <w:rFonts w:ascii="Arial Nova Light" w:eastAsia="Arial Unicode MS" w:hAnsi="Arial Nova Light"/>
              </w:rPr>
            </w:pPr>
            <w:r w:rsidRPr="00AF5965">
              <w:rPr>
                <w:rFonts w:ascii="Arial Nova Light" w:eastAsia="Arial Unicode MS" w:hAnsi="Arial Nova Light"/>
              </w:rPr>
              <w:lastRenderedPageBreak/>
              <w:t>Internal Verifier</w:t>
            </w:r>
          </w:p>
        </w:tc>
        <w:tc>
          <w:tcPr>
            <w:tcW w:w="5660" w:type="dxa"/>
            <w:tcBorders>
              <w:top w:val="none" w:sz="0" w:space="0" w:color="auto"/>
              <w:left w:val="none" w:sz="0" w:space="0" w:color="auto"/>
              <w:bottom w:val="none" w:sz="0" w:space="0" w:color="auto"/>
              <w:right w:val="none" w:sz="0" w:space="0" w:color="auto"/>
            </w:tcBorders>
          </w:tcPr>
          <w:p w14:paraId="0DD59966" w14:textId="77777777" w:rsidR="00A1748B" w:rsidRPr="00AF5965" w:rsidRDefault="00A1748B" w:rsidP="00725B86">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725B86">
              <w:rPr>
                <w:rFonts w:ascii="Arial Nova Light" w:eastAsia="Arial Unicode MS" w:hAnsi="Arial Nova Light"/>
              </w:rPr>
              <w:t xml:space="preserve">A person nominated by an approved centre </w:t>
            </w:r>
            <w:r>
              <w:rPr>
                <w:rFonts w:ascii="Arial Nova Light" w:eastAsia="Arial Unicode MS" w:hAnsi="Arial Nova Light"/>
              </w:rPr>
              <w:t xml:space="preserve">who is </w:t>
            </w:r>
            <w:r w:rsidRPr="00D8660E">
              <w:rPr>
                <w:rFonts w:ascii="Arial Nova Light" w:eastAsia="Arial Unicode MS" w:hAnsi="Arial Nova Light"/>
              </w:rPr>
              <w:t>responsible for internal quality assurance, mainly through assuring the quality and consistency of assessments by Assessor(s).</w:t>
            </w:r>
          </w:p>
        </w:tc>
      </w:tr>
      <w:tr w:rsidR="00A1748B" w:rsidRPr="00AF5965" w14:paraId="2F4B33B8"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540CE12B" w14:textId="77777777" w:rsidR="00A1748B" w:rsidRPr="00AF5965" w:rsidRDefault="00A1748B" w:rsidP="00377B3F">
            <w:pPr>
              <w:rPr>
                <w:rFonts w:ascii="Arial Nova Light" w:eastAsia="Arial Unicode MS" w:hAnsi="Arial Nova Light"/>
              </w:rPr>
            </w:pPr>
            <w:r w:rsidRPr="00AF5965">
              <w:rPr>
                <w:rFonts w:ascii="Arial Nova Light" w:eastAsia="Arial Unicode MS" w:hAnsi="Arial Nova Light"/>
              </w:rPr>
              <w:t>Satellite centre</w:t>
            </w:r>
          </w:p>
        </w:tc>
        <w:tc>
          <w:tcPr>
            <w:tcW w:w="5660" w:type="dxa"/>
            <w:tcBorders>
              <w:top w:val="none" w:sz="0" w:space="0" w:color="auto"/>
              <w:left w:val="none" w:sz="0" w:space="0" w:color="auto"/>
              <w:bottom w:val="none" w:sz="0" w:space="0" w:color="auto"/>
              <w:right w:val="none" w:sz="0" w:space="0" w:color="auto"/>
            </w:tcBorders>
          </w:tcPr>
          <w:p w14:paraId="0D271487" w14:textId="77777777" w:rsidR="00A1748B" w:rsidRPr="00AF5965" w:rsidRDefault="00A1748B"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AF5965">
              <w:rPr>
                <w:rFonts w:ascii="Arial Nova Light" w:eastAsia="Arial Unicode MS" w:hAnsi="Arial Nova Light"/>
              </w:rPr>
              <w:t>Additional training centres (or sites) operating in a different location from the main training provider</w:t>
            </w:r>
          </w:p>
        </w:tc>
      </w:tr>
      <w:tr w:rsidR="00A1748B" w:rsidRPr="00AF5965" w14:paraId="16812385"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730BE7EB" w14:textId="77777777" w:rsidR="00A1748B" w:rsidRPr="00AF5965" w:rsidRDefault="00A1748B" w:rsidP="00377B3F">
            <w:pPr>
              <w:rPr>
                <w:rFonts w:ascii="Arial Nova Light" w:eastAsia="Arial Unicode MS" w:hAnsi="Arial Nova Light"/>
              </w:rPr>
            </w:pPr>
            <w:r w:rsidRPr="00AF5965">
              <w:rPr>
                <w:rFonts w:ascii="Arial Nova Light" w:eastAsia="Arial Unicode MS" w:hAnsi="Arial Nova Light"/>
              </w:rPr>
              <w:t>Training Provider</w:t>
            </w:r>
          </w:p>
        </w:tc>
        <w:tc>
          <w:tcPr>
            <w:tcW w:w="5660" w:type="dxa"/>
            <w:tcBorders>
              <w:top w:val="none" w:sz="0" w:space="0" w:color="auto"/>
              <w:left w:val="none" w:sz="0" w:space="0" w:color="auto"/>
              <w:bottom w:val="none" w:sz="0" w:space="0" w:color="auto"/>
              <w:right w:val="none" w:sz="0" w:space="0" w:color="auto"/>
            </w:tcBorders>
          </w:tcPr>
          <w:p w14:paraId="2ACD068D" w14:textId="77777777" w:rsidR="00A1748B" w:rsidRPr="00AF5965" w:rsidRDefault="00A1748B" w:rsidP="00607986">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sidRPr="00AF5965">
              <w:rPr>
                <w:rFonts w:ascii="Arial Nova Light" w:eastAsia="Arial Unicode MS" w:hAnsi="Arial Nova Light"/>
              </w:rPr>
              <w:t>An institute, enterprise or community-based organisation which provides training and/or facilitates the training process for the acquisition of competences in keeping with occupational and national standards, accredited facilities and vocational qualifications, and appropriate resources</w:t>
            </w:r>
          </w:p>
        </w:tc>
      </w:tr>
      <w:tr w:rsidR="00A1748B" w:rsidRPr="00AF5965" w14:paraId="06B0AB81" w14:textId="77777777" w:rsidTr="0000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cBorders>
          </w:tcPr>
          <w:p w14:paraId="733C660D" w14:textId="77777777" w:rsidR="00A1748B" w:rsidRPr="00AF5965" w:rsidRDefault="00A1748B" w:rsidP="00377B3F">
            <w:pPr>
              <w:rPr>
                <w:rFonts w:ascii="Arial Nova Light" w:eastAsia="Arial Unicode MS" w:hAnsi="Arial Nova Light"/>
              </w:rPr>
            </w:pPr>
            <w:r w:rsidRPr="00AF5965">
              <w:rPr>
                <w:rFonts w:ascii="Arial Nova Light" w:eastAsia="Arial Unicode MS" w:hAnsi="Arial Nova Light"/>
              </w:rPr>
              <w:t>TVET</w:t>
            </w:r>
          </w:p>
        </w:tc>
        <w:tc>
          <w:tcPr>
            <w:tcW w:w="5660" w:type="dxa"/>
            <w:tcBorders>
              <w:top w:val="none" w:sz="0" w:space="0" w:color="auto"/>
              <w:left w:val="none" w:sz="0" w:space="0" w:color="auto"/>
              <w:bottom w:val="none" w:sz="0" w:space="0" w:color="auto"/>
              <w:right w:val="none" w:sz="0" w:space="0" w:color="auto"/>
            </w:tcBorders>
          </w:tcPr>
          <w:p w14:paraId="6F23FE86" w14:textId="77777777" w:rsidR="00A1748B" w:rsidRPr="00AF5965" w:rsidRDefault="00A1748B" w:rsidP="00377B3F">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AF5965">
              <w:rPr>
                <w:rFonts w:ascii="Arial Nova Light" w:eastAsia="Arial Unicode MS" w:hAnsi="Arial Nova Light"/>
              </w:rPr>
              <w:t>Technical and vocational education and training’ (TVET) is understood as comprising education, training and skills development relating to a wide range of occupational fields, production, services and livelihoods.</w:t>
            </w:r>
          </w:p>
          <w:p w14:paraId="52E859FB" w14:textId="77777777" w:rsidR="00A1748B" w:rsidRPr="00AF5965" w:rsidRDefault="00A1748B" w:rsidP="007A6D7D">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AF5965">
              <w:rPr>
                <w:rFonts w:ascii="Arial Nova Light" w:eastAsia="Arial Unicode MS" w:hAnsi="Arial Nova Light"/>
              </w:rPr>
              <w:t>TVET, as part of lifelong learning, can take place at secondary,</w:t>
            </w:r>
            <w:r>
              <w:rPr>
                <w:rFonts w:ascii="Arial Nova Light" w:eastAsia="Arial Unicode MS" w:hAnsi="Arial Nova Light"/>
              </w:rPr>
              <w:t xml:space="preserve"> </w:t>
            </w:r>
            <w:r w:rsidRPr="00AF5965">
              <w:rPr>
                <w:rFonts w:ascii="Arial Nova Light" w:eastAsia="Arial Unicode MS" w:hAnsi="Arial Nova Light"/>
              </w:rPr>
              <w:t>post-secondary and tertiary levels and includes work-based learning and continuing training and professional development which may lead to qualifications. TVET also includes a wide range of skills development opportunities attuned to national and local contexts. Learning to learn, the development of literacy and numeracy skills, transversal skills and citizenship skills are integral components of TVET.</w:t>
            </w:r>
          </w:p>
          <w:p w14:paraId="36D0E367" w14:textId="77777777" w:rsidR="00A1748B" w:rsidRPr="00AF5965" w:rsidRDefault="00A1748B" w:rsidP="007A6D7D">
            <w:pPr>
              <w:cnfStyle w:val="000000100000" w:firstRow="0" w:lastRow="0" w:firstColumn="0" w:lastColumn="0" w:oddVBand="0" w:evenVBand="0" w:oddHBand="1" w:evenHBand="0" w:firstRowFirstColumn="0" w:firstRowLastColumn="0" w:lastRowFirstColumn="0" w:lastRowLastColumn="0"/>
              <w:rPr>
                <w:rFonts w:ascii="Arial Nova Light" w:eastAsia="Arial Unicode MS" w:hAnsi="Arial Nova Light"/>
              </w:rPr>
            </w:pPr>
            <w:r w:rsidRPr="00AF5965">
              <w:rPr>
                <w:rFonts w:ascii="Arial Nova Light" w:eastAsia="Arial Unicode MS" w:hAnsi="Arial Nova Light"/>
              </w:rPr>
              <w:t>Source: UNESCO (GC) 2015, UN</w:t>
            </w:r>
          </w:p>
        </w:tc>
      </w:tr>
      <w:tr w:rsidR="00A1748B" w:rsidRPr="007278B8" w14:paraId="0AA7C4BA" w14:textId="77777777" w:rsidTr="00007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42B03979" w14:textId="77777777" w:rsidR="00A1748B" w:rsidRPr="007278B8" w:rsidRDefault="00A1748B" w:rsidP="00377B3F">
            <w:pPr>
              <w:rPr>
                <w:rFonts w:ascii="Arial Nova Light" w:eastAsia="Arial Unicode MS" w:hAnsi="Arial Nova Light"/>
                <w:b w:val="0"/>
                <w:bCs w:val="0"/>
              </w:rPr>
            </w:pPr>
            <w:r w:rsidRPr="006F6336">
              <w:rPr>
                <w:rFonts w:ascii="Arial Nova Light" w:eastAsia="Arial Unicode MS" w:hAnsi="Arial Nova Light"/>
              </w:rPr>
              <w:t>Unit</w:t>
            </w:r>
          </w:p>
        </w:tc>
        <w:tc>
          <w:tcPr>
            <w:tcW w:w="5660" w:type="dxa"/>
          </w:tcPr>
          <w:p w14:paraId="7D99A6FA" w14:textId="77777777" w:rsidR="00A1748B" w:rsidRPr="007278B8" w:rsidRDefault="00A1748B" w:rsidP="00377B3F">
            <w:pPr>
              <w:cnfStyle w:val="000000010000" w:firstRow="0" w:lastRow="0" w:firstColumn="0" w:lastColumn="0" w:oddVBand="0" w:evenVBand="0" w:oddHBand="0" w:evenHBand="1" w:firstRowFirstColumn="0" w:firstRowLastColumn="0" w:lastRowFirstColumn="0" w:lastRowLastColumn="0"/>
              <w:rPr>
                <w:rFonts w:ascii="Arial Nova Light" w:eastAsia="Arial Unicode MS" w:hAnsi="Arial Nova Light"/>
              </w:rPr>
            </w:pPr>
            <w:r>
              <w:rPr>
                <w:rFonts w:ascii="Arial Nova Light" w:eastAsia="Arial Unicode MS" w:hAnsi="Arial Nova Light"/>
              </w:rPr>
              <w:t xml:space="preserve">Units </w:t>
            </w:r>
            <w:r w:rsidRPr="00C15860">
              <w:rPr>
                <w:rFonts w:ascii="Arial Nova Light" w:eastAsia="Arial Unicode MS" w:hAnsi="Arial Nova Light"/>
              </w:rPr>
              <w:t>are a set of learning outcomes (knowledge, skills, and</w:t>
            </w:r>
            <w:r>
              <w:rPr>
                <w:rFonts w:ascii="Arial Nova Light" w:eastAsia="Arial Unicode MS" w:hAnsi="Arial Nova Light"/>
              </w:rPr>
              <w:t xml:space="preserve"> attitude</w:t>
            </w:r>
            <w:r w:rsidRPr="00C15860">
              <w:rPr>
                <w:rFonts w:ascii="Arial Nova Light" w:eastAsia="Arial Unicode MS" w:hAnsi="Arial Nova Light"/>
              </w:rPr>
              <w:t>) which constitute a coherent part of a qualification. A unit can be the smallest part of a qualification that can be assessed, transferred, validated and, certified. A unit can be specific to a single qualification or common to several qualifications.</w:t>
            </w:r>
          </w:p>
        </w:tc>
      </w:tr>
    </w:tbl>
    <w:p w14:paraId="1C07B84A" w14:textId="77777777" w:rsidR="004C5739" w:rsidRPr="007278B8" w:rsidRDefault="004C5739" w:rsidP="00377B3F">
      <w:pPr>
        <w:rPr>
          <w:rFonts w:ascii="Arial Nova Light" w:eastAsia="Arial Unicode MS" w:hAnsi="Arial Nova Light"/>
        </w:rPr>
      </w:pPr>
    </w:p>
    <w:p w14:paraId="04148DA2" w14:textId="77777777" w:rsidR="00607986" w:rsidRDefault="00607986" w:rsidP="00377B3F">
      <w:pPr>
        <w:tabs>
          <w:tab w:val="left" w:pos="2250"/>
        </w:tabs>
        <w:rPr>
          <w:rFonts w:eastAsia="Arial Unicode MS"/>
        </w:rPr>
      </w:pPr>
    </w:p>
    <w:sectPr w:rsidR="00607986" w:rsidSect="006C531F">
      <w:footerReference w:type="default" r:id="rId64"/>
      <w:footerReference w:type="first" r:id="rId65"/>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51BBA" w14:textId="77777777" w:rsidR="00FD7DDF" w:rsidRDefault="00FD7DDF" w:rsidP="00D67377">
      <w:r>
        <w:separator/>
      </w:r>
    </w:p>
  </w:endnote>
  <w:endnote w:type="continuationSeparator" w:id="0">
    <w:p w14:paraId="3F3FC937" w14:textId="77777777" w:rsidR="00FD7DDF" w:rsidRDefault="00FD7DDF" w:rsidP="00D6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ova Light">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1D974" w14:textId="75208C67" w:rsidR="0065262A" w:rsidRPr="00CA00AE" w:rsidRDefault="0065262A" w:rsidP="00CA00AE">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Training Provider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297CBC">
      <w:rPr>
        <w:rFonts w:asciiTheme="minorHAnsi" w:eastAsiaTheme="minorEastAsia" w:hAnsiTheme="minorHAnsi" w:cstheme="minorBidi"/>
      </w:rPr>
      <w:fldChar w:fldCharType="begin"/>
    </w:r>
    <w:r w:rsidR="00297CBC">
      <w:rPr>
        <w:rFonts w:asciiTheme="minorHAnsi" w:eastAsiaTheme="minorEastAsia" w:hAnsiTheme="minorHAnsi" w:cstheme="minorBidi"/>
      </w:rPr>
      <w:instrText xml:space="preserve"> PAGE  \* roman  \* MERGEFORMAT </w:instrText>
    </w:r>
    <w:r w:rsidR="00297CBC">
      <w:rPr>
        <w:rFonts w:asciiTheme="minorHAnsi" w:eastAsiaTheme="minorEastAsia" w:hAnsiTheme="minorHAnsi" w:cstheme="minorBidi"/>
      </w:rPr>
      <w:fldChar w:fldCharType="separate"/>
    </w:r>
    <w:r w:rsidR="00230124">
      <w:rPr>
        <w:rFonts w:asciiTheme="minorHAnsi" w:eastAsiaTheme="minorEastAsia" w:hAnsiTheme="minorHAnsi" w:cstheme="minorBidi"/>
        <w:noProof/>
      </w:rPr>
      <w:t>iv</w:t>
    </w:r>
    <w:r w:rsidR="00297CBC">
      <w:rPr>
        <w:rFonts w:asciiTheme="minorHAnsi" w:eastAsiaTheme="minorEastAsia" w:hAnsiTheme="minorHAnsi" w:cstheme="minorBidi"/>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298B0" w14:textId="1870FF07" w:rsidR="00BE7F15" w:rsidRPr="00CA00AE" w:rsidRDefault="00BE7F15" w:rsidP="00BE7F15">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Training Provider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roman  \* MERGEFORMAT </w:instrText>
    </w:r>
    <w:r>
      <w:rPr>
        <w:rFonts w:asciiTheme="minorHAnsi" w:eastAsiaTheme="minorEastAsia" w:hAnsiTheme="minorHAnsi" w:cstheme="minorBidi"/>
      </w:rPr>
      <w:fldChar w:fldCharType="separate"/>
    </w:r>
    <w:r w:rsidR="00230124">
      <w:rPr>
        <w:rFonts w:asciiTheme="minorHAnsi" w:eastAsiaTheme="minorEastAsia" w:hAnsiTheme="minorHAnsi" w:cstheme="minorBidi"/>
        <w:noProof/>
      </w:rPr>
      <w:t>iii</w:t>
    </w:r>
    <w:r>
      <w:rPr>
        <w:rFonts w:asciiTheme="minorHAnsi" w:eastAsiaTheme="minorEastAsia" w:hAnsiTheme="minorHAnsi" w:cstheme="minorBidi"/>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6722E" w14:textId="6E77A06F" w:rsidR="006C531F" w:rsidRPr="00CA00AE" w:rsidRDefault="006C531F" w:rsidP="00CA00AE">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Training Provider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Arabic  \* MERGEFORMAT </w:instrText>
    </w:r>
    <w:r>
      <w:rPr>
        <w:rFonts w:asciiTheme="minorHAnsi" w:eastAsiaTheme="minorEastAsia" w:hAnsiTheme="minorHAnsi" w:cstheme="minorBidi"/>
      </w:rPr>
      <w:fldChar w:fldCharType="separate"/>
    </w:r>
    <w:r w:rsidR="00230124">
      <w:rPr>
        <w:rFonts w:asciiTheme="minorHAnsi" w:eastAsiaTheme="minorEastAsia" w:hAnsiTheme="minorHAnsi" w:cstheme="minorBidi"/>
        <w:noProof/>
      </w:rPr>
      <w:t>16</w:t>
    </w:r>
    <w:r>
      <w:rPr>
        <w:rFonts w:asciiTheme="minorHAnsi" w:eastAsiaTheme="minorEastAsia" w:hAnsiTheme="minorHAnsi" w:cstheme="minorBidi"/>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0D06" w14:textId="2FE0BD74" w:rsidR="00297CBC" w:rsidRPr="00CA00AE" w:rsidRDefault="00297CBC" w:rsidP="0065262A">
    <w:pPr>
      <w:pStyle w:val="Footer"/>
      <w:pBdr>
        <w:top w:val="thinThickSmallGap" w:sz="24" w:space="1" w:color="823B0B" w:themeColor="accent2" w:themeShade="7F"/>
      </w:pBdr>
      <w:rPr>
        <w:rStyle w:val="PageNumber"/>
        <w:rFonts w:asciiTheme="majorHAnsi" w:eastAsiaTheme="majorEastAsia" w:hAnsiTheme="majorHAnsi" w:cstheme="majorBidi"/>
      </w:rPr>
    </w:pPr>
    <w:r>
      <w:rPr>
        <w:rFonts w:asciiTheme="majorHAnsi" w:eastAsiaTheme="majorEastAsia" w:hAnsiTheme="majorHAnsi" w:cstheme="majorBidi"/>
      </w:rPr>
      <w:t>TVETCC Training Provider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Arabic  \* MERGEFORMAT </w:instrText>
    </w:r>
    <w:r>
      <w:rPr>
        <w:rFonts w:asciiTheme="minorHAnsi" w:eastAsiaTheme="minorEastAsia" w:hAnsiTheme="minorHAnsi" w:cstheme="minorBidi"/>
      </w:rPr>
      <w:fldChar w:fldCharType="separate"/>
    </w:r>
    <w:r w:rsidR="006C531F">
      <w:rPr>
        <w:rFonts w:asciiTheme="minorHAnsi" w:eastAsiaTheme="minorEastAsia" w:hAnsiTheme="minorHAnsi" w:cstheme="minorBidi"/>
        <w:noProof/>
      </w:rPr>
      <w:t>1</w:t>
    </w:r>
    <w:r>
      <w:rPr>
        <w:rFonts w:asciiTheme="minorHAnsi" w:eastAsiaTheme="minorEastAsia" w:hAnsiTheme="minorHAnsi" w:cstheme="minorBidi"/>
      </w:rPr>
      <w:fldChar w:fldCharType="end"/>
    </w:r>
  </w:p>
  <w:p w14:paraId="586B8561" w14:textId="77777777" w:rsidR="00297CBC" w:rsidRPr="0065262A" w:rsidRDefault="00297CBC" w:rsidP="006526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D2F64" w14:textId="77777777" w:rsidR="00FD7DDF" w:rsidRDefault="00FD7DDF" w:rsidP="00D67377">
      <w:r>
        <w:separator/>
      </w:r>
    </w:p>
  </w:footnote>
  <w:footnote w:type="continuationSeparator" w:id="0">
    <w:p w14:paraId="535A4059" w14:textId="77777777" w:rsidR="00FD7DDF" w:rsidRDefault="00FD7DDF" w:rsidP="00D673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3FF45" w14:textId="77777777" w:rsidR="0065262A" w:rsidRDefault="0065262A">
    <w:pPr>
      <w:pStyle w:val="Header"/>
      <w:rPr>
        <w:b/>
        <w:sz w:val="20"/>
      </w:rPr>
    </w:pPr>
  </w:p>
  <w:p w14:paraId="6574D1CE" w14:textId="77777777" w:rsidR="0065262A" w:rsidRDefault="0065262A">
    <w:pPr>
      <w:pStyle w:val="Header"/>
      <w:jc w:val="right"/>
      <w:rPr>
        <w:b/>
        <w:sz w:val="20"/>
      </w:rPr>
    </w:pPr>
    <w:r>
      <w:rPr>
        <w:b/>
        <w:sz w:val="20"/>
      </w:rPr>
      <w:t>Revision Sheet</w:t>
    </w:r>
  </w:p>
  <w:p w14:paraId="4DA1C093" w14:textId="77777777" w:rsidR="0065262A" w:rsidRDefault="0065262A">
    <w:pPr>
      <w:pStyle w:val="Header"/>
      <w:pBdr>
        <w:top w:val="single" w:sz="12" w:space="1" w:color="auto"/>
      </w:pBdr>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55874" w14:textId="09C89472" w:rsidR="0065262A" w:rsidRDefault="00FD7DDF">
    <w:pPr>
      <w:pStyle w:val="Header"/>
    </w:pPr>
    <w:sdt>
      <w:sdtPr>
        <w:rPr>
          <w:rFonts w:asciiTheme="majorHAnsi" w:eastAsiaTheme="majorEastAsia" w:hAnsiTheme="majorHAnsi" w:cstheme="majorBidi"/>
          <w:color w:val="4472C4" w:themeColor="accent1"/>
        </w:rPr>
        <w:alias w:val="Title"/>
        <w:id w:val="78404852"/>
        <w:dataBinding w:prefixMappings="xmlns:ns0='http://schemas.openxmlformats.org/package/2006/metadata/core-properties' xmlns:ns1='http://purl.org/dc/elements/1.1/'" w:xpath="/ns0:coreProperties[1]/ns1:title[1]" w:storeItemID="{6C3C8BC8-F283-45AE-878A-BAB7291924A1}"/>
        <w:text/>
      </w:sdtPr>
      <w:sdtEndPr/>
      <w:sdtContent>
        <w:r w:rsidR="005F627C">
          <w:rPr>
            <w:rFonts w:asciiTheme="majorHAnsi" w:eastAsiaTheme="majorEastAsia" w:hAnsiTheme="majorHAnsi" w:cstheme="majorBidi"/>
            <w:color w:val="4472C4" w:themeColor="accent1"/>
          </w:rPr>
          <w:t>TVET Control Centre User Manual – Training Provider Management</w:t>
        </w:r>
      </w:sdtContent>
    </w:sdt>
    <w:r w:rsidR="0065262A">
      <w:rPr>
        <w:rFonts w:asciiTheme="majorHAnsi" w:eastAsiaTheme="majorEastAsia" w:hAnsiTheme="majorHAnsi" w:cstheme="majorBidi"/>
        <w:color w:val="4472C4" w:themeColor="accent1"/>
      </w:rPr>
      <w:ptab w:relativeTo="margin" w:alignment="right" w:leader="none"/>
    </w:r>
    <w:r w:rsidR="00BE7F15">
      <w:rPr>
        <w:rFonts w:asciiTheme="majorHAnsi" w:eastAsiaTheme="majorEastAsia" w:hAnsiTheme="majorHAnsi" w:cstheme="majorBidi"/>
        <w:color w:val="4472C4" w:themeColor="accent1"/>
        <w:lang w:val="en-US"/>
      </w:rPr>
      <w:t xml:space="preserve">April </w:t>
    </w:r>
    <w:r w:rsidR="006C06F2">
      <w:rPr>
        <w:rFonts w:asciiTheme="majorHAnsi" w:eastAsiaTheme="majorEastAsia" w:hAnsiTheme="majorHAnsi" w:cstheme="majorBidi"/>
        <w:color w:val="4472C4" w:themeColor="accent1"/>
        <w:lang w:val="en-US"/>
      </w:rPr>
      <w:t>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506"/>
    <w:multiLevelType w:val="hybridMultilevel"/>
    <w:tmpl w:val="E0BC28C0"/>
    <w:lvl w:ilvl="0" w:tplc="2C090001">
      <w:start w:val="1"/>
      <w:numFmt w:val="bullet"/>
      <w:lvlText w:val=""/>
      <w:lvlJc w:val="left"/>
      <w:pPr>
        <w:ind w:left="1080" w:hanging="360"/>
      </w:pPr>
      <w:rPr>
        <w:rFonts w:ascii="Symbol" w:hAnsi="Symbol"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1" w15:restartNumberingAfterBreak="0">
    <w:nsid w:val="10A409F1"/>
    <w:multiLevelType w:val="multilevel"/>
    <w:tmpl w:val="2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E7A6AA6"/>
    <w:multiLevelType w:val="hybridMultilevel"/>
    <w:tmpl w:val="48A40CF8"/>
    <w:lvl w:ilvl="0" w:tplc="04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3" w15:restartNumberingAfterBreak="0">
    <w:nsid w:val="2CF90B03"/>
    <w:multiLevelType w:val="hybridMultilevel"/>
    <w:tmpl w:val="55E6E124"/>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4" w15:restartNumberingAfterBreak="0">
    <w:nsid w:val="330161DF"/>
    <w:multiLevelType w:val="hybridMultilevel"/>
    <w:tmpl w:val="3EEC4A3E"/>
    <w:lvl w:ilvl="0" w:tplc="70BC382E">
      <w:start w:val="14"/>
      <w:numFmt w:val="bullet"/>
      <w:lvlText w:val=""/>
      <w:lvlJc w:val="left"/>
      <w:pPr>
        <w:ind w:left="720" w:hanging="360"/>
      </w:pPr>
      <w:rPr>
        <w:rFonts w:ascii="Symbol" w:eastAsiaTheme="minorHAnsi" w:hAnsi="Symbol" w:cstheme="minorBidi" w:hint="default"/>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 w15:restartNumberingAfterBreak="0">
    <w:nsid w:val="33905850"/>
    <w:multiLevelType w:val="hybridMultilevel"/>
    <w:tmpl w:val="69AE9B34"/>
    <w:lvl w:ilvl="0" w:tplc="2C09000F">
      <w:start w:val="1"/>
      <w:numFmt w:val="decimal"/>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6" w15:restartNumberingAfterBreak="0">
    <w:nsid w:val="35106B8C"/>
    <w:multiLevelType w:val="hybridMultilevel"/>
    <w:tmpl w:val="59A804EC"/>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7" w15:restartNumberingAfterBreak="0">
    <w:nsid w:val="458A704D"/>
    <w:multiLevelType w:val="hybridMultilevel"/>
    <w:tmpl w:val="16ECDAF4"/>
    <w:lvl w:ilvl="0" w:tplc="2C09000F">
      <w:start w:val="1"/>
      <w:numFmt w:val="decimal"/>
      <w:lvlText w:val="%1."/>
      <w:lvlJc w:val="left"/>
      <w:pPr>
        <w:ind w:left="1080" w:hanging="360"/>
      </w:p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8" w15:restartNumberingAfterBreak="0">
    <w:nsid w:val="4D4C2B3F"/>
    <w:multiLevelType w:val="hybridMultilevel"/>
    <w:tmpl w:val="A3B03F98"/>
    <w:lvl w:ilvl="0" w:tplc="2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0EC2305"/>
    <w:multiLevelType w:val="hybridMultilevel"/>
    <w:tmpl w:val="3C90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690526"/>
    <w:multiLevelType w:val="hybridMultilevel"/>
    <w:tmpl w:val="A9D4BFA8"/>
    <w:lvl w:ilvl="0" w:tplc="2C09000F">
      <w:start w:val="1"/>
      <w:numFmt w:val="decimal"/>
      <w:lvlText w:val="%1."/>
      <w:lvlJc w:val="left"/>
      <w:pPr>
        <w:ind w:left="1800" w:hanging="360"/>
      </w:pPr>
    </w:lvl>
    <w:lvl w:ilvl="1" w:tplc="2C090001">
      <w:start w:val="1"/>
      <w:numFmt w:val="bullet"/>
      <w:lvlText w:val=""/>
      <w:lvlJc w:val="left"/>
      <w:pPr>
        <w:ind w:left="1800" w:hanging="360"/>
      </w:pPr>
      <w:rPr>
        <w:rFonts w:ascii="Symbol" w:hAnsi="Symbol" w:hint="default"/>
      </w:rPr>
    </w:lvl>
    <w:lvl w:ilvl="2" w:tplc="2C09001B" w:tentative="1">
      <w:start w:val="1"/>
      <w:numFmt w:val="lowerRoman"/>
      <w:lvlText w:val="%3."/>
      <w:lvlJc w:val="right"/>
      <w:pPr>
        <w:ind w:left="3240" w:hanging="180"/>
      </w:pPr>
    </w:lvl>
    <w:lvl w:ilvl="3" w:tplc="2C09000F" w:tentative="1">
      <w:start w:val="1"/>
      <w:numFmt w:val="decimal"/>
      <w:lvlText w:val="%4."/>
      <w:lvlJc w:val="left"/>
      <w:pPr>
        <w:ind w:left="3960" w:hanging="360"/>
      </w:pPr>
    </w:lvl>
    <w:lvl w:ilvl="4" w:tplc="2C090019" w:tentative="1">
      <w:start w:val="1"/>
      <w:numFmt w:val="lowerLetter"/>
      <w:lvlText w:val="%5."/>
      <w:lvlJc w:val="left"/>
      <w:pPr>
        <w:ind w:left="4680" w:hanging="360"/>
      </w:pPr>
    </w:lvl>
    <w:lvl w:ilvl="5" w:tplc="2C09001B" w:tentative="1">
      <w:start w:val="1"/>
      <w:numFmt w:val="lowerRoman"/>
      <w:lvlText w:val="%6."/>
      <w:lvlJc w:val="right"/>
      <w:pPr>
        <w:ind w:left="5400" w:hanging="180"/>
      </w:pPr>
    </w:lvl>
    <w:lvl w:ilvl="6" w:tplc="2C09000F" w:tentative="1">
      <w:start w:val="1"/>
      <w:numFmt w:val="decimal"/>
      <w:lvlText w:val="%7."/>
      <w:lvlJc w:val="left"/>
      <w:pPr>
        <w:ind w:left="6120" w:hanging="360"/>
      </w:pPr>
    </w:lvl>
    <w:lvl w:ilvl="7" w:tplc="2C090019" w:tentative="1">
      <w:start w:val="1"/>
      <w:numFmt w:val="lowerLetter"/>
      <w:lvlText w:val="%8."/>
      <w:lvlJc w:val="left"/>
      <w:pPr>
        <w:ind w:left="6840" w:hanging="360"/>
      </w:pPr>
    </w:lvl>
    <w:lvl w:ilvl="8" w:tplc="2C09001B" w:tentative="1">
      <w:start w:val="1"/>
      <w:numFmt w:val="lowerRoman"/>
      <w:lvlText w:val="%9."/>
      <w:lvlJc w:val="right"/>
      <w:pPr>
        <w:ind w:left="7560" w:hanging="180"/>
      </w:pPr>
    </w:lvl>
  </w:abstractNum>
  <w:abstractNum w:abstractNumId="11" w15:restartNumberingAfterBreak="0">
    <w:nsid w:val="5AD5627A"/>
    <w:multiLevelType w:val="multilevel"/>
    <w:tmpl w:val="76A414CA"/>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D28139A"/>
    <w:multiLevelType w:val="hybridMultilevel"/>
    <w:tmpl w:val="54D01030"/>
    <w:lvl w:ilvl="0" w:tplc="2C090009">
      <w:start w:val="1"/>
      <w:numFmt w:val="bullet"/>
      <w:lvlText w:val=""/>
      <w:lvlJc w:val="left"/>
      <w:pPr>
        <w:ind w:left="1080" w:hanging="360"/>
      </w:pPr>
      <w:rPr>
        <w:rFonts w:ascii="Wingdings" w:hAnsi="Wingdings"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13" w15:restartNumberingAfterBreak="0">
    <w:nsid w:val="62C2698A"/>
    <w:multiLevelType w:val="hybridMultilevel"/>
    <w:tmpl w:val="23224144"/>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4" w15:restartNumberingAfterBreak="0">
    <w:nsid w:val="6A0D4C16"/>
    <w:multiLevelType w:val="hybridMultilevel"/>
    <w:tmpl w:val="4474667E"/>
    <w:lvl w:ilvl="0" w:tplc="2C090011">
      <w:start w:val="1"/>
      <w:numFmt w:val="decimal"/>
      <w:lvlText w:val="%1)"/>
      <w:lvlJc w:val="left"/>
      <w:pPr>
        <w:ind w:left="1080" w:hanging="360"/>
      </w:p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15" w15:restartNumberingAfterBreak="0">
    <w:nsid w:val="6B001E84"/>
    <w:multiLevelType w:val="hybridMultilevel"/>
    <w:tmpl w:val="B9B6153C"/>
    <w:lvl w:ilvl="0" w:tplc="2C090009">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num w:numId="1">
    <w:abstractNumId w:val="11"/>
  </w:num>
  <w:num w:numId="2">
    <w:abstractNumId w:val="4"/>
  </w:num>
  <w:num w:numId="3">
    <w:abstractNumId w:val="8"/>
  </w:num>
  <w:num w:numId="4">
    <w:abstractNumId w:val="6"/>
  </w:num>
  <w:num w:numId="5">
    <w:abstractNumId w:val="14"/>
  </w:num>
  <w:num w:numId="6">
    <w:abstractNumId w:val="11"/>
  </w:num>
  <w:num w:numId="7">
    <w:abstractNumId w:val="11"/>
  </w:num>
  <w:num w:numId="8">
    <w:abstractNumId w:val="11"/>
  </w:num>
  <w:num w:numId="9">
    <w:abstractNumId w:val="1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1"/>
  </w:num>
  <w:num w:numId="14">
    <w:abstractNumId w:val="11"/>
  </w:num>
  <w:num w:numId="15">
    <w:abstractNumId w:val="11"/>
  </w:num>
  <w:num w:numId="16">
    <w:abstractNumId w:val="11"/>
  </w:num>
  <w:num w:numId="17">
    <w:abstractNumId w:val="9"/>
  </w:num>
  <w:num w:numId="18">
    <w:abstractNumId w:val="2"/>
  </w:num>
  <w:num w:numId="19">
    <w:abstractNumId w:val="1"/>
  </w:num>
  <w:num w:numId="20">
    <w:abstractNumId w:val="15"/>
  </w:num>
  <w:num w:numId="21">
    <w:abstractNumId w:val="13"/>
  </w:num>
  <w:num w:numId="22">
    <w:abstractNumId w:val="12"/>
  </w:num>
  <w:num w:numId="23">
    <w:abstractNumId w:val="7"/>
  </w:num>
  <w:num w:numId="24">
    <w:abstractNumId w:val="10"/>
  </w:num>
  <w:num w:numId="25">
    <w:abstractNumId w:val="11"/>
  </w:num>
  <w:num w:numId="26">
    <w:abstractNumId w:val="5"/>
  </w:num>
  <w:num w:numId="27">
    <w:abstractNumId w:val="11"/>
  </w:num>
  <w:num w:numId="28">
    <w:abstractNumId w:val="11"/>
  </w:num>
  <w:num w:numId="29">
    <w:abstractNumId w:val="3"/>
  </w:num>
  <w:num w:numId="30">
    <w:abstractNumId w:val="0"/>
  </w:num>
  <w:num w:numId="3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9FA"/>
    <w:rsid w:val="000074BB"/>
    <w:rsid w:val="000154E7"/>
    <w:rsid w:val="000159CA"/>
    <w:rsid w:val="00015D5A"/>
    <w:rsid w:val="00017596"/>
    <w:rsid w:val="000207B5"/>
    <w:rsid w:val="00026FAD"/>
    <w:rsid w:val="00027706"/>
    <w:rsid w:val="00030EC1"/>
    <w:rsid w:val="00031CBC"/>
    <w:rsid w:val="00036CF4"/>
    <w:rsid w:val="00036D5E"/>
    <w:rsid w:val="000430E9"/>
    <w:rsid w:val="000438A9"/>
    <w:rsid w:val="0004392C"/>
    <w:rsid w:val="00044E40"/>
    <w:rsid w:val="000450CD"/>
    <w:rsid w:val="000471A8"/>
    <w:rsid w:val="00050022"/>
    <w:rsid w:val="00051F37"/>
    <w:rsid w:val="0005303F"/>
    <w:rsid w:val="00057F07"/>
    <w:rsid w:val="00061CF4"/>
    <w:rsid w:val="00061D2B"/>
    <w:rsid w:val="0006278C"/>
    <w:rsid w:val="00062FF4"/>
    <w:rsid w:val="0006398A"/>
    <w:rsid w:val="00065176"/>
    <w:rsid w:val="000664F1"/>
    <w:rsid w:val="0007330F"/>
    <w:rsid w:val="00074346"/>
    <w:rsid w:val="00074D2F"/>
    <w:rsid w:val="00082EB7"/>
    <w:rsid w:val="00084CF3"/>
    <w:rsid w:val="00084ECA"/>
    <w:rsid w:val="00090F33"/>
    <w:rsid w:val="00093160"/>
    <w:rsid w:val="000A0744"/>
    <w:rsid w:val="000A2453"/>
    <w:rsid w:val="000A4AA4"/>
    <w:rsid w:val="000A4F18"/>
    <w:rsid w:val="000A6CC5"/>
    <w:rsid w:val="000A7F3F"/>
    <w:rsid w:val="000B000F"/>
    <w:rsid w:val="000B1B4B"/>
    <w:rsid w:val="000B5452"/>
    <w:rsid w:val="000B6C33"/>
    <w:rsid w:val="000B6CED"/>
    <w:rsid w:val="000C1CBD"/>
    <w:rsid w:val="000C454B"/>
    <w:rsid w:val="000C7A59"/>
    <w:rsid w:val="000D2166"/>
    <w:rsid w:val="000D3ED5"/>
    <w:rsid w:val="000E207B"/>
    <w:rsid w:val="000E3D07"/>
    <w:rsid w:val="000E4F66"/>
    <w:rsid w:val="000F02ED"/>
    <w:rsid w:val="000F1F22"/>
    <w:rsid w:val="000F2CED"/>
    <w:rsid w:val="000F4FF0"/>
    <w:rsid w:val="000F7EFF"/>
    <w:rsid w:val="001001F8"/>
    <w:rsid w:val="00100B12"/>
    <w:rsid w:val="001017F2"/>
    <w:rsid w:val="00102FEB"/>
    <w:rsid w:val="00104C10"/>
    <w:rsid w:val="00110079"/>
    <w:rsid w:val="00110F28"/>
    <w:rsid w:val="001155C7"/>
    <w:rsid w:val="00116302"/>
    <w:rsid w:val="00121D81"/>
    <w:rsid w:val="00130377"/>
    <w:rsid w:val="0013043A"/>
    <w:rsid w:val="0013053F"/>
    <w:rsid w:val="00132AE2"/>
    <w:rsid w:val="00134E9A"/>
    <w:rsid w:val="00135771"/>
    <w:rsid w:val="00137405"/>
    <w:rsid w:val="00140C09"/>
    <w:rsid w:val="00143A2B"/>
    <w:rsid w:val="001459F4"/>
    <w:rsid w:val="0014694F"/>
    <w:rsid w:val="00146F80"/>
    <w:rsid w:val="00147C34"/>
    <w:rsid w:val="00150BD1"/>
    <w:rsid w:val="001545A3"/>
    <w:rsid w:val="00155946"/>
    <w:rsid w:val="00156663"/>
    <w:rsid w:val="001567C3"/>
    <w:rsid w:val="00156A3F"/>
    <w:rsid w:val="001604E7"/>
    <w:rsid w:val="00162F2A"/>
    <w:rsid w:val="0016319A"/>
    <w:rsid w:val="001634BE"/>
    <w:rsid w:val="00165ED7"/>
    <w:rsid w:val="00170BDC"/>
    <w:rsid w:val="00173BE4"/>
    <w:rsid w:val="00174B01"/>
    <w:rsid w:val="001812DD"/>
    <w:rsid w:val="00182E76"/>
    <w:rsid w:val="00183481"/>
    <w:rsid w:val="00184F88"/>
    <w:rsid w:val="00187F4E"/>
    <w:rsid w:val="00191492"/>
    <w:rsid w:val="001966FE"/>
    <w:rsid w:val="001A118D"/>
    <w:rsid w:val="001A11EB"/>
    <w:rsid w:val="001A6F5D"/>
    <w:rsid w:val="001B137A"/>
    <w:rsid w:val="001B17D6"/>
    <w:rsid w:val="001B32AA"/>
    <w:rsid w:val="001B6B7A"/>
    <w:rsid w:val="001C0C9F"/>
    <w:rsid w:val="001C499D"/>
    <w:rsid w:val="001D19FA"/>
    <w:rsid w:val="001D29FD"/>
    <w:rsid w:val="001D3F52"/>
    <w:rsid w:val="001D64DA"/>
    <w:rsid w:val="001D79C3"/>
    <w:rsid w:val="001E2A56"/>
    <w:rsid w:val="001E585C"/>
    <w:rsid w:val="001F1790"/>
    <w:rsid w:val="001F32E8"/>
    <w:rsid w:val="001F4C13"/>
    <w:rsid w:val="001F5BC4"/>
    <w:rsid w:val="00202206"/>
    <w:rsid w:val="002047E7"/>
    <w:rsid w:val="00204903"/>
    <w:rsid w:val="00205DCC"/>
    <w:rsid w:val="00206CA8"/>
    <w:rsid w:val="00217851"/>
    <w:rsid w:val="00221E9F"/>
    <w:rsid w:val="00222544"/>
    <w:rsid w:val="00222DA8"/>
    <w:rsid w:val="002248D5"/>
    <w:rsid w:val="002251FA"/>
    <w:rsid w:val="00225D30"/>
    <w:rsid w:val="00226013"/>
    <w:rsid w:val="00230124"/>
    <w:rsid w:val="00230908"/>
    <w:rsid w:val="00233B33"/>
    <w:rsid w:val="00234A39"/>
    <w:rsid w:val="00235BA7"/>
    <w:rsid w:val="0024145B"/>
    <w:rsid w:val="00241D6C"/>
    <w:rsid w:val="00243D9E"/>
    <w:rsid w:val="002455BA"/>
    <w:rsid w:val="00246672"/>
    <w:rsid w:val="002529F3"/>
    <w:rsid w:val="00253278"/>
    <w:rsid w:val="00254174"/>
    <w:rsid w:val="00255E71"/>
    <w:rsid w:val="00256A0C"/>
    <w:rsid w:val="00257D54"/>
    <w:rsid w:val="002622EF"/>
    <w:rsid w:val="002663B9"/>
    <w:rsid w:val="0027097D"/>
    <w:rsid w:val="00275735"/>
    <w:rsid w:val="0027582D"/>
    <w:rsid w:val="00277064"/>
    <w:rsid w:val="0028347A"/>
    <w:rsid w:val="00286B4A"/>
    <w:rsid w:val="00286C31"/>
    <w:rsid w:val="0029090E"/>
    <w:rsid w:val="002942B3"/>
    <w:rsid w:val="00297CBC"/>
    <w:rsid w:val="00297CF8"/>
    <w:rsid w:val="002A0489"/>
    <w:rsid w:val="002A1D14"/>
    <w:rsid w:val="002A4D9A"/>
    <w:rsid w:val="002A66B5"/>
    <w:rsid w:val="002A7384"/>
    <w:rsid w:val="002B05D8"/>
    <w:rsid w:val="002B0B93"/>
    <w:rsid w:val="002B1C15"/>
    <w:rsid w:val="002B1C7C"/>
    <w:rsid w:val="002B2D90"/>
    <w:rsid w:val="002B578D"/>
    <w:rsid w:val="002C45AD"/>
    <w:rsid w:val="002C4ADA"/>
    <w:rsid w:val="002C4F9D"/>
    <w:rsid w:val="002D019E"/>
    <w:rsid w:val="002D05EC"/>
    <w:rsid w:val="002D1E7F"/>
    <w:rsid w:val="002D3C12"/>
    <w:rsid w:val="002E2A21"/>
    <w:rsid w:val="002E36DD"/>
    <w:rsid w:val="002E4EB8"/>
    <w:rsid w:val="002E57B6"/>
    <w:rsid w:val="002E7602"/>
    <w:rsid w:val="002F0E50"/>
    <w:rsid w:val="002F11A5"/>
    <w:rsid w:val="002F7342"/>
    <w:rsid w:val="002F7A8E"/>
    <w:rsid w:val="00300286"/>
    <w:rsid w:val="0030467C"/>
    <w:rsid w:val="0030573B"/>
    <w:rsid w:val="00313DCE"/>
    <w:rsid w:val="00315256"/>
    <w:rsid w:val="00315AF4"/>
    <w:rsid w:val="00327AA6"/>
    <w:rsid w:val="00334CD3"/>
    <w:rsid w:val="0033673D"/>
    <w:rsid w:val="0033705A"/>
    <w:rsid w:val="00337A51"/>
    <w:rsid w:val="0034260D"/>
    <w:rsid w:val="00345C4E"/>
    <w:rsid w:val="00351217"/>
    <w:rsid w:val="003564C6"/>
    <w:rsid w:val="003632FD"/>
    <w:rsid w:val="00363AA0"/>
    <w:rsid w:val="0036420F"/>
    <w:rsid w:val="00364E3D"/>
    <w:rsid w:val="0036556C"/>
    <w:rsid w:val="003666B8"/>
    <w:rsid w:val="00366E52"/>
    <w:rsid w:val="00372C35"/>
    <w:rsid w:val="00374F6E"/>
    <w:rsid w:val="00377B3F"/>
    <w:rsid w:val="00383917"/>
    <w:rsid w:val="00385B6B"/>
    <w:rsid w:val="00397389"/>
    <w:rsid w:val="003A0BD7"/>
    <w:rsid w:val="003A26E9"/>
    <w:rsid w:val="003B0D6E"/>
    <w:rsid w:val="003B1BD9"/>
    <w:rsid w:val="003B54D9"/>
    <w:rsid w:val="003B5618"/>
    <w:rsid w:val="003B6171"/>
    <w:rsid w:val="003B62E3"/>
    <w:rsid w:val="003B6508"/>
    <w:rsid w:val="003B78C0"/>
    <w:rsid w:val="003C3C12"/>
    <w:rsid w:val="003C482A"/>
    <w:rsid w:val="003C4B5D"/>
    <w:rsid w:val="003C5A37"/>
    <w:rsid w:val="003C652D"/>
    <w:rsid w:val="003C66EA"/>
    <w:rsid w:val="003D1C83"/>
    <w:rsid w:val="003D2B7E"/>
    <w:rsid w:val="003D3DEE"/>
    <w:rsid w:val="003E15CB"/>
    <w:rsid w:val="003E43EE"/>
    <w:rsid w:val="003E63A5"/>
    <w:rsid w:val="003E6B6A"/>
    <w:rsid w:val="003F2431"/>
    <w:rsid w:val="003F2ED5"/>
    <w:rsid w:val="003F3B76"/>
    <w:rsid w:val="003F4BF2"/>
    <w:rsid w:val="003F535B"/>
    <w:rsid w:val="00401340"/>
    <w:rsid w:val="004057F7"/>
    <w:rsid w:val="0040635E"/>
    <w:rsid w:val="004113B0"/>
    <w:rsid w:val="00412B42"/>
    <w:rsid w:val="00421AD9"/>
    <w:rsid w:val="004257D5"/>
    <w:rsid w:val="00427D17"/>
    <w:rsid w:val="00430312"/>
    <w:rsid w:val="004310FE"/>
    <w:rsid w:val="00433F8A"/>
    <w:rsid w:val="00434443"/>
    <w:rsid w:val="004414CA"/>
    <w:rsid w:val="00442566"/>
    <w:rsid w:val="00442E53"/>
    <w:rsid w:val="00444478"/>
    <w:rsid w:val="004464EA"/>
    <w:rsid w:val="004468CD"/>
    <w:rsid w:val="00447603"/>
    <w:rsid w:val="00450BCB"/>
    <w:rsid w:val="00453F1D"/>
    <w:rsid w:val="00454490"/>
    <w:rsid w:val="00455ACF"/>
    <w:rsid w:val="00456400"/>
    <w:rsid w:val="004569C3"/>
    <w:rsid w:val="004609F8"/>
    <w:rsid w:val="00460CA6"/>
    <w:rsid w:val="0046109C"/>
    <w:rsid w:val="004627B0"/>
    <w:rsid w:val="00462FB8"/>
    <w:rsid w:val="004638F3"/>
    <w:rsid w:val="00463C2D"/>
    <w:rsid w:val="00466C55"/>
    <w:rsid w:val="00470389"/>
    <w:rsid w:val="00476CBC"/>
    <w:rsid w:val="004778E9"/>
    <w:rsid w:val="00480DDD"/>
    <w:rsid w:val="00481DA0"/>
    <w:rsid w:val="00482FF9"/>
    <w:rsid w:val="004846AD"/>
    <w:rsid w:val="00485E25"/>
    <w:rsid w:val="00487491"/>
    <w:rsid w:val="004907C9"/>
    <w:rsid w:val="00491C94"/>
    <w:rsid w:val="00492522"/>
    <w:rsid w:val="004977D0"/>
    <w:rsid w:val="00497BE8"/>
    <w:rsid w:val="004A1FE7"/>
    <w:rsid w:val="004A5A76"/>
    <w:rsid w:val="004A6027"/>
    <w:rsid w:val="004A6FF4"/>
    <w:rsid w:val="004A75BD"/>
    <w:rsid w:val="004B0188"/>
    <w:rsid w:val="004B2A5A"/>
    <w:rsid w:val="004B53F4"/>
    <w:rsid w:val="004B54FC"/>
    <w:rsid w:val="004B7270"/>
    <w:rsid w:val="004C5739"/>
    <w:rsid w:val="004C5ABC"/>
    <w:rsid w:val="004C6600"/>
    <w:rsid w:val="004D1544"/>
    <w:rsid w:val="004D194E"/>
    <w:rsid w:val="004D4A50"/>
    <w:rsid w:val="004D562B"/>
    <w:rsid w:val="004E03F9"/>
    <w:rsid w:val="004E1067"/>
    <w:rsid w:val="004E4814"/>
    <w:rsid w:val="004E5F18"/>
    <w:rsid w:val="004F0CC7"/>
    <w:rsid w:val="004F3C40"/>
    <w:rsid w:val="004F4A89"/>
    <w:rsid w:val="00501740"/>
    <w:rsid w:val="00504352"/>
    <w:rsid w:val="00504ABF"/>
    <w:rsid w:val="00506C50"/>
    <w:rsid w:val="00512A55"/>
    <w:rsid w:val="00520D93"/>
    <w:rsid w:val="00526F66"/>
    <w:rsid w:val="00527154"/>
    <w:rsid w:val="00531FD4"/>
    <w:rsid w:val="00534BA5"/>
    <w:rsid w:val="0053686E"/>
    <w:rsid w:val="00536E9A"/>
    <w:rsid w:val="00540F20"/>
    <w:rsid w:val="005435E6"/>
    <w:rsid w:val="00543848"/>
    <w:rsid w:val="005514B6"/>
    <w:rsid w:val="00551B92"/>
    <w:rsid w:val="00552BCC"/>
    <w:rsid w:val="00553523"/>
    <w:rsid w:val="00553595"/>
    <w:rsid w:val="00553A38"/>
    <w:rsid w:val="00554687"/>
    <w:rsid w:val="005559BD"/>
    <w:rsid w:val="00555B42"/>
    <w:rsid w:val="00555B75"/>
    <w:rsid w:val="005567C4"/>
    <w:rsid w:val="00557A68"/>
    <w:rsid w:val="00564696"/>
    <w:rsid w:val="00564DD5"/>
    <w:rsid w:val="00565B66"/>
    <w:rsid w:val="005709FA"/>
    <w:rsid w:val="005727B0"/>
    <w:rsid w:val="005744EA"/>
    <w:rsid w:val="00576D15"/>
    <w:rsid w:val="005778BD"/>
    <w:rsid w:val="00580614"/>
    <w:rsid w:val="005821A3"/>
    <w:rsid w:val="00582A4F"/>
    <w:rsid w:val="005917C6"/>
    <w:rsid w:val="00592038"/>
    <w:rsid w:val="005927BA"/>
    <w:rsid w:val="00592E4C"/>
    <w:rsid w:val="005931C8"/>
    <w:rsid w:val="00596586"/>
    <w:rsid w:val="00597637"/>
    <w:rsid w:val="005A24EC"/>
    <w:rsid w:val="005A37AD"/>
    <w:rsid w:val="005B3060"/>
    <w:rsid w:val="005B6721"/>
    <w:rsid w:val="005D2525"/>
    <w:rsid w:val="005D4341"/>
    <w:rsid w:val="005D77FF"/>
    <w:rsid w:val="005E3A37"/>
    <w:rsid w:val="005F05D4"/>
    <w:rsid w:val="005F0DF1"/>
    <w:rsid w:val="005F1D31"/>
    <w:rsid w:val="005F2A4C"/>
    <w:rsid w:val="005F47D3"/>
    <w:rsid w:val="005F49F1"/>
    <w:rsid w:val="005F4F84"/>
    <w:rsid w:val="005F503C"/>
    <w:rsid w:val="005F627C"/>
    <w:rsid w:val="005F7212"/>
    <w:rsid w:val="005F79D7"/>
    <w:rsid w:val="00607986"/>
    <w:rsid w:val="00611E5E"/>
    <w:rsid w:val="00615703"/>
    <w:rsid w:val="006267CA"/>
    <w:rsid w:val="00627283"/>
    <w:rsid w:val="00627A5A"/>
    <w:rsid w:val="006336FF"/>
    <w:rsid w:val="006352C6"/>
    <w:rsid w:val="00636E84"/>
    <w:rsid w:val="00643C9B"/>
    <w:rsid w:val="0064686D"/>
    <w:rsid w:val="006500AC"/>
    <w:rsid w:val="00650615"/>
    <w:rsid w:val="006515ED"/>
    <w:rsid w:val="0065262A"/>
    <w:rsid w:val="0065282F"/>
    <w:rsid w:val="00652BDE"/>
    <w:rsid w:val="006542B4"/>
    <w:rsid w:val="00655CF3"/>
    <w:rsid w:val="006562DB"/>
    <w:rsid w:val="006563F6"/>
    <w:rsid w:val="00661CD1"/>
    <w:rsid w:val="00663618"/>
    <w:rsid w:val="006651AC"/>
    <w:rsid w:val="00671606"/>
    <w:rsid w:val="006749C1"/>
    <w:rsid w:val="006763DD"/>
    <w:rsid w:val="0068443B"/>
    <w:rsid w:val="006846DB"/>
    <w:rsid w:val="006850E0"/>
    <w:rsid w:val="0068737A"/>
    <w:rsid w:val="00687D10"/>
    <w:rsid w:val="00692CCB"/>
    <w:rsid w:val="006930DC"/>
    <w:rsid w:val="00694AF9"/>
    <w:rsid w:val="00695AC0"/>
    <w:rsid w:val="006A035D"/>
    <w:rsid w:val="006A1357"/>
    <w:rsid w:val="006A300C"/>
    <w:rsid w:val="006A3BC3"/>
    <w:rsid w:val="006A5B6A"/>
    <w:rsid w:val="006A6F69"/>
    <w:rsid w:val="006A7D92"/>
    <w:rsid w:val="006B3E0B"/>
    <w:rsid w:val="006B410F"/>
    <w:rsid w:val="006B43B1"/>
    <w:rsid w:val="006C06F2"/>
    <w:rsid w:val="006C1083"/>
    <w:rsid w:val="006C3AC3"/>
    <w:rsid w:val="006C5121"/>
    <w:rsid w:val="006C531D"/>
    <w:rsid w:val="006C531F"/>
    <w:rsid w:val="006C5357"/>
    <w:rsid w:val="006C5F72"/>
    <w:rsid w:val="006C746F"/>
    <w:rsid w:val="006D1919"/>
    <w:rsid w:val="006D449A"/>
    <w:rsid w:val="006D4F28"/>
    <w:rsid w:val="006E1AD7"/>
    <w:rsid w:val="006E245A"/>
    <w:rsid w:val="006E49F1"/>
    <w:rsid w:val="006E5627"/>
    <w:rsid w:val="006E632C"/>
    <w:rsid w:val="006E75D2"/>
    <w:rsid w:val="006F1B9C"/>
    <w:rsid w:val="006F1E07"/>
    <w:rsid w:val="006F6336"/>
    <w:rsid w:val="006F7FF0"/>
    <w:rsid w:val="007002E6"/>
    <w:rsid w:val="0070602B"/>
    <w:rsid w:val="007065A0"/>
    <w:rsid w:val="00712F4B"/>
    <w:rsid w:val="007159D4"/>
    <w:rsid w:val="007172EB"/>
    <w:rsid w:val="007173F6"/>
    <w:rsid w:val="0072075A"/>
    <w:rsid w:val="00723F25"/>
    <w:rsid w:val="00725B86"/>
    <w:rsid w:val="00726B14"/>
    <w:rsid w:val="007278B8"/>
    <w:rsid w:val="00730DFD"/>
    <w:rsid w:val="0073133A"/>
    <w:rsid w:val="0073175C"/>
    <w:rsid w:val="00731EBC"/>
    <w:rsid w:val="00732038"/>
    <w:rsid w:val="00736691"/>
    <w:rsid w:val="0074196C"/>
    <w:rsid w:val="00745650"/>
    <w:rsid w:val="00747DD1"/>
    <w:rsid w:val="007500DA"/>
    <w:rsid w:val="00751DCA"/>
    <w:rsid w:val="007542AA"/>
    <w:rsid w:val="00763604"/>
    <w:rsid w:val="00765AF3"/>
    <w:rsid w:val="00766248"/>
    <w:rsid w:val="00766799"/>
    <w:rsid w:val="007675AF"/>
    <w:rsid w:val="00773ED1"/>
    <w:rsid w:val="00774B46"/>
    <w:rsid w:val="00780299"/>
    <w:rsid w:val="007807E1"/>
    <w:rsid w:val="00782EBF"/>
    <w:rsid w:val="007856D1"/>
    <w:rsid w:val="00787D73"/>
    <w:rsid w:val="00791291"/>
    <w:rsid w:val="00797DDD"/>
    <w:rsid w:val="007A2A3A"/>
    <w:rsid w:val="007A32DA"/>
    <w:rsid w:val="007A487C"/>
    <w:rsid w:val="007A5C37"/>
    <w:rsid w:val="007A6D7D"/>
    <w:rsid w:val="007B525D"/>
    <w:rsid w:val="007B6104"/>
    <w:rsid w:val="007C1E8A"/>
    <w:rsid w:val="007C7EE8"/>
    <w:rsid w:val="007D7A3B"/>
    <w:rsid w:val="007E17B4"/>
    <w:rsid w:val="007E3FF3"/>
    <w:rsid w:val="00801817"/>
    <w:rsid w:val="00810516"/>
    <w:rsid w:val="0081106F"/>
    <w:rsid w:val="00813C98"/>
    <w:rsid w:val="00814090"/>
    <w:rsid w:val="008144E8"/>
    <w:rsid w:val="008145E0"/>
    <w:rsid w:val="00814D40"/>
    <w:rsid w:val="00816A0F"/>
    <w:rsid w:val="00817B87"/>
    <w:rsid w:val="008203E9"/>
    <w:rsid w:val="00822AB7"/>
    <w:rsid w:val="0082417E"/>
    <w:rsid w:val="008304EE"/>
    <w:rsid w:val="00832537"/>
    <w:rsid w:val="00833413"/>
    <w:rsid w:val="00834691"/>
    <w:rsid w:val="00837844"/>
    <w:rsid w:val="008408C6"/>
    <w:rsid w:val="00843F7C"/>
    <w:rsid w:val="0084417D"/>
    <w:rsid w:val="00844A9D"/>
    <w:rsid w:val="00844B12"/>
    <w:rsid w:val="00846BF6"/>
    <w:rsid w:val="0085510E"/>
    <w:rsid w:val="00855B2F"/>
    <w:rsid w:val="008624AC"/>
    <w:rsid w:val="008635CD"/>
    <w:rsid w:val="0086712A"/>
    <w:rsid w:val="00867D83"/>
    <w:rsid w:val="0087336B"/>
    <w:rsid w:val="00874A0C"/>
    <w:rsid w:val="00876584"/>
    <w:rsid w:val="00876ECA"/>
    <w:rsid w:val="008830D5"/>
    <w:rsid w:val="00884FC8"/>
    <w:rsid w:val="00885311"/>
    <w:rsid w:val="00887A96"/>
    <w:rsid w:val="00887AAE"/>
    <w:rsid w:val="00890F06"/>
    <w:rsid w:val="0089169F"/>
    <w:rsid w:val="00891ABA"/>
    <w:rsid w:val="008934C0"/>
    <w:rsid w:val="00893F84"/>
    <w:rsid w:val="008974B6"/>
    <w:rsid w:val="00897BAD"/>
    <w:rsid w:val="008A2F84"/>
    <w:rsid w:val="008A3648"/>
    <w:rsid w:val="008A57C4"/>
    <w:rsid w:val="008A6CB5"/>
    <w:rsid w:val="008B2467"/>
    <w:rsid w:val="008B24C3"/>
    <w:rsid w:val="008B3431"/>
    <w:rsid w:val="008B38F7"/>
    <w:rsid w:val="008C5DAA"/>
    <w:rsid w:val="008C6E43"/>
    <w:rsid w:val="008D0584"/>
    <w:rsid w:val="008D4DC9"/>
    <w:rsid w:val="008E01C3"/>
    <w:rsid w:val="008E44EB"/>
    <w:rsid w:val="008E457B"/>
    <w:rsid w:val="008F0945"/>
    <w:rsid w:val="008F573C"/>
    <w:rsid w:val="008F7866"/>
    <w:rsid w:val="00900C0E"/>
    <w:rsid w:val="00905EB2"/>
    <w:rsid w:val="00920323"/>
    <w:rsid w:val="00920E19"/>
    <w:rsid w:val="00925C26"/>
    <w:rsid w:val="00934E05"/>
    <w:rsid w:val="00941215"/>
    <w:rsid w:val="0094319E"/>
    <w:rsid w:val="0094414D"/>
    <w:rsid w:val="00944972"/>
    <w:rsid w:val="00945007"/>
    <w:rsid w:val="00947E7A"/>
    <w:rsid w:val="00952275"/>
    <w:rsid w:val="00954604"/>
    <w:rsid w:val="00957D7B"/>
    <w:rsid w:val="00960E74"/>
    <w:rsid w:val="00960FDF"/>
    <w:rsid w:val="00961902"/>
    <w:rsid w:val="009628FE"/>
    <w:rsid w:val="00962B7B"/>
    <w:rsid w:val="009630D8"/>
    <w:rsid w:val="00964152"/>
    <w:rsid w:val="00967556"/>
    <w:rsid w:val="009679EC"/>
    <w:rsid w:val="00975B9F"/>
    <w:rsid w:val="009832C7"/>
    <w:rsid w:val="00986555"/>
    <w:rsid w:val="0098792C"/>
    <w:rsid w:val="009909D6"/>
    <w:rsid w:val="00991AE6"/>
    <w:rsid w:val="0099469C"/>
    <w:rsid w:val="0099513F"/>
    <w:rsid w:val="009952E8"/>
    <w:rsid w:val="009B02A4"/>
    <w:rsid w:val="009B306B"/>
    <w:rsid w:val="009B70FF"/>
    <w:rsid w:val="009B7374"/>
    <w:rsid w:val="009C0C17"/>
    <w:rsid w:val="009C16D6"/>
    <w:rsid w:val="009C2220"/>
    <w:rsid w:val="009C4AB9"/>
    <w:rsid w:val="009C7168"/>
    <w:rsid w:val="009D1394"/>
    <w:rsid w:val="009D4A4D"/>
    <w:rsid w:val="009D6C2A"/>
    <w:rsid w:val="009D7C4C"/>
    <w:rsid w:val="009E0E68"/>
    <w:rsid w:val="009E30B5"/>
    <w:rsid w:val="009E71EF"/>
    <w:rsid w:val="009F19CC"/>
    <w:rsid w:val="009F514E"/>
    <w:rsid w:val="009F78BA"/>
    <w:rsid w:val="00A04565"/>
    <w:rsid w:val="00A04AC4"/>
    <w:rsid w:val="00A04F24"/>
    <w:rsid w:val="00A10EE4"/>
    <w:rsid w:val="00A114F3"/>
    <w:rsid w:val="00A119FF"/>
    <w:rsid w:val="00A1748B"/>
    <w:rsid w:val="00A21D62"/>
    <w:rsid w:val="00A24793"/>
    <w:rsid w:val="00A26831"/>
    <w:rsid w:val="00A26968"/>
    <w:rsid w:val="00A2705C"/>
    <w:rsid w:val="00A27207"/>
    <w:rsid w:val="00A313F3"/>
    <w:rsid w:val="00A35A16"/>
    <w:rsid w:val="00A36DD0"/>
    <w:rsid w:val="00A370E6"/>
    <w:rsid w:val="00A449BA"/>
    <w:rsid w:val="00A456A9"/>
    <w:rsid w:val="00A47011"/>
    <w:rsid w:val="00A47047"/>
    <w:rsid w:val="00A47ACA"/>
    <w:rsid w:val="00A47B48"/>
    <w:rsid w:val="00A57764"/>
    <w:rsid w:val="00A610D0"/>
    <w:rsid w:val="00A62FDD"/>
    <w:rsid w:val="00A6365D"/>
    <w:rsid w:val="00A63B0A"/>
    <w:rsid w:val="00A66D2D"/>
    <w:rsid w:val="00A715CC"/>
    <w:rsid w:val="00A72BA0"/>
    <w:rsid w:val="00A73187"/>
    <w:rsid w:val="00A75696"/>
    <w:rsid w:val="00A83AC5"/>
    <w:rsid w:val="00A85169"/>
    <w:rsid w:val="00A852C8"/>
    <w:rsid w:val="00A85B59"/>
    <w:rsid w:val="00A90B2A"/>
    <w:rsid w:val="00A912A2"/>
    <w:rsid w:val="00AA6947"/>
    <w:rsid w:val="00AA72CB"/>
    <w:rsid w:val="00AB0CFD"/>
    <w:rsid w:val="00AB0E6D"/>
    <w:rsid w:val="00AB56D0"/>
    <w:rsid w:val="00AC2A86"/>
    <w:rsid w:val="00AC3979"/>
    <w:rsid w:val="00AC54F0"/>
    <w:rsid w:val="00AC5A5C"/>
    <w:rsid w:val="00AC5FB3"/>
    <w:rsid w:val="00AC7ECB"/>
    <w:rsid w:val="00AD2D2E"/>
    <w:rsid w:val="00AD6D3E"/>
    <w:rsid w:val="00AF2DB8"/>
    <w:rsid w:val="00AF5965"/>
    <w:rsid w:val="00AF7022"/>
    <w:rsid w:val="00B0528C"/>
    <w:rsid w:val="00B06C02"/>
    <w:rsid w:val="00B10211"/>
    <w:rsid w:val="00B10A96"/>
    <w:rsid w:val="00B11965"/>
    <w:rsid w:val="00B12315"/>
    <w:rsid w:val="00B13A72"/>
    <w:rsid w:val="00B20B51"/>
    <w:rsid w:val="00B2279D"/>
    <w:rsid w:val="00B23AF3"/>
    <w:rsid w:val="00B26C3B"/>
    <w:rsid w:val="00B3435A"/>
    <w:rsid w:val="00B34A21"/>
    <w:rsid w:val="00B37D5D"/>
    <w:rsid w:val="00B40C02"/>
    <w:rsid w:val="00B40E47"/>
    <w:rsid w:val="00B424F5"/>
    <w:rsid w:val="00B433E9"/>
    <w:rsid w:val="00B46167"/>
    <w:rsid w:val="00B53DDC"/>
    <w:rsid w:val="00B5571A"/>
    <w:rsid w:val="00B5662B"/>
    <w:rsid w:val="00B57D18"/>
    <w:rsid w:val="00B609C0"/>
    <w:rsid w:val="00B61B4E"/>
    <w:rsid w:val="00B624BB"/>
    <w:rsid w:val="00B62D36"/>
    <w:rsid w:val="00B66C6C"/>
    <w:rsid w:val="00B67369"/>
    <w:rsid w:val="00B723AD"/>
    <w:rsid w:val="00B74BB0"/>
    <w:rsid w:val="00B76C48"/>
    <w:rsid w:val="00B80D55"/>
    <w:rsid w:val="00B84AF2"/>
    <w:rsid w:val="00B87E70"/>
    <w:rsid w:val="00B90E9D"/>
    <w:rsid w:val="00B91EAC"/>
    <w:rsid w:val="00B9382D"/>
    <w:rsid w:val="00B94019"/>
    <w:rsid w:val="00B95076"/>
    <w:rsid w:val="00B95BD8"/>
    <w:rsid w:val="00B96137"/>
    <w:rsid w:val="00B97BC5"/>
    <w:rsid w:val="00BA2419"/>
    <w:rsid w:val="00BA44D4"/>
    <w:rsid w:val="00BA5370"/>
    <w:rsid w:val="00BB0D14"/>
    <w:rsid w:val="00BB2E81"/>
    <w:rsid w:val="00BB4797"/>
    <w:rsid w:val="00BB626B"/>
    <w:rsid w:val="00BC00AA"/>
    <w:rsid w:val="00BC4883"/>
    <w:rsid w:val="00BC4E5C"/>
    <w:rsid w:val="00BC6ABB"/>
    <w:rsid w:val="00BC768A"/>
    <w:rsid w:val="00BC7A99"/>
    <w:rsid w:val="00BE7F15"/>
    <w:rsid w:val="00C0458C"/>
    <w:rsid w:val="00C15860"/>
    <w:rsid w:val="00C1791D"/>
    <w:rsid w:val="00C2173A"/>
    <w:rsid w:val="00C2187E"/>
    <w:rsid w:val="00C27DC0"/>
    <w:rsid w:val="00C307F3"/>
    <w:rsid w:val="00C3098A"/>
    <w:rsid w:val="00C366E1"/>
    <w:rsid w:val="00C37615"/>
    <w:rsid w:val="00C376F1"/>
    <w:rsid w:val="00C4007B"/>
    <w:rsid w:val="00C52CD5"/>
    <w:rsid w:val="00C53F86"/>
    <w:rsid w:val="00C603AA"/>
    <w:rsid w:val="00C609CC"/>
    <w:rsid w:val="00C71E1C"/>
    <w:rsid w:val="00C72285"/>
    <w:rsid w:val="00C72D64"/>
    <w:rsid w:val="00C80945"/>
    <w:rsid w:val="00C81D16"/>
    <w:rsid w:val="00C87074"/>
    <w:rsid w:val="00C87C20"/>
    <w:rsid w:val="00C90B92"/>
    <w:rsid w:val="00C925F8"/>
    <w:rsid w:val="00C9408B"/>
    <w:rsid w:val="00C94391"/>
    <w:rsid w:val="00C94794"/>
    <w:rsid w:val="00C971B7"/>
    <w:rsid w:val="00CA00AE"/>
    <w:rsid w:val="00CA575B"/>
    <w:rsid w:val="00CA58EB"/>
    <w:rsid w:val="00CA6660"/>
    <w:rsid w:val="00CB26ED"/>
    <w:rsid w:val="00CB4F5E"/>
    <w:rsid w:val="00CB755C"/>
    <w:rsid w:val="00CC14D0"/>
    <w:rsid w:val="00CC22A9"/>
    <w:rsid w:val="00CC452D"/>
    <w:rsid w:val="00CC689A"/>
    <w:rsid w:val="00CC6F8B"/>
    <w:rsid w:val="00CC7150"/>
    <w:rsid w:val="00CD2A52"/>
    <w:rsid w:val="00CD364F"/>
    <w:rsid w:val="00CD6DBB"/>
    <w:rsid w:val="00CE0CF0"/>
    <w:rsid w:val="00CE16E7"/>
    <w:rsid w:val="00CE3197"/>
    <w:rsid w:val="00CE7E8C"/>
    <w:rsid w:val="00CF1BC2"/>
    <w:rsid w:val="00CF1CE8"/>
    <w:rsid w:val="00CF3952"/>
    <w:rsid w:val="00D009E7"/>
    <w:rsid w:val="00D00EAE"/>
    <w:rsid w:val="00D0462E"/>
    <w:rsid w:val="00D05A75"/>
    <w:rsid w:val="00D05ACF"/>
    <w:rsid w:val="00D10B31"/>
    <w:rsid w:val="00D12876"/>
    <w:rsid w:val="00D1687B"/>
    <w:rsid w:val="00D16DAE"/>
    <w:rsid w:val="00D20EA1"/>
    <w:rsid w:val="00D21075"/>
    <w:rsid w:val="00D30C17"/>
    <w:rsid w:val="00D32D4E"/>
    <w:rsid w:val="00D33DA6"/>
    <w:rsid w:val="00D343BF"/>
    <w:rsid w:val="00D4374B"/>
    <w:rsid w:val="00D453A2"/>
    <w:rsid w:val="00D45CCD"/>
    <w:rsid w:val="00D474D1"/>
    <w:rsid w:val="00D5063F"/>
    <w:rsid w:val="00D51738"/>
    <w:rsid w:val="00D51953"/>
    <w:rsid w:val="00D53180"/>
    <w:rsid w:val="00D56768"/>
    <w:rsid w:val="00D56EBF"/>
    <w:rsid w:val="00D6103E"/>
    <w:rsid w:val="00D63D71"/>
    <w:rsid w:val="00D64FC3"/>
    <w:rsid w:val="00D67377"/>
    <w:rsid w:val="00D67F0F"/>
    <w:rsid w:val="00D761C7"/>
    <w:rsid w:val="00D8007A"/>
    <w:rsid w:val="00D82FF4"/>
    <w:rsid w:val="00D8457F"/>
    <w:rsid w:val="00D856F1"/>
    <w:rsid w:val="00D8660E"/>
    <w:rsid w:val="00D86DDA"/>
    <w:rsid w:val="00D87391"/>
    <w:rsid w:val="00D90BA4"/>
    <w:rsid w:val="00DA1EAC"/>
    <w:rsid w:val="00DA20E8"/>
    <w:rsid w:val="00DA2DCA"/>
    <w:rsid w:val="00DA33C9"/>
    <w:rsid w:val="00DA4666"/>
    <w:rsid w:val="00DA5D7F"/>
    <w:rsid w:val="00DA62B2"/>
    <w:rsid w:val="00DB34B0"/>
    <w:rsid w:val="00DB4FAC"/>
    <w:rsid w:val="00DB501D"/>
    <w:rsid w:val="00DB51E5"/>
    <w:rsid w:val="00DB6A39"/>
    <w:rsid w:val="00DB7D85"/>
    <w:rsid w:val="00DC04D7"/>
    <w:rsid w:val="00DC05E2"/>
    <w:rsid w:val="00DC2EE2"/>
    <w:rsid w:val="00DC4E11"/>
    <w:rsid w:val="00DC7312"/>
    <w:rsid w:val="00DC7DD1"/>
    <w:rsid w:val="00DD07BC"/>
    <w:rsid w:val="00DD17C6"/>
    <w:rsid w:val="00DE2B43"/>
    <w:rsid w:val="00DE664A"/>
    <w:rsid w:val="00DE7BB4"/>
    <w:rsid w:val="00DF3FCF"/>
    <w:rsid w:val="00DF7207"/>
    <w:rsid w:val="00E00DFD"/>
    <w:rsid w:val="00E067D7"/>
    <w:rsid w:val="00E07F4C"/>
    <w:rsid w:val="00E159C5"/>
    <w:rsid w:val="00E173D8"/>
    <w:rsid w:val="00E1763C"/>
    <w:rsid w:val="00E178BA"/>
    <w:rsid w:val="00E220BE"/>
    <w:rsid w:val="00E222A6"/>
    <w:rsid w:val="00E23980"/>
    <w:rsid w:val="00E24198"/>
    <w:rsid w:val="00E24EB8"/>
    <w:rsid w:val="00E32ABC"/>
    <w:rsid w:val="00E35A63"/>
    <w:rsid w:val="00E35B46"/>
    <w:rsid w:val="00E4110D"/>
    <w:rsid w:val="00E428A4"/>
    <w:rsid w:val="00E43307"/>
    <w:rsid w:val="00E463B4"/>
    <w:rsid w:val="00E470CE"/>
    <w:rsid w:val="00E47253"/>
    <w:rsid w:val="00E50D40"/>
    <w:rsid w:val="00E516BC"/>
    <w:rsid w:val="00E56717"/>
    <w:rsid w:val="00E56B5A"/>
    <w:rsid w:val="00E62A9B"/>
    <w:rsid w:val="00E640A4"/>
    <w:rsid w:val="00E65FDD"/>
    <w:rsid w:val="00E66C99"/>
    <w:rsid w:val="00E71A79"/>
    <w:rsid w:val="00E73248"/>
    <w:rsid w:val="00E74C59"/>
    <w:rsid w:val="00E74EE2"/>
    <w:rsid w:val="00E754A4"/>
    <w:rsid w:val="00E843E3"/>
    <w:rsid w:val="00E87EEB"/>
    <w:rsid w:val="00E95F7A"/>
    <w:rsid w:val="00EA53E3"/>
    <w:rsid w:val="00EA60BE"/>
    <w:rsid w:val="00EA62F4"/>
    <w:rsid w:val="00EA6B08"/>
    <w:rsid w:val="00EA766A"/>
    <w:rsid w:val="00EB0259"/>
    <w:rsid w:val="00EB0B76"/>
    <w:rsid w:val="00EB1355"/>
    <w:rsid w:val="00EB17F9"/>
    <w:rsid w:val="00EB21EF"/>
    <w:rsid w:val="00EB597B"/>
    <w:rsid w:val="00EC22FB"/>
    <w:rsid w:val="00EC2D92"/>
    <w:rsid w:val="00EC7C70"/>
    <w:rsid w:val="00ED1725"/>
    <w:rsid w:val="00ED2FEF"/>
    <w:rsid w:val="00ED3698"/>
    <w:rsid w:val="00ED389A"/>
    <w:rsid w:val="00ED3A6D"/>
    <w:rsid w:val="00EE0E31"/>
    <w:rsid w:val="00EE75D6"/>
    <w:rsid w:val="00EF0B40"/>
    <w:rsid w:val="00EF5BED"/>
    <w:rsid w:val="00EF7D20"/>
    <w:rsid w:val="00EF7FA3"/>
    <w:rsid w:val="00F00E68"/>
    <w:rsid w:val="00F04761"/>
    <w:rsid w:val="00F10BB8"/>
    <w:rsid w:val="00F11084"/>
    <w:rsid w:val="00F11E84"/>
    <w:rsid w:val="00F14340"/>
    <w:rsid w:val="00F1556A"/>
    <w:rsid w:val="00F156EC"/>
    <w:rsid w:val="00F2002F"/>
    <w:rsid w:val="00F25D76"/>
    <w:rsid w:val="00F25DCE"/>
    <w:rsid w:val="00F26216"/>
    <w:rsid w:val="00F26AE9"/>
    <w:rsid w:val="00F270D6"/>
    <w:rsid w:val="00F31B74"/>
    <w:rsid w:val="00F34E95"/>
    <w:rsid w:val="00F359CB"/>
    <w:rsid w:val="00F35D9C"/>
    <w:rsid w:val="00F36057"/>
    <w:rsid w:val="00F379EF"/>
    <w:rsid w:val="00F40244"/>
    <w:rsid w:val="00F42839"/>
    <w:rsid w:val="00F460F4"/>
    <w:rsid w:val="00F461F8"/>
    <w:rsid w:val="00F46C04"/>
    <w:rsid w:val="00F4726B"/>
    <w:rsid w:val="00F5056E"/>
    <w:rsid w:val="00F5096B"/>
    <w:rsid w:val="00F53363"/>
    <w:rsid w:val="00F553A7"/>
    <w:rsid w:val="00F55455"/>
    <w:rsid w:val="00F55DF6"/>
    <w:rsid w:val="00F56576"/>
    <w:rsid w:val="00F60228"/>
    <w:rsid w:val="00F6049C"/>
    <w:rsid w:val="00F652FD"/>
    <w:rsid w:val="00F70869"/>
    <w:rsid w:val="00F7229B"/>
    <w:rsid w:val="00F74A37"/>
    <w:rsid w:val="00F769B8"/>
    <w:rsid w:val="00F77633"/>
    <w:rsid w:val="00F80AA0"/>
    <w:rsid w:val="00F818BA"/>
    <w:rsid w:val="00F83B29"/>
    <w:rsid w:val="00F83C2D"/>
    <w:rsid w:val="00F842CC"/>
    <w:rsid w:val="00F85153"/>
    <w:rsid w:val="00F879F4"/>
    <w:rsid w:val="00F93470"/>
    <w:rsid w:val="00F942F6"/>
    <w:rsid w:val="00F95A38"/>
    <w:rsid w:val="00F96355"/>
    <w:rsid w:val="00F9748A"/>
    <w:rsid w:val="00FA3964"/>
    <w:rsid w:val="00FA6E0C"/>
    <w:rsid w:val="00FA7077"/>
    <w:rsid w:val="00FA7143"/>
    <w:rsid w:val="00FA720A"/>
    <w:rsid w:val="00FB0D5A"/>
    <w:rsid w:val="00FB1DA0"/>
    <w:rsid w:val="00FB60F3"/>
    <w:rsid w:val="00FB73B3"/>
    <w:rsid w:val="00FC11AD"/>
    <w:rsid w:val="00FC59DA"/>
    <w:rsid w:val="00FC6200"/>
    <w:rsid w:val="00FD6450"/>
    <w:rsid w:val="00FD7DDF"/>
    <w:rsid w:val="00FE592B"/>
    <w:rsid w:val="00FE6635"/>
    <w:rsid w:val="00FF1836"/>
    <w:rsid w:val="00FF2962"/>
    <w:rsid w:val="00FF33D8"/>
    <w:rsid w:val="00FF5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CE4F7"/>
  <w15:docId w15:val="{9711760D-019D-41C7-A9F8-13C9B103D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377"/>
    <w:pPr>
      <w:spacing w:after="0" w:line="240" w:lineRule="auto"/>
    </w:pPr>
    <w:rPr>
      <w:rFonts w:ascii="Times New Roman" w:eastAsia="Times New Roman" w:hAnsi="Times New Roman" w:cs="Times New Roman"/>
      <w:sz w:val="24"/>
      <w:szCs w:val="24"/>
      <w:lang w:val="en-TT"/>
    </w:rPr>
  </w:style>
  <w:style w:type="paragraph" w:styleId="Heading1">
    <w:name w:val="heading 1"/>
    <w:basedOn w:val="Normal"/>
    <w:link w:val="Heading1Char"/>
    <w:qFormat/>
    <w:rsid w:val="00A10EE4"/>
    <w:pPr>
      <w:numPr>
        <w:numId w:val="1"/>
      </w:numPr>
      <w:tabs>
        <w:tab w:val="left" w:pos="720"/>
      </w:tabs>
      <w:spacing w:before="100" w:beforeAutospacing="1" w:after="100" w:afterAutospacing="1"/>
      <w:outlineLvl w:val="0"/>
    </w:pPr>
    <w:rPr>
      <w:rFonts w:ascii="Arial Unicode MS" w:eastAsia="Arial Unicode MS" w:hAnsi="Arial Unicode MS" w:cs="Arial Unicode MS"/>
      <w:b/>
      <w:bCs/>
      <w:kern w:val="36"/>
      <w:sz w:val="40"/>
      <w:szCs w:val="48"/>
    </w:rPr>
  </w:style>
  <w:style w:type="paragraph" w:styleId="Heading2">
    <w:name w:val="heading 2"/>
    <w:basedOn w:val="Heading1"/>
    <w:link w:val="Heading2Char"/>
    <w:qFormat/>
    <w:rsid w:val="00553595"/>
    <w:pPr>
      <w:numPr>
        <w:ilvl w:val="1"/>
      </w:numPr>
      <w:tabs>
        <w:tab w:val="clear" w:pos="720"/>
        <w:tab w:val="left" w:pos="1440"/>
      </w:tabs>
      <w:outlineLvl w:val="1"/>
    </w:pPr>
    <w:rPr>
      <w:sz w:val="36"/>
    </w:rPr>
  </w:style>
  <w:style w:type="paragraph" w:styleId="Heading3">
    <w:name w:val="heading 3"/>
    <w:basedOn w:val="Heading2"/>
    <w:link w:val="Heading3Char"/>
    <w:qFormat/>
    <w:rsid w:val="00B23AF3"/>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0EE4"/>
    <w:rPr>
      <w:rFonts w:ascii="Arial Unicode MS" w:eastAsia="Arial Unicode MS" w:hAnsi="Arial Unicode MS" w:cs="Arial Unicode MS"/>
      <w:b/>
      <w:bCs/>
      <w:kern w:val="36"/>
      <w:sz w:val="40"/>
      <w:szCs w:val="48"/>
      <w:lang w:val="en-TT"/>
    </w:rPr>
  </w:style>
  <w:style w:type="character" w:customStyle="1" w:styleId="Heading2Char">
    <w:name w:val="Heading 2 Char"/>
    <w:basedOn w:val="DefaultParagraphFont"/>
    <w:link w:val="Heading2"/>
    <w:rsid w:val="00553595"/>
    <w:rPr>
      <w:rFonts w:ascii="Arial Unicode MS" w:eastAsia="Arial Unicode MS" w:hAnsi="Arial Unicode MS" w:cs="Arial Unicode MS"/>
      <w:b/>
      <w:bCs/>
      <w:kern w:val="36"/>
      <w:sz w:val="36"/>
      <w:szCs w:val="48"/>
      <w:lang w:val="en-TT"/>
    </w:rPr>
  </w:style>
  <w:style w:type="character" w:customStyle="1" w:styleId="Heading3Char">
    <w:name w:val="Heading 3 Char"/>
    <w:basedOn w:val="DefaultParagraphFont"/>
    <w:link w:val="Heading3"/>
    <w:rsid w:val="00B23AF3"/>
    <w:rPr>
      <w:rFonts w:ascii="Arial Unicode MS" w:eastAsia="Arial Unicode MS" w:hAnsi="Arial Unicode MS" w:cs="Arial Unicode MS"/>
      <w:b/>
      <w:bCs/>
      <w:kern w:val="36"/>
      <w:sz w:val="36"/>
      <w:szCs w:val="48"/>
      <w:lang w:val="en-TT"/>
    </w:rPr>
  </w:style>
  <w:style w:type="paragraph" w:styleId="Header">
    <w:name w:val="header"/>
    <w:basedOn w:val="Normal"/>
    <w:link w:val="HeaderChar"/>
    <w:unhideWhenUsed/>
    <w:rsid w:val="00D67377"/>
    <w:pPr>
      <w:tabs>
        <w:tab w:val="center" w:pos="4680"/>
        <w:tab w:val="right" w:pos="9360"/>
      </w:tabs>
    </w:pPr>
  </w:style>
  <w:style w:type="character" w:customStyle="1" w:styleId="HeaderChar">
    <w:name w:val="Header Char"/>
    <w:basedOn w:val="DefaultParagraphFont"/>
    <w:link w:val="Header"/>
    <w:uiPriority w:val="99"/>
    <w:rsid w:val="00D673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7377"/>
    <w:pPr>
      <w:tabs>
        <w:tab w:val="center" w:pos="4680"/>
        <w:tab w:val="right" w:pos="9360"/>
      </w:tabs>
    </w:pPr>
  </w:style>
  <w:style w:type="character" w:customStyle="1" w:styleId="FooterChar">
    <w:name w:val="Footer Char"/>
    <w:basedOn w:val="DefaultParagraphFont"/>
    <w:link w:val="Footer"/>
    <w:uiPriority w:val="99"/>
    <w:rsid w:val="00D6737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67377"/>
    <w:rPr>
      <w:rFonts w:ascii="Tahoma" w:hAnsi="Tahoma" w:cs="Tahoma"/>
      <w:sz w:val="16"/>
      <w:szCs w:val="16"/>
    </w:rPr>
  </w:style>
  <w:style w:type="character" w:customStyle="1" w:styleId="BalloonTextChar">
    <w:name w:val="Balloon Text Char"/>
    <w:basedOn w:val="DefaultParagraphFont"/>
    <w:link w:val="BalloonText"/>
    <w:uiPriority w:val="99"/>
    <w:semiHidden/>
    <w:rsid w:val="00D67377"/>
    <w:rPr>
      <w:rFonts w:ascii="Tahoma" w:eastAsia="Times New Roman" w:hAnsi="Tahoma" w:cs="Tahoma"/>
      <w:sz w:val="16"/>
      <w:szCs w:val="16"/>
    </w:rPr>
  </w:style>
  <w:style w:type="paragraph" w:styleId="Title">
    <w:name w:val="Title"/>
    <w:basedOn w:val="Normal"/>
    <w:next w:val="Normal"/>
    <w:link w:val="TitleChar"/>
    <w:uiPriority w:val="10"/>
    <w:qFormat/>
    <w:rsid w:val="00D6737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67377"/>
    <w:rPr>
      <w:rFonts w:asciiTheme="majorHAnsi" w:eastAsiaTheme="majorEastAsia" w:hAnsiTheme="majorHAnsi" w:cstheme="majorBidi"/>
      <w:color w:val="323E4F" w:themeColor="text2" w:themeShade="BF"/>
      <w:spacing w:val="5"/>
      <w:kern w:val="28"/>
      <w:sz w:val="52"/>
      <w:szCs w:val="52"/>
    </w:rPr>
  </w:style>
  <w:style w:type="paragraph" w:styleId="NoSpacing">
    <w:name w:val="No Spacing"/>
    <w:link w:val="NoSpacingChar"/>
    <w:uiPriority w:val="1"/>
    <w:qFormat/>
    <w:rsid w:val="0030573B"/>
    <w:pPr>
      <w:spacing w:after="0" w:line="240" w:lineRule="auto"/>
    </w:pPr>
    <w:rPr>
      <w:rFonts w:ascii="Arial Nova Light" w:eastAsiaTheme="minorEastAsia" w:hAnsi="Arial Nova Light"/>
      <w:sz w:val="24"/>
      <w:lang w:eastAsia="ja-JP"/>
    </w:rPr>
  </w:style>
  <w:style w:type="character" w:customStyle="1" w:styleId="NoSpacingChar">
    <w:name w:val="No Spacing Char"/>
    <w:basedOn w:val="DefaultParagraphFont"/>
    <w:link w:val="NoSpacing"/>
    <w:uiPriority w:val="1"/>
    <w:rsid w:val="0030573B"/>
    <w:rPr>
      <w:rFonts w:ascii="Arial Nova Light" w:eastAsiaTheme="minorEastAsia" w:hAnsi="Arial Nova Light"/>
      <w:sz w:val="24"/>
      <w:lang w:eastAsia="ja-JP"/>
    </w:rPr>
  </w:style>
  <w:style w:type="character" w:styleId="PageNumber">
    <w:name w:val="page number"/>
    <w:basedOn w:val="DefaultParagraphFont"/>
    <w:rsid w:val="00FF538B"/>
  </w:style>
  <w:style w:type="paragraph" w:styleId="TOC1">
    <w:name w:val="toc 1"/>
    <w:basedOn w:val="Normal"/>
    <w:next w:val="Normal"/>
    <w:uiPriority w:val="39"/>
    <w:rsid w:val="00453F1D"/>
    <w:pPr>
      <w:spacing w:before="120"/>
    </w:pPr>
    <w:rPr>
      <w:rFonts w:asciiTheme="minorHAnsi" w:hAnsiTheme="minorHAnsi"/>
      <w:b/>
      <w:bCs/>
      <w:i/>
      <w:iCs/>
    </w:rPr>
  </w:style>
  <w:style w:type="paragraph" w:styleId="TOC2">
    <w:name w:val="toc 2"/>
    <w:basedOn w:val="Normal"/>
    <w:next w:val="Normal"/>
    <w:uiPriority w:val="39"/>
    <w:rsid w:val="00453F1D"/>
    <w:pPr>
      <w:spacing w:before="120"/>
      <w:ind w:left="240"/>
    </w:pPr>
    <w:rPr>
      <w:rFonts w:asciiTheme="minorHAnsi" w:hAnsiTheme="minorHAnsi"/>
      <w:b/>
      <w:bCs/>
      <w:sz w:val="22"/>
      <w:szCs w:val="22"/>
    </w:rPr>
  </w:style>
  <w:style w:type="paragraph" w:styleId="TOC3">
    <w:name w:val="toc 3"/>
    <w:basedOn w:val="Normal"/>
    <w:next w:val="Normal"/>
    <w:uiPriority w:val="39"/>
    <w:rsid w:val="00453F1D"/>
    <w:pPr>
      <w:ind w:left="480"/>
    </w:pPr>
    <w:rPr>
      <w:rFonts w:asciiTheme="minorHAnsi" w:hAnsiTheme="minorHAnsi"/>
      <w:sz w:val="20"/>
      <w:szCs w:val="20"/>
    </w:rPr>
  </w:style>
  <w:style w:type="table" w:styleId="TableGrid">
    <w:name w:val="Table Grid"/>
    <w:basedOn w:val="TableNormal"/>
    <w:uiPriority w:val="59"/>
    <w:rsid w:val="004C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4C57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2">
    <w:name w:val="Light List Accent 2"/>
    <w:basedOn w:val="TableNormal"/>
    <w:uiPriority w:val="61"/>
    <w:rsid w:val="004C57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1">
    <w:name w:val="Light Grid Accent 1"/>
    <w:basedOn w:val="TableNormal"/>
    <w:uiPriority w:val="62"/>
    <w:rsid w:val="00F879F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TOCHeading">
    <w:name w:val="TOC Heading"/>
    <w:basedOn w:val="Heading1"/>
    <w:next w:val="Normal"/>
    <w:uiPriority w:val="39"/>
    <w:unhideWhenUsed/>
    <w:qFormat/>
    <w:rsid w:val="008A57C4"/>
    <w:pPr>
      <w:keepNext/>
      <w:keepLines/>
      <w:numPr>
        <w:numId w:val="0"/>
      </w:numPr>
      <w:spacing w:before="480" w:beforeAutospacing="0" w:after="0" w:afterAutospacing="0" w:line="276" w:lineRule="auto"/>
      <w:outlineLvl w:val="9"/>
    </w:pPr>
    <w:rPr>
      <w:rFonts w:eastAsiaTheme="majorEastAsia" w:cstheme="majorBidi"/>
      <w:color w:val="2F5496" w:themeColor="accent1" w:themeShade="BF"/>
      <w:kern w:val="0"/>
      <w:sz w:val="28"/>
      <w:szCs w:val="28"/>
      <w:lang w:eastAsia="ja-JP"/>
    </w:rPr>
  </w:style>
  <w:style w:type="character" w:styleId="Hyperlink">
    <w:name w:val="Hyperlink"/>
    <w:basedOn w:val="DefaultParagraphFont"/>
    <w:uiPriority w:val="99"/>
    <w:unhideWhenUsed/>
    <w:rsid w:val="008A57C4"/>
    <w:rPr>
      <w:color w:val="0563C1" w:themeColor="hyperlink"/>
      <w:u w:val="single"/>
    </w:rPr>
  </w:style>
  <w:style w:type="paragraph" w:styleId="Caption">
    <w:name w:val="caption"/>
    <w:basedOn w:val="Normal"/>
    <w:next w:val="Normal"/>
    <w:uiPriority w:val="35"/>
    <w:unhideWhenUsed/>
    <w:qFormat/>
    <w:rsid w:val="00FB1DA0"/>
    <w:pPr>
      <w:spacing w:after="200"/>
    </w:pPr>
    <w:rPr>
      <w:i/>
      <w:iCs/>
      <w:color w:val="44546A" w:themeColor="text2"/>
      <w:sz w:val="18"/>
      <w:szCs w:val="18"/>
    </w:rPr>
  </w:style>
  <w:style w:type="paragraph" w:customStyle="1" w:styleId="body">
    <w:name w:val="body"/>
    <w:basedOn w:val="Normal"/>
    <w:rsid w:val="002F7342"/>
    <w:pPr>
      <w:spacing w:before="100" w:beforeAutospacing="1" w:after="100" w:afterAutospacing="1"/>
    </w:pPr>
    <w:rPr>
      <w:rFonts w:ascii="Arial Nova Light" w:hAnsi="Arial Nova Light"/>
      <w:lang w:eastAsia="en-TT"/>
    </w:rPr>
  </w:style>
  <w:style w:type="paragraph" w:styleId="ListParagraph">
    <w:name w:val="List Paragraph"/>
    <w:basedOn w:val="Normal"/>
    <w:uiPriority w:val="34"/>
    <w:qFormat/>
    <w:rsid w:val="001155C7"/>
    <w:pPr>
      <w:ind w:left="720"/>
      <w:contextualSpacing/>
    </w:pPr>
  </w:style>
  <w:style w:type="paragraph" w:customStyle="1" w:styleId="Default">
    <w:name w:val="Default"/>
    <w:rsid w:val="00345C4E"/>
    <w:pPr>
      <w:autoSpaceDE w:val="0"/>
      <w:autoSpaceDN w:val="0"/>
      <w:adjustRightInd w:val="0"/>
      <w:spacing w:after="0" w:line="240" w:lineRule="auto"/>
    </w:pPr>
    <w:rPr>
      <w:rFonts w:ascii="Calibri" w:hAnsi="Calibri" w:cs="Calibri"/>
      <w:color w:val="000000"/>
      <w:sz w:val="24"/>
      <w:szCs w:val="24"/>
      <w:lang w:val="en-TT"/>
    </w:rPr>
  </w:style>
  <w:style w:type="character" w:customStyle="1" w:styleId="UnresolvedMention1">
    <w:name w:val="Unresolved Mention1"/>
    <w:basedOn w:val="DefaultParagraphFont"/>
    <w:uiPriority w:val="99"/>
    <w:semiHidden/>
    <w:unhideWhenUsed/>
    <w:rsid w:val="00174B01"/>
    <w:rPr>
      <w:color w:val="605E5C"/>
      <w:shd w:val="clear" w:color="auto" w:fill="E1DFDD"/>
    </w:rPr>
  </w:style>
  <w:style w:type="character" w:styleId="FollowedHyperlink">
    <w:name w:val="FollowedHyperlink"/>
    <w:basedOn w:val="DefaultParagraphFont"/>
    <w:uiPriority w:val="99"/>
    <w:semiHidden/>
    <w:unhideWhenUsed/>
    <w:rsid w:val="00401340"/>
    <w:rPr>
      <w:color w:val="954F72" w:themeColor="followedHyperlink"/>
      <w:u w:val="single"/>
    </w:rPr>
  </w:style>
  <w:style w:type="paragraph" w:styleId="FootnoteText">
    <w:name w:val="footnote text"/>
    <w:basedOn w:val="Normal"/>
    <w:link w:val="FootnoteTextChar"/>
    <w:uiPriority w:val="99"/>
    <w:unhideWhenUsed/>
    <w:rsid w:val="00723F25"/>
    <w:rPr>
      <w:rFonts w:asciiTheme="minorHAnsi" w:eastAsiaTheme="minorEastAsia" w:hAnsiTheme="minorHAnsi" w:cstheme="minorBidi"/>
      <w:sz w:val="20"/>
      <w:szCs w:val="20"/>
      <w:lang w:bidi="en-US"/>
    </w:rPr>
  </w:style>
  <w:style w:type="character" w:customStyle="1" w:styleId="FootnoteTextChar">
    <w:name w:val="Footnote Text Char"/>
    <w:basedOn w:val="DefaultParagraphFont"/>
    <w:link w:val="FootnoteText"/>
    <w:uiPriority w:val="99"/>
    <w:rsid w:val="00723F25"/>
    <w:rPr>
      <w:rFonts w:eastAsiaTheme="minorEastAsia"/>
      <w:sz w:val="20"/>
      <w:szCs w:val="20"/>
      <w:lang w:bidi="en-US"/>
    </w:rPr>
  </w:style>
  <w:style w:type="character" w:styleId="FootnoteReference">
    <w:name w:val="footnote reference"/>
    <w:basedOn w:val="DefaultParagraphFont"/>
    <w:uiPriority w:val="99"/>
    <w:semiHidden/>
    <w:unhideWhenUsed/>
    <w:rsid w:val="00723F25"/>
    <w:rPr>
      <w:vertAlign w:val="superscript"/>
    </w:rPr>
  </w:style>
  <w:style w:type="paragraph" w:styleId="TOC4">
    <w:name w:val="toc 4"/>
    <w:basedOn w:val="Normal"/>
    <w:next w:val="Normal"/>
    <w:autoRedefine/>
    <w:uiPriority w:val="39"/>
    <w:unhideWhenUsed/>
    <w:rsid w:val="00745650"/>
    <w:pPr>
      <w:ind w:left="720"/>
    </w:pPr>
    <w:rPr>
      <w:rFonts w:asciiTheme="minorHAnsi" w:hAnsiTheme="minorHAnsi"/>
      <w:sz w:val="20"/>
      <w:szCs w:val="20"/>
    </w:rPr>
  </w:style>
  <w:style w:type="paragraph" w:styleId="TOC5">
    <w:name w:val="toc 5"/>
    <w:basedOn w:val="Normal"/>
    <w:next w:val="Normal"/>
    <w:autoRedefine/>
    <w:uiPriority w:val="39"/>
    <w:unhideWhenUsed/>
    <w:rsid w:val="00745650"/>
    <w:pPr>
      <w:ind w:left="960"/>
    </w:pPr>
    <w:rPr>
      <w:rFonts w:asciiTheme="minorHAnsi" w:hAnsiTheme="minorHAnsi"/>
      <w:sz w:val="20"/>
      <w:szCs w:val="20"/>
    </w:rPr>
  </w:style>
  <w:style w:type="paragraph" w:styleId="TOC6">
    <w:name w:val="toc 6"/>
    <w:basedOn w:val="Normal"/>
    <w:next w:val="Normal"/>
    <w:autoRedefine/>
    <w:uiPriority w:val="39"/>
    <w:unhideWhenUsed/>
    <w:rsid w:val="00745650"/>
    <w:pPr>
      <w:ind w:left="1200"/>
    </w:pPr>
    <w:rPr>
      <w:rFonts w:asciiTheme="minorHAnsi" w:hAnsiTheme="minorHAnsi"/>
      <w:sz w:val="20"/>
      <w:szCs w:val="20"/>
    </w:rPr>
  </w:style>
  <w:style w:type="paragraph" w:styleId="TOC7">
    <w:name w:val="toc 7"/>
    <w:basedOn w:val="Normal"/>
    <w:next w:val="Normal"/>
    <w:autoRedefine/>
    <w:uiPriority w:val="39"/>
    <w:unhideWhenUsed/>
    <w:rsid w:val="00745650"/>
    <w:pPr>
      <w:ind w:left="1440"/>
    </w:pPr>
    <w:rPr>
      <w:rFonts w:asciiTheme="minorHAnsi" w:hAnsiTheme="minorHAnsi"/>
      <w:sz w:val="20"/>
      <w:szCs w:val="20"/>
    </w:rPr>
  </w:style>
  <w:style w:type="paragraph" w:styleId="TOC8">
    <w:name w:val="toc 8"/>
    <w:basedOn w:val="Normal"/>
    <w:next w:val="Normal"/>
    <w:autoRedefine/>
    <w:uiPriority w:val="39"/>
    <w:unhideWhenUsed/>
    <w:rsid w:val="00745650"/>
    <w:pPr>
      <w:ind w:left="1680"/>
    </w:pPr>
    <w:rPr>
      <w:rFonts w:asciiTheme="minorHAnsi" w:hAnsiTheme="minorHAnsi"/>
      <w:sz w:val="20"/>
      <w:szCs w:val="20"/>
    </w:rPr>
  </w:style>
  <w:style w:type="paragraph" w:styleId="TOC9">
    <w:name w:val="toc 9"/>
    <w:basedOn w:val="Normal"/>
    <w:next w:val="Normal"/>
    <w:autoRedefine/>
    <w:uiPriority w:val="39"/>
    <w:unhideWhenUsed/>
    <w:rsid w:val="00745650"/>
    <w:pPr>
      <w:ind w:left="1920"/>
    </w:pPr>
    <w:rPr>
      <w:rFonts w:asciiTheme="minorHAnsi" w:hAnsiTheme="minorHAnsi"/>
      <w:sz w:val="20"/>
      <w:szCs w:val="20"/>
    </w:rPr>
  </w:style>
  <w:style w:type="character" w:customStyle="1" w:styleId="UnresolvedMention2">
    <w:name w:val="Unresolved Mention2"/>
    <w:basedOn w:val="DefaultParagraphFont"/>
    <w:uiPriority w:val="99"/>
    <w:semiHidden/>
    <w:unhideWhenUsed/>
    <w:rsid w:val="00F270D6"/>
    <w:rPr>
      <w:color w:val="605E5C"/>
      <w:shd w:val="clear" w:color="auto" w:fill="E1DFDD"/>
    </w:rPr>
  </w:style>
  <w:style w:type="table" w:styleId="MediumGrid3-Accent1">
    <w:name w:val="Medium Grid 3 Accent 1"/>
    <w:basedOn w:val="TableNormal"/>
    <w:uiPriority w:val="69"/>
    <w:rsid w:val="00E1763C"/>
    <w:pPr>
      <w:spacing w:after="0" w:line="240" w:lineRule="auto"/>
    </w:pPr>
    <w:rPr>
      <w:kern w:val="2"/>
      <w:lang w:val="en-T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styleId="SubtleEmphasis">
    <w:name w:val="Subtle Emphasis"/>
    <w:uiPriority w:val="19"/>
    <w:qFormat/>
    <w:rsid w:val="006F1B9C"/>
    <w:rPr>
      <w:i/>
      <w:iCs/>
      <w:color w:val="1F3763" w:themeColor="accent1" w:themeShade="7F"/>
    </w:rPr>
  </w:style>
  <w:style w:type="character" w:customStyle="1" w:styleId="UnresolvedMention">
    <w:name w:val="Unresolved Mention"/>
    <w:basedOn w:val="DefaultParagraphFont"/>
    <w:uiPriority w:val="99"/>
    <w:semiHidden/>
    <w:unhideWhenUsed/>
    <w:rsid w:val="00A37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382686">
      <w:bodyDiv w:val="1"/>
      <w:marLeft w:val="0"/>
      <w:marRight w:val="0"/>
      <w:marTop w:val="0"/>
      <w:marBottom w:val="0"/>
      <w:divBdr>
        <w:top w:val="none" w:sz="0" w:space="0" w:color="auto"/>
        <w:left w:val="none" w:sz="0" w:space="0" w:color="auto"/>
        <w:bottom w:val="none" w:sz="0" w:space="0" w:color="auto"/>
        <w:right w:val="none" w:sz="0" w:space="0" w:color="auto"/>
      </w:divBdr>
    </w:div>
    <w:div w:id="272513998">
      <w:bodyDiv w:val="1"/>
      <w:marLeft w:val="0"/>
      <w:marRight w:val="0"/>
      <w:marTop w:val="0"/>
      <w:marBottom w:val="0"/>
      <w:divBdr>
        <w:top w:val="none" w:sz="0" w:space="0" w:color="auto"/>
        <w:left w:val="none" w:sz="0" w:space="0" w:color="auto"/>
        <w:bottom w:val="none" w:sz="0" w:space="0" w:color="auto"/>
        <w:right w:val="none" w:sz="0" w:space="0" w:color="auto"/>
      </w:divBdr>
    </w:div>
    <w:div w:id="324632236">
      <w:bodyDiv w:val="1"/>
      <w:marLeft w:val="0"/>
      <w:marRight w:val="0"/>
      <w:marTop w:val="0"/>
      <w:marBottom w:val="0"/>
      <w:divBdr>
        <w:top w:val="none" w:sz="0" w:space="0" w:color="auto"/>
        <w:left w:val="none" w:sz="0" w:space="0" w:color="auto"/>
        <w:bottom w:val="none" w:sz="0" w:space="0" w:color="auto"/>
        <w:right w:val="none" w:sz="0" w:space="0" w:color="auto"/>
      </w:divBdr>
    </w:div>
    <w:div w:id="363942143">
      <w:bodyDiv w:val="1"/>
      <w:marLeft w:val="0"/>
      <w:marRight w:val="0"/>
      <w:marTop w:val="0"/>
      <w:marBottom w:val="0"/>
      <w:divBdr>
        <w:top w:val="none" w:sz="0" w:space="0" w:color="auto"/>
        <w:left w:val="none" w:sz="0" w:space="0" w:color="auto"/>
        <w:bottom w:val="none" w:sz="0" w:space="0" w:color="auto"/>
        <w:right w:val="none" w:sz="0" w:space="0" w:color="auto"/>
      </w:divBdr>
      <w:divsChild>
        <w:div w:id="415900275">
          <w:marLeft w:val="547"/>
          <w:marRight w:val="0"/>
          <w:marTop w:val="0"/>
          <w:marBottom w:val="0"/>
          <w:divBdr>
            <w:top w:val="none" w:sz="0" w:space="0" w:color="auto"/>
            <w:left w:val="none" w:sz="0" w:space="0" w:color="auto"/>
            <w:bottom w:val="none" w:sz="0" w:space="0" w:color="auto"/>
            <w:right w:val="none" w:sz="0" w:space="0" w:color="auto"/>
          </w:divBdr>
        </w:div>
      </w:divsChild>
    </w:div>
    <w:div w:id="408845706">
      <w:bodyDiv w:val="1"/>
      <w:marLeft w:val="0"/>
      <w:marRight w:val="0"/>
      <w:marTop w:val="0"/>
      <w:marBottom w:val="0"/>
      <w:divBdr>
        <w:top w:val="none" w:sz="0" w:space="0" w:color="auto"/>
        <w:left w:val="none" w:sz="0" w:space="0" w:color="auto"/>
        <w:bottom w:val="none" w:sz="0" w:space="0" w:color="auto"/>
        <w:right w:val="none" w:sz="0" w:space="0" w:color="auto"/>
      </w:divBdr>
    </w:div>
    <w:div w:id="544874555">
      <w:bodyDiv w:val="1"/>
      <w:marLeft w:val="0"/>
      <w:marRight w:val="0"/>
      <w:marTop w:val="0"/>
      <w:marBottom w:val="0"/>
      <w:divBdr>
        <w:top w:val="none" w:sz="0" w:space="0" w:color="auto"/>
        <w:left w:val="none" w:sz="0" w:space="0" w:color="auto"/>
        <w:bottom w:val="none" w:sz="0" w:space="0" w:color="auto"/>
        <w:right w:val="none" w:sz="0" w:space="0" w:color="auto"/>
      </w:divBdr>
      <w:divsChild>
        <w:div w:id="1333797251">
          <w:marLeft w:val="150"/>
          <w:marRight w:val="150"/>
          <w:marTop w:val="0"/>
          <w:marBottom w:val="0"/>
          <w:divBdr>
            <w:top w:val="none" w:sz="0" w:space="0" w:color="auto"/>
            <w:left w:val="none" w:sz="0" w:space="0" w:color="auto"/>
            <w:bottom w:val="none" w:sz="0" w:space="0" w:color="auto"/>
            <w:right w:val="none" w:sz="0" w:space="0" w:color="auto"/>
          </w:divBdr>
          <w:divsChild>
            <w:div w:id="867257058">
              <w:marLeft w:val="0"/>
              <w:marRight w:val="0"/>
              <w:marTop w:val="0"/>
              <w:marBottom w:val="0"/>
              <w:divBdr>
                <w:top w:val="none" w:sz="0" w:space="0" w:color="auto"/>
                <w:left w:val="none" w:sz="0" w:space="0" w:color="auto"/>
                <w:bottom w:val="none" w:sz="0" w:space="0" w:color="auto"/>
                <w:right w:val="none" w:sz="0" w:space="0" w:color="auto"/>
              </w:divBdr>
              <w:divsChild>
                <w:div w:id="835994907">
                  <w:marLeft w:val="75"/>
                  <w:marRight w:val="0"/>
                  <w:marTop w:val="0"/>
                  <w:marBottom w:val="0"/>
                  <w:divBdr>
                    <w:top w:val="none" w:sz="0" w:space="0" w:color="auto"/>
                    <w:left w:val="none" w:sz="0" w:space="0" w:color="auto"/>
                    <w:bottom w:val="none" w:sz="0" w:space="0" w:color="auto"/>
                    <w:right w:val="none" w:sz="0" w:space="0" w:color="auto"/>
                  </w:divBdr>
                  <w:divsChild>
                    <w:div w:id="355162336">
                      <w:marLeft w:val="0"/>
                      <w:marRight w:val="0"/>
                      <w:marTop w:val="0"/>
                      <w:marBottom w:val="0"/>
                      <w:divBdr>
                        <w:top w:val="none" w:sz="0" w:space="0" w:color="auto"/>
                        <w:left w:val="none" w:sz="0" w:space="0" w:color="auto"/>
                        <w:bottom w:val="none" w:sz="0" w:space="0" w:color="auto"/>
                        <w:right w:val="none" w:sz="0" w:space="0" w:color="auto"/>
                      </w:divBdr>
                      <w:divsChild>
                        <w:div w:id="153225367">
                          <w:marLeft w:val="0"/>
                          <w:marRight w:val="0"/>
                          <w:marTop w:val="0"/>
                          <w:marBottom w:val="0"/>
                          <w:divBdr>
                            <w:top w:val="none" w:sz="0" w:space="0" w:color="auto"/>
                            <w:left w:val="none" w:sz="0" w:space="0" w:color="auto"/>
                            <w:bottom w:val="none" w:sz="0" w:space="0" w:color="auto"/>
                            <w:right w:val="none" w:sz="0" w:space="0" w:color="auto"/>
                          </w:divBdr>
                        </w:div>
                        <w:div w:id="2694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79594291">
          <w:marLeft w:val="360"/>
          <w:marRight w:val="0"/>
          <w:marTop w:val="200"/>
          <w:marBottom w:val="0"/>
          <w:divBdr>
            <w:top w:val="none" w:sz="0" w:space="0" w:color="auto"/>
            <w:left w:val="none" w:sz="0" w:space="0" w:color="auto"/>
            <w:bottom w:val="none" w:sz="0" w:space="0" w:color="auto"/>
            <w:right w:val="none" w:sz="0" w:space="0" w:color="auto"/>
          </w:divBdr>
        </w:div>
      </w:divsChild>
    </w:div>
    <w:div w:id="866798665">
      <w:bodyDiv w:val="1"/>
      <w:marLeft w:val="0"/>
      <w:marRight w:val="0"/>
      <w:marTop w:val="0"/>
      <w:marBottom w:val="0"/>
      <w:divBdr>
        <w:top w:val="none" w:sz="0" w:space="0" w:color="auto"/>
        <w:left w:val="none" w:sz="0" w:space="0" w:color="auto"/>
        <w:bottom w:val="none" w:sz="0" w:space="0" w:color="auto"/>
        <w:right w:val="none" w:sz="0" w:space="0" w:color="auto"/>
      </w:divBdr>
    </w:div>
    <w:div w:id="1208689556">
      <w:bodyDiv w:val="1"/>
      <w:marLeft w:val="0"/>
      <w:marRight w:val="0"/>
      <w:marTop w:val="0"/>
      <w:marBottom w:val="0"/>
      <w:divBdr>
        <w:top w:val="none" w:sz="0" w:space="0" w:color="auto"/>
        <w:left w:val="none" w:sz="0" w:space="0" w:color="auto"/>
        <w:bottom w:val="none" w:sz="0" w:space="0" w:color="auto"/>
        <w:right w:val="none" w:sz="0" w:space="0" w:color="auto"/>
      </w:divBdr>
    </w:div>
    <w:div w:id="1259943801">
      <w:bodyDiv w:val="1"/>
      <w:marLeft w:val="0"/>
      <w:marRight w:val="0"/>
      <w:marTop w:val="0"/>
      <w:marBottom w:val="0"/>
      <w:divBdr>
        <w:top w:val="none" w:sz="0" w:space="0" w:color="auto"/>
        <w:left w:val="none" w:sz="0" w:space="0" w:color="auto"/>
        <w:bottom w:val="none" w:sz="0" w:space="0" w:color="auto"/>
        <w:right w:val="none" w:sz="0" w:space="0" w:color="auto"/>
      </w:divBdr>
    </w:div>
    <w:div w:id="1288856088">
      <w:bodyDiv w:val="1"/>
      <w:marLeft w:val="0"/>
      <w:marRight w:val="0"/>
      <w:marTop w:val="0"/>
      <w:marBottom w:val="0"/>
      <w:divBdr>
        <w:top w:val="none" w:sz="0" w:space="0" w:color="auto"/>
        <w:left w:val="none" w:sz="0" w:space="0" w:color="auto"/>
        <w:bottom w:val="none" w:sz="0" w:space="0" w:color="auto"/>
        <w:right w:val="none" w:sz="0" w:space="0" w:color="auto"/>
      </w:divBdr>
    </w:div>
    <w:div w:id="1305424744">
      <w:bodyDiv w:val="1"/>
      <w:marLeft w:val="0"/>
      <w:marRight w:val="0"/>
      <w:marTop w:val="0"/>
      <w:marBottom w:val="0"/>
      <w:divBdr>
        <w:top w:val="none" w:sz="0" w:space="0" w:color="auto"/>
        <w:left w:val="none" w:sz="0" w:space="0" w:color="auto"/>
        <w:bottom w:val="none" w:sz="0" w:space="0" w:color="auto"/>
        <w:right w:val="none" w:sz="0" w:space="0" w:color="auto"/>
      </w:divBdr>
    </w:div>
    <w:div w:id="1454321593">
      <w:bodyDiv w:val="1"/>
      <w:marLeft w:val="0"/>
      <w:marRight w:val="0"/>
      <w:marTop w:val="0"/>
      <w:marBottom w:val="0"/>
      <w:divBdr>
        <w:top w:val="none" w:sz="0" w:space="0" w:color="auto"/>
        <w:left w:val="none" w:sz="0" w:space="0" w:color="auto"/>
        <w:bottom w:val="none" w:sz="0" w:space="0" w:color="auto"/>
        <w:right w:val="none" w:sz="0" w:space="0" w:color="auto"/>
      </w:divBdr>
    </w:div>
    <w:div w:id="1626693188">
      <w:bodyDiv w:val="1"/>
      <w:marLeft w:val="0"/>
      <w:marRight w:val="0"/>
      <w:marTop w:val="0"/>
      <w:marBottom w:val="0"/>
      <w:divBdr>
        <w:top w:val="none" w:sz="0" w:space="0" w:color="auto"/>
        <w:left w:val="none" w:sz="0" w:space="0" w:color="auto"/>
        <w:bottom w:val="none" w:sz="0" w:space="0" w:color="auto"/>
        <w:right w:val="none" w:sz="0" w:space="0" w:color="auto"/>
      </w:divBdr>
    </w:div>
    <w:div w:id="1829007033">
      <w:bodyDiv w:val="1"/>
      <w:marLeft w:val="0"/>
      <w:marRight w:val="0"/>
      <w:marTop w:val="0"/>
      <w:marBottom w:val="0"/>
      <w:divBdr>
        <w:top w:val="none" w:sz="0" w:space="0" w:color="auto"/>
        <w:left w:val="none" w:sz="0" w:space="0" w:color="auto"/>
        <w:bottom w:val="none" w:sz="0" w:space="0" w:color="auto"/>
        <w:right w:val="none" w:sz="0" w:space="0" w:color="auto"/>
      </w:divBdr>
    </w:div>
    <w:div w:id="1958371638">
      <w:bodyDiv w:val="1"/>
      <w:marLeft w:val="0"/>
      <w:marRight w:val="0"/>
      <w:marTop w:val="0"/>
      <w:marBottom w:val="0"/>
      <w:divBdr>
        <w:top w:val="none" w:sz="0" w:space="0" w:color="auto"/>
        <w:left w:val="none" w:sz="0" w:space="0" w:color="auto"/>
        <w:bottom w:val="none" w:sz="0" w:space="0" w:color="auto"/>
        <w:right w:val="none" w:sz="0" w:space="0" w:color="auto"/>
      </w:divBdr>
    </w:div>
    <w:div w:id="204586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60.png"/><Relationship Id="rId39" Type="http://schemas.openxmlformats.org/officeDocument/2006/relationships/image" Target="media/image17.png"/><Relationship Id="rId21" Type="http://schemas.openxmlformats.org/officeDocument/2006/relationships/image" Target="media/image210.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yperlink" Target="mailto:help-tvet@ntatt.org?subject=TVET%20CC%20Technical%20Assistance"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oleObject" Target="embeddings/oleObject1.bin"/><Relationship Id="rId53" Type="http://schemas.openxmlformats.org/officeDocument/2006/relationships/image" Target="media/image30.png"/><Relationship Id="rId58" Type="http://schemas.openxmlformats.org/officeDocument/2006/relationships/diagramLayout" Target="diagrams/layout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header" Target="header1.xml"/><Relationship Id="rId19" Type="http://schemas.openxmlformats.org/officeDocument/2006/relationships/hyperlink" Target="http://www.ntatvetcentre.org" TargetMode="External"/><Relationship Id="rId31" Type="http://schemas.openxmlformats.org/officeDocument/2006/relationships/image" Target="media/image100.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diagramColors" Target="diagrams/colors2.xml"/><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30.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diagramQuickStyle" Target="diagrams/quickStyle2.xml"/><Relationship Id="rId67" Type="http://schemas.openxmlformats.org/officeDocument/2006/relationships/glossaryDocument" Target="glossary/document.xm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hyperlink" Target="mailto:tvetcc-support@ntatt.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gd\Downloads\instruction%20manual%20template%204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5BE088-2941-4782-8F52-D0C280E6BE16}"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E09D5FF2-C431-41FF-8C93-C6406290EC56}">
      <dgm:prSet phldrT="[Text]"/>
      <dgm:spPr/>
      <dgm:t>
        <a:bodyPr/>
        <a:lstStyle/>
        <a:p>
          <a:r>
            <a:rPr lang="en-US"/>
            <a:t>Manual</a:t>
          </a:r>
        </a:p>
      </dgm:t>
    </dgm:pt>
    <dgm:pt modelId="{EFCB138B-D48D-43FB-B220-F55A724FD5BB}" type="parTrans" cxnId="{05E96A64-D41F-4929-AC52-433CA5918AF9}">
      <dgm:prSet/>
      <dgm:spPr/>
      <dgm:t>
        <a:bodyPr/>
        <a:lstStyle/>
        <a:p>
          <a:endParaRPr lang="en-US"/>
        </a:p>
      </dgm:t>
    </dgm:pt>
    <dgm:pt modelId="{FCA37921-15A8-4E74-8945-BC05CD34FF64}" type="sibTrans" cxnId="{05E96A64-D41F-4929-AC52-433CA5918AF9}">
      <dgm:prSet/>
      <dgm:spPr/>
      <dgm:t>
        <a:bodyPr/>
        <a:lstStyle/>
        <a:p>
          <a:endParaRPr lang="en-US"/>
        </a:p>
      </dgm:t>
    </dgm:pt>
    <dgm:pt modelId="{C188DB0D-04FB-47ED-BC11-D5EF38B64F5C}">
      <dgm:prSet phldrT="[Text]"/>
      <dgm:spPr/>
      <dgm:t>
        <a:bodyPr/>
        <a:lstStyle/>
        <a:p>
          <a:r>
            <a:rPr lang="en-TT"/>
            <a:t>Getting Started</a:t>
          </a:r>
          <a:endParaRPr lang="en-US"/>
        </a:p>
      </dgm:t>
    </dgm:pt>
    <dgm:pt modelId="{02EF7A1C-73B0-4429-AAD1-4656E274FB90}" type="parTrans" cxnId="{614538E8-2426-4E7E-B09C-133DF9E82DD8}">
      <dgm:prSet/>
      <dgm:spPr/>
      <dgm:t>
        <a:bodyPr/>
        <a:lstStyle/>
        <a:p>
          <a:endParaRPr lang="en-US"/>
        </a:p>
      </dgm:t>
    </dgm:pt>
    <dgm:pt modelId="{2FEC1C09-D0F1-4899-AFFA-08DE77F0B743}" type="sibTrans" cxnId="{614538E8-2426-4E7E-B09C-133DF9E82DD8}">
      <dgm:prSet/>
      <dgm:spPr/>
      <dgm:t>
        <a:bodyPr/>
        <a:lstStyle/>
        <a:p>
          <a:endParaRPr lang="en-US"/>
        </a:p>
      </dgm:t>
    </dgm:pt>
    <dgm:pt modelId="{50D3F5DA-0D39-41E6-8F7E-28CF9CFEAC5C}">
      <dgm:prSet/>
      <dgm:spPr/>
      <dgm:t>
        <a:bodyPr/>
        <a:lstStyle/>
        <a:p>
          <a:r>
            <a:rPr lang="en-TT"/>
            <a:t>Using The Training Provider Main Panel</a:t>
          </a:r>
        </a:p>
      </dgm:t>
    </dgm:pt>
    <dgm:pt modelId="{A5201378-2033-41DF-B519-FD855753A0AA}" type="parTrans" cxnId="{4CB9F2F8-BA02-4711-AC5E-DF6B7E3874C9}">
      <dgm:prSet/>
      <dgm:spPr/>
      <dgm:t>
        <a:bodyPr/>
        <a:lstStyle/>
        <a:p>
          <a:endParaRPr lang="en-US"/>
        </a:p>
      </dgm:t>
    </dgm:pt>
    <dgm:pt modelId="{61209F19-020E-4A93-B543-8D5F9690F725}" type="sibTrans" cxnId="{4CB9F2F8-BA02-4711-AC5E-DF6B7E3874C9}">
      <dgm:prSet/>
      <dgm:spPr/>
      <dgm:t>
        <a:bodyPr/>
        <a:lstStyle/>
        <a:p>
          <a:endParaRPr lang="en-US"/>
        </a:p>
      </dgm:t>
    </dgm:pt>
    <dgm:pt modelId="{FCDD7FEE-B29C-4C8B-8B72-B0EF513F6D7E}">
      <dgm:prSet/>
      <dgm:spPr/>
      <dgm:t>
        <a:bodyPr/>
        <a:lstStyle/>
        <a:p>
          <a:r>
            <a:rPr lang="en-TT"/>
            <a:t>Process Flows</a:t>
          </a:r>
        </a:p>
      </dgm:t>
    </dgm:pt>
    <dgm:pt modelId="{305CB962-EFD8-435F-9AC9-A70A868DBC90}" type="parTrans" cxnId="{3F28DBBC-B889-4AF5-B84C-6C8C73130B2E}">
      <dgm:prSet/>
      <dgm:spPr/>
      <dgm:t>
        <a:bodyPr/>
        <a:lstStyle/>
        <a:p>
          <a:endParaRPr lang="en-US"/>
        </a:p>
      </dgm:t>
    </dgm:pt>
    <dgm:pt modelId="{C645405F-DAEA-41C9-A2D1-B4A524BC320E}" type="sibTrans" cxnId="{3F28DBBC-B889-4AF5-B84C-6C8C73130B2E}">
      <dgm:prSet/>
      <dgm:spPr/>
      <dgm:t>
        <a:bodyPr/>
        <a:lstStyle/>
        <a:p>
          <a:endParaRPr lang="en-US"/>
        </a:p>
      </dgm:t>
    </dgm:pt>
    <dgm:pt modelId="{C813DD8F-01C6-4405-B9F2-4799141AD852}">
      <dgm:prSet/>
      <dgm:spPr/>
      <dgm:t>
        <a:bodyPr/>
        <a:lstStyle/>
        <a:p>
          <a:r>
            <a:rPr lang="en-TT"/>
            <a:t>Error Handling</a:t>
          </a:r>
        </a:p>
      </dgm:t>
    </dgm:pt>
    <dgm:pt modelId="{532E6934-BA95-4ABA-8AB6-63C4BCFEB626}" type="parTrans" cxnId="{569B4F65-C00C-4B84-B8F0-D74369A8DE79}">
      <dgm:prSet/>
      <dgm:spPr/>
      <dgm:t>
        <a:bodyPr/>
        <a:lstStyle/>
        <a:p>
          <a:endParaRPr lang="en-US"/>
        </a:p>
      </dgm:t>
    </dgm:pt>
    <dgm:pt modelId="{F3A2D59E-9D60-456C-A2CB-016880104EE5}" type="sibTrans" cxnId="{569B4F65-C00C-4B84-B8F0-D74369A8DE79}">
      <dgm:prSet/>
      <dgm:spPr/>
      <dgm:t>
        <a:bodyPr/>
        <a:lstStyle/>
        <a:p>
          <a:endParaRPr lang="en-US"/>
        </a:p>
      </dgm:t>
    </dgm:pt>
    <dgm:pt modelId="{7EB55730-2B76-4B0D-8E06-2B1A69956ED4}" type="pres">
      <dgm:prSet presAssocID="{B95BE088-2941-4782-8F52-D0C280E6BE16}" presName="Name0" presStyleCnt="0">
        <dgm:presLayoutVars>
          <dgm:chPref val="1"/>
          <dgm:dir/>
          <dgm:animOne val="branch"/>
          <dgm:animLvl val="lvl"/>
          <dgm:resizeHandles/>
        </dgm:presLayoutVars>
      </dgm:prSet>
      <dgm:spPr/>
      <dgm:t>
        <a:bodyPr/>
        <a:lstStyle/>
        <a:p>
          <a:endParaRPr lang="en-US"/>
        </a:p>
      </dgm:t>
    </dgm:pt>
    <dgm:pt modelId="{EDD204A6-03BE-48D9-8337-BD5485F48F64}" type="pres">
      <dgm:prSet presAssocID="{E09D5FF2-C431-41FF-8C93-C6406290EC56}" presName="vertOne" presStyleCnt="0"/>
      <dgm:spPr/>
    </dgm:pt>
    <dgm:pt modelId="{D8E76B24-9EA0-42F9-AA9B-385D3B22B064}" type="pres">
      <dgm:prSet presAssocID="{E09D5FF2-C431-41FF-8C93-C6406290EC56}" presName="txOne" presStyleLbl="node0" presStyleIdx="0" presStyleCnt="1">
        <dgm:presLayoutVars>
          <dgm:chPref val="3"/>
        </dgm:presLayoutVars>
      </dgm:prSet>
      <dgm:spPr/>
      <dgm:t>
        <a:bodyPr/>
        <a:lstStyle/>
        <a:p>
          <a:endParaRPr lang="en-US"/>
        </a:p>
      </dgm:t>
    </dgm:pt>
    <dgm:pt modelId="{9E807A6E-1E8E-4618-84A8-1500B5CFBFB3}" type="pres">
      <dgm:prSet presAssocID="{E09D5FF2-C431-41FF-8C93-C6406290EC56}" presName="parTransOne" presStyleCnt="0"/>
      <dgm:spPr/>
    </dgm:pt>
    <dgm:pt modelId="{E7FA5165-7301-454C-A421-831C86A18CC0}" type="pres">
      <dgm:prSet presAssocID="{E09D5FF2-C431-41FF-8C93-C6406290EC56}" presName="horzOne" presStyleCnt="0"/>
      <dgm:spPr/>
    </dgm:pt>
    <dgm:pt modelId="{C3A02741-8849-433D-8A12-E39EF3393D7F}" type="pres">
      <dgm:prSet presAssocID="{C188DB0D-04FB-47ED-BC11-D5EF38B64F5C}" presName="vertTwo" presStyleCnt="0"/>
      <dgm:spPr/>
    </dgm:pt>
    <dgm:pt modelId="{8F0678AB-8650-4928-93BD-B0C45D7C8868}" type="pres">
      <dgm:prSet presAssocID="{C188DB0D-04FB-47ED-BC11-D5EF38B64F5C}" presName="txTwo" presStyleLbl="node2" presStyleIdx="0" presStyleCnt="4">
        <dgm:presLayoutVars>
          <dgm:chPref val="3"/>
        </dgm:presLayoutVars>
      </dgm:prSet>
      <dgm:spPr/>
      <dgm:t>
        <a:bodyPr/>
        <a:lstStyle/>
        <a:p>
          <a:endParaRPr lang="en-US"/>
        </a:p>
      </dgm:t>
    </dgm:pt>
    <dgm:pt modelId="{A26F0133-3EF9-4E5A-A20F-3B4623B846BB}" type="pres">
      <dgm:prSet presAssocID="{C188DB0D-04FB-47ED-BC11-D5EF38B64F5C}" presName="horzTwo" presStyleCnt="0"/>
      <dgm:spPr/>
    </dgm:pt>
    <dgm:pt modelId="{245B837C-929A-476B-8942-0F6AC7155548}" type="pres">
      <dgm:prSet presAssocID="{2FEC1C09-D0F1-4899-AFFA-08DE77F0B743}" presName="sibSpaceTwo" presStyleCnt="0"/>
      <dgm:spPr/>
    </dgm:pt>
    <dgm:pt modelId="{6110E13E-D376-4885-8132-757BED3F4244}" type="pres">
      <dgm:prSet presAssocID="{50D3F5DA-0D39-41E6-8F7E-28CF9CFEAC5C}" presName="vertTwo" presStyleCnt="0"/>
      <dgm:spPr/>
    </dgm:pt>
    <dgm:pt modelId="{0E6521CF-2464-443B-AC2B-7B764D45BBAF}" type="pres">
      <dgm:prSet presAssocID="{50D3F5DA-0D39-41E6-8F7E-28CF9CFEAC5C}" presName="txTwo" presStyleLbl="node2" presStyleIdx="1" presStyleCnt="4">
        <dgm:presLayoutVars>
          <dgm:chPref val="3"/>
        </dgm:presLayoutVars>
      </dgm:prSet>
      <dgm:spPr/>
      <dgm:t>
        <a:bodyPr/>
        <a:lstStyle/>
        <a:p>
          <a:endParaRPr lang="en-US"/>
        </a:p>
      </dgm:t>
    </dgm:pt>
    <dgm:pt modelId="{921BABED-2318-48D5-8E10-E593C8F366F2}" type="pres">
      <dgm:prSet presAssocID="{50D3F5DA-0D39-41E6-8F7E-28CF9CFEAC5C}" presName="horzTwo" presStyleCnt="0"/>
      <dgm:spPr/>
    </dgm:pt>
    <dgm:pt modelId="{A73BAA98-7F11-4777-B9DB-4488D24E9353}" type="pres">
      <dgm:prSet presAssocID="{61209F19-020E-4A93-B543-8D5F9690F725}" presName="sibSpaceTwo" presStyleCnt="0"/>
      <dgm:spPr/>
    </dgm:pt>
    <dgm:pt modelId="{3F9EE7C3-631E-4B2B-939F-FF93991D51F1}" type="pres">
      <dgm:prSet presAssocID="{FCDD7FEE-B29C-4C8B-8B72-B0EF513F6D7E}" presName="vertTwo" presStyleCnt="0"/>
      <dgm:spPr/>
    </dgm:pt>
    <dgm:pt modelId="{22170F4B-AEC2-4E50-8BE6-06DCE355BECB}" type="pres">
      <dgm:prSet presAssocID="{FCDD7FEE-B29C-4C8B-8B72-B0EF513F6D7E}" presName="txTwo" presStyleLbl="node2" presStyleIdx="2" presStyleCnt="4">
        <dgm:presLayoutVars>
          <dgm:chPref val="3"/>
        </dgm:presLayoutVars>
      </dgm:prSet>
      <dgm:spPr/>
      <dgm:t>
        <a:bodyPr/>
        <a:lstStyle/>
        <a:p>
          <a:endParaRPr lang="en-US"/>
        </a:p>
      </dgm:t>
    </dgm:pt>
    <dgm:pt modelId="{9991A50F-6C9F-40E3-8FFD-CD0D68D0B7AB}" type="pres">
      <dgm:prSet presAssocID="{FCDD7FEE-B29C-4C8B-8B72-B0EF513F6D7E}" presName="horzTwo" presStyleCnt="0"/>
      <dgm:spPr/>
    </dgm:pt>
    <dgm:pt modelId="{C598DD8B-F372-4A8F-AB21-07F6ACA0B5CC}" type="pres">
      <dgm:prSet presAssocID="{C645405F-DAEA-41C9-A2D1-B4A524BC320E}" presName="sibSpaceTwo" presStyleCnt="0"/>
      <dgm:spPr/>
    </dgm:pt>
    <dgm:pt modelId="{D690F248-1987-401E-9344-697585143CF0}" type="pres">
      <dgm:prSet presAssocID="{C813DD8F-01C6-4405-B9F2-4799141AD852}" presName="vertTwo" presStyleCnt="0"/>
      <dgm:spPr/>
    </dgm:pt>
    <dgm:pt modelId="{86D352B5-B62B-4681-BCAB-75194C0DA8DB}" type="pres">
      <dgm:prSet presAssocID="{C813DD8F-01C6-4405-B9F2-4799141AD852}" presName="txTwo" presStyleLbl="node2" presStyleIdx="3" presStyleCnt="4">
        <dgm:presLayoutVars>
          <dgm:chPref val="3"/>
        </dgm:presLayoutVars>
      </dgm:prSet>
      <dgm:spPr/>
      <dgm:t>
        <a:bodyPr/>
        <a:lstStyle/>
        <a:p>
          <a:endParaRPr lang="en-US"/>
        </a:p>
      </dgm:t>
    </dgm:pt>
    <dgm:pt modelId="{23A33944-928B-4DC6-BE80-3F355BDF73D6}" type="pres">
      <dgm:prSet presAssocID="{C813DD8F-01C6-4405-B9F2-4799141AD852}" presName="horzTwo" presStyleCnt="0"/>
      <dgm:spPr/>
    </dgm:pt>
  </dgm:ptLst>
  <dgm:cxnLst>
    <dgm:cxn modelId="{07D60A53-272D-4B9F-A53E-E8268F515BF4}" type="presOf" srcId="{FCDD7FEE-B29C-4C8B-8B72-B0EF513F6D7E}" destId="{22170F4B-AEC2-4E50-8BE6-06DCE355BECB}" srcOrd="0" destOrd="0" presId="urn:microsoft.com/office/officeart/2005/8/layout/hierarchy4"/>
    <dgm:cxn modelId="{569B4F65-C00C-4B84-B8F0-D74369A8DE79}" srcId="{E09D5FF2-C431-41FF-8C93-C6406290EC56}" destId="{C813DD8F-01C6-4405-B9F2-4799141AD852}" srcOrd="3" destOrd="0" parTransId="{532E6934-BA95-4ABA-8AB6-63C4BCFEB626}" sibTransId="{F3A2D59E-9D60-456C-A2CB-016880104EE5}"/>
    <dgm:cxn modelId="{05E96A64-D41F-4929-AC52-433CA5918AF9}" srcId="{B95BE088-2941-4782-8F52-D0C280E6BE16}" destId="{E09D5FF2-C431-41FF-8C93-C6406290EC56}" srcOrd="0" destOrd="0" parTransId="{EFCB138B-D48D-43FB-B220-F55A724FD5BB}" sibTransId="{FCA37921-15A8-4E74-8945-BC05CD34FF64}"/>
    <dgm:cxn modelId="{614538E8-2426-4E7E-B09C-133DF9E82DD8}" srcId="{E09D5FF2-C431-41FF-8C93-C6406290EC56}" destId="{C188DB0D-04FB-47ED-BC11-D5EF38B64F5C}" srcOrd="0" destOrd="0" parTransId="{02EF7A1C-73B0-4429-AAD1-4656E274FB90}" sibTransId="{2FEC1C09-D0F1-4899-AFFA-08DE77F0B743}"/>
    <dgm:cxn modelId="{9C6251FB-3A08-4EDE-AEE3-1FF41CADC202}" type="presOf" srcId="{50D3F5DA-0D39-41E6-8F7E-28CF9CFEAC5C}" destId="{0E6521CF-2464-443B-AC2B-7B764D45BBAF}" srcOrd="0" destOrd="0" presId="urn:microsoft.com/office/officeart/2005/8/layout/hierarchy4"/>
    <dgm:cxn modelId="{3F28DBBC-B889-4AF5-B84C-6C8C73130B2E}" srcId="{E09D5FF2-C431-41FF-8C93-C6406290EC56}" destId="{FCDD7FEE-B29C-4C8B-8B72-B0EF513F6D7E}" srcOrd="2" destOrd="0" parTransId="{305CB962-EFD8-435F-9AC9-A70A868DBC90}" sibTransId="{C645405F-DAEA-41C9-A2D1-B4A524BC320E}"/>
    <dgm:cxn modelId="{1E5851E7-AF70-4215-8871-8281B1275798}" type="presOf" srcId="{B95BE088-2941-4782-8F52-D0C280E6BE16}" destId="{7EB55730-2B76-4B0D-8E06-2B1A69956ED4}" srcOrd="0" destOrd="0" presId="urn:microsoft.com/office/officeart/2005/8/layout/hierarchy4"/>
    <dgm:cxn modelId="{8A3CC975-32A3-4212-A69A-FDF717B67759}" type="presOf" srcId="{C813DD8F-01C6-4405-B9F2-4799141AD852}" destId="{86D352B5-B62B-4681-BCAB-75194C0DA8DB}" srcOrd="0" destOrd="0" presId="urn:microsoft.com/office/officeart/2005/8/layout/hierarchy4"/>
    <dgm:cxn modelId="{4DA8E0CA-1ACC-40FE-9CF2-0F6A2D53D28B}" type="presOf" srcId="{E09D5FF2-C431-41FF-8C93-C6406290EC56}" destId="{D8E76B24-9EA0-42F9-AA9B-385D3B22B064}" srcOrd="0" destOrd="0" presId="urn:microsoft.com/office/officeart/2005/8/layout/hierarchy4"/>
    <dgm:cxn modelId="{4CB9F2F8-BA02-4711-AC5E-DF6B7E3874C9}" srcId="{E09D5FF2-C431-41FF-8C93-C6406290EC56}" destId="{50D3F5DA-0D39-41E6-8F7E-28CF9CFEAC5C}" srcOrd="1" destOrd="0" parTransId="{A5201378-2033-41DF-B519-FD855753A0AA}" sibTransId="{61209F19-020E-4A93-B543-8D5F9690F725}"/>
    <dgm:cxn modelId="{B3F8E3F4-EA0A-4CCA-9E03-7BAC2C537985}" type="presOf" srcId="{C188DB0D-04FB-47ED-BC11-D5EF38B64F5C}" destId="{8F0678AB-8650-4928-93BD-B0C45D7C8868}" srcOrd="0" destOrd="0" presId="urn:microsoft.com/office/officeart/2005/8/layout/hierarchy4"/>
    <dgm:cxn modelId="{8E7758F8-9697-4C32-BA06-E4433BC15B3D}" type="presParOf" srcId="{7EB55730-2B76-4B0D-8E06-2B1A69956ED4}" destId="{EDD204A6-03BE-48D9-8337-BD5485F48F64}" srcOrd="0" destOrd="0" presId="urn:microsoft.com/office/officeart/2005/8/layout/hierarchy4"/>
    <dgm:cxn modelId="{E5D92532-D538-4248-A9F7-89AFC40F32DE}" type="presParOf" srcId="{EDD204A6-03BE-48D9-8337-BD5485F48F64}" destId="{D8E76B24-9EA0-42F9-AA9B-385D3B22B064}" srcOrd="0" destOrd="0" presId="urn:microsoft.com/office/officeart/2005/8/layout/hierarchy4"/>
    <dgm:cxn modelId="{1B79903C-9A5A-402A-83C3-BA4A962B3A7C}" type="presParOf" srcId="{EDD204A6-03BE-48D9-8337-BD5485F48F64}" destId="{9E807A6E-1E8E-4618-84A8-1500B5CFBFB3}" srcOrd="1" destOrd="0" presId="urn:microsoft.com/office/officeart/2005/8/layout/hierarchy4"/>
    <dgm:cxn modelId="{78678B62-7F2C-4BC7-AFBF-3D7EA0C06C62}" type="presParOf" srcId="{EDD204A6-03BE-48D9-8337-BD5485F48F64}" destId="{E7FA5165-7301-454C-A421-831C86A18CC0}" srcOrd="2" destOrd="0" presId="urn:microsoft.com/office/officeart/2005/8/layout/hierarchy4"/>
    <dgm:cxn modelId="{CA3BFE2F-7AB0-400C-B02E-8947F2B8FD48}" type="presParOf" srcId="{E7FA5165-7301-454C-A421-831C86A18CC0}" destId="{C3A02741-8849-433D-8A12-E39EF3393D7F}" srcOrd="0" destOrd="0" presId="urn:microsoft.com/office/officeart/2005/8/layout/hierarchy4"/>
    <dgm:cxn modelId="{414D955A-1CDC-44F5-987A-A6DB6421B1C2}" type="presParOf" srcId="{C3A02741-8849-433D-8A12-E39EF3393D7F}" destId="{8F0678AB-8650-4928-93BD-B0C45D7C8868}" srcOrd="0" destOrd="0" presId="urn:microsoft.com/office/officeart/2005/8/layout/hierarchy4"/>
    <dgm:cxn modelId="{20B5088E-94C5-494A-9D3E-CD3A619755C5}" type="presParOf" srcId="{C3A02741-8849-433D-8A12-E39EF3393D7F}" destId="{A26F0133-3EF9-4E5A-A20F-3B4623B846BB}" srcOrd="1" destOrd="0" presId="urn:microsoft.com/office/officeart/2005/8/layout/hierarchy4"/>
    <dgm:cxn modelId="{A32D4470-5E73-43B4-8071-86ED42C02471}" type="presParOf" srcId="{E7FA5165-7301-454C-A421-831C86A18CC0}" destId="{245B837C-929A-476B-8942-0F6AC7155548}" srcOrd="1" destOrd="0" presId="urn:microsoft.com/office/officeart/2005/8/layout/hierarchy4"/>
    <dgm:cxn modelId="{A1C96C35-9965-41DE-B08E-FC517EAF7292}" type="presParOf" srcId="{E7FA5165-7301-454C-A421-831C86A18CC0}" destId="{6110E13E-D376-4885-8132-757BED3F4244}" srcOrd="2" destOrd="0" presId="urn:microsoft.com/office/officeart/2005/8/layout/hierarchy4"/>
    <dgm:cxn modelId="{9A054760-965C-4975-881E-ACF450BBC359}" type="presParOf" srcId="{6110E13E-D376-4885-8132-757BED3F4244}" destId="{0E6521CF-2464-443B-AC2B-7B764D45BBAF}" srcOrd="0" destOrd="0" presId="urn:microsoft.com/office/officeart/2005/8/layout/hierarchy4"/>
    <dgm:cxn modelId="{724398FE-E28F-4C8B-BC3A-83095510C372}" type="presParOf" srcId="{6110E13E-D376-4885-8132-757BED3F4244}" destId="{921BABED-2318-48D5-8E10-E593C8F366F2}" srcOrd="1" destOrd="0" presId="urn:microsoft.com/office/officeart/2005/8/layout/hierarchy4"/>
    <dgm:cxn modelId="{2AE015C8-DA23-4F99-8951-3CA0761F4CD7}" type="presParOf" srcId="{E7FA5165-7301-454C-A421-831C86A18CC0}" destId="{A73BAA98-7F11-4777-B9DB-4488D24E9353}" srcOrd="3" destOrd="0" presId="urn:microsoft.com/office/officeart/2005/8/layout/hierarchy4"/>
    <dgm:cxn modelId="{AC322093-45C4-48C5-804B-7960C36EE0F5}" type="presParOf" srcId="{E7FA5165-7301-454C-A421-831C86A18CC0}" destId="{3F9EE7C3-631E-4B2B-939F-FF93991D51F1}" srcOrd="4" destOrd="0" presId="urn:microsoft.com/office/officeart/2005/8/layout/hierarchy4"/>
    <dgm:cxn modelId="{62FEEF77-6D2B-4C30-859E-7E402D278429}" type="presParOf" srcId="{3F9EE7C3-631E-4B2B-939F-FF93991D51F1}" destId="{22170F4B-AEC2-4E50-8BE6-06DCE355BECB}" srcOrd="0" destOrd="0" presId="urn:microsoft.com/office/officeart/2005/8/layout/hierarchy4"/>
    <dgm:cxn modelId="{EBA9B32C-4AFB-4DAA-BBD0-B2CC465B828E}" type="presParOf" srcId="{3F9EE7C3-631E-4B2B-939F-FF93991D51F1}" destId="{9991A50F-6C9F-40E3-8FFD-CD0D68D0B7AB}" srcOrd="1" destOrd="0" presId="urn:microsoft.com/office/officeart/2005/8/layout/hierarchy4"/>
    <dgm:cxn modelId="{A6206A43-F1CD-4B72-94A5-CFB5DF352778}" type="presParOf" srcId="{E7FA5165-7301-454C-A421-831C86A18CC0}" destId="{C598DD8B-F372-4A8F-AB21-07F6ACA0B5CC}" srcOrd="5" destOrd="0" presId="urn:microsoft.com/office/officeart/2005/8/layout/hierarchy4"/>
    <dgm:cxn modelId="{293EDE35-DCC8-414D-A3FD-8E62C01B6647}" type="presParOf" srcId="{E7FA5165-7301-454C-A421-831C86A18CC0}" destId="{D690F248-1987-401E-9344-697585143CF0}" srcOrd="6" destOrd="0" presId="urn:microsoft.com/office/officeart/2005/8/layout/hierarchy4"/>
    <dgm:cxn modelId="{C6E82019-19F4-4E19-9750-68C6CF309A48}" type="presParOf" srcId="{D690F248-1987-401E-9344-697585143CF0}" destId="{86D352B5-B62B-4681-BCAB-75194C0DA8DB}" srcOrd="0" destOrd="0" presId="urn:microsoft.com/office/officeart/2005/8/layout/hierarchy4"/>
    <dgm:cxn modelId="{216830EC-A791-4196-B165-1A67C2C1C276}" type="presParOf" srcId="{D690F248-1987-401E-9344-697585143CF0}" destId="{23A33944-928B-4DC6-BE80-3F355BDF73D6}"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35FB52-AA3F-4C21-931F-E2E114B2A29A}" type="doc">
      <dgm:prSet loTypeId="urn:microsoft.com/office/officeart/2005/8/layout/vProcess5" loCatId="process" qsTypeId="urn:microsoft.com/office/officeart/2005/8/quickstyle/simple4" qsCatId="simple" csTypeId="urn:microsoft.com/office/officeart/2005/8/colors/colorful1" csCatId="colorful" phldr="1"/>
      <dgm:spPr/>
      <dgm:t>
        <a:bodyPr/>
        <a:lstStyle/>
        <a:p>
          <a:endParaRPr lang="en-TT"/>
        </a:p>
      </dgm:t>
    </dgm:pt>
    <dgm:pt modelId="{EE944A91-5515-4ABB-8E5A-0DF7366352DE}">
      <dgm:prSet phldrT="[Text]"/>
      <dgm:spPr/>
      <dgm:t>
        <a:bodyPr/>
        <a:lstStyle/>
        <a:p>
          <a:r>
            <a:rPr lang="en-TT"/>
            <a:t>Training Provider Log onto the TVETCC website www.ntatvetcentre.org</a:t>
          </a:r>
        </a:p>
      </dgm:t>
    </dgm:pt>
    <dgm:pt modelId="{D8549476-9115-4817-BF98-4970D626A011}" type="parTrans" cxnId="{B95C0FD6-A962-4A9E-88A8-BF3D29D44017}">
      <dgm:prSet/>
      <dgm:spPr/>
      <dgm:t>
        <a:bodyPr/>
        <a:lstStyle/>
        <a:p>
          <a:endParaRPr lang="en-TT"/>
        </a:p>
      </dgm:t>
    </dgm:pt>
    <dgm:pt modelId="{0322699D-3D67-413D-BA8D-941225C2DD77}" type="sibTrans" cxnId="{B95C0FD6-A962-4A9E-88A8-BF3D29D44017}">
      <dgm:prSet/>
      <dgm:spPr/>
      <dgm:t>
        <a:bodyPr/>
        <a:lstStyle/>
        <a:p>
          <a:endParaRPr lang="en-TT"/>
        </a:p>
      </dgm:t>
    </dgm:pt>
    <dgm:pt modelId="{E9E9BF2C-0F5A-4EA8-94AB-59DC88F9FADB}">
      <dgm:prSet/>
      <dgm:spPr/>
      <dgm:t>
        <a:bodyPr/>
        <a:lstStyle/>
        <a:p>
          <a:r>
            <a:rPr lang="en-TT"/>
            <a:t>Ensure candidates have accounts on TVTECC. </a:t>
          </a:r>
        </a:p>
      </dgm:t>
    </dgm:pt>
    <dgm:pt modelId="{E7B8004D-7AD0-47E0-B4C9-7E4DA1AF0BDD}" type="parTrans" cxnId="{B4ED7DB7-D082-4217-8400-F49F91A2A2F3}">
      <dgm:prSet/>
      <dgm:spPr/>
      <dgm:t>
        <a:bodyPr/>
        <a:lstStyle/>
        <a:p>
          <a:endParaRPr lang="en-TT"/>
        </a:p>
      </dgm:t>
    </dgm:pt>
    <dgm:pt modelId="{A9EBDC7B-278C-4AB8-B7BE-A502AD2C9631}" type="sibTrans" cxnId="{B4ED7DB7-D082-4217-8400-F49F91A2A2F3}">
      <dgm:prSet/>
      <dgm:spPr/>
      <dgm:t>
        <a:bodyPr/>
        <a:lstStyle/>
        <a:p>
          <a:endParaRPr lang="en-TT"/>
        </a:p>
      </dgm:t>
    </dgm:pt>
    <dgm:pt modelId="{D745D89D-74A2-4C2B-BAFB-2E04F8E710FC}">
      <dgm:prSet/>
      <dgm:spPr/>
      <dgm:t>
        <a:bodyPr/>
        <a:lstStyle/>
        <a:p>
          <a:r>
            <a:rPr lang="en-TT"/>
            <a:t>Create cycle</a:t>
          </a:r>
        </a:p>
      </dgm:t>
    </dgm:pt>
    <dgm:pt modelId="{36232EFC-C1FC-47A3-844C-411AE06FFAB5}" type="parTrans" cxnId="{EC1E124A-6F47-45A5-B930-C97A31D5A03A}">
      <dgm:prSet/>
      <dgm:spPr/>
      <dgm:t>
        <a:bodyPr/>
        <a:lstStyle/>
        <a:p>
          <a:endParaRPr lang="en-TT"/>
        </a:p>
      </dgm:t>
    </dgm:pt>
    <dgm:pt modelId="{2AA625A5-F263-4AF9-A343-13BDED2C4857}" type="sibTrans" cxnId="{EC1E124A-6F47-45A5-B930-C97A31D5A03A}">
      <dgm:prSet/>
      <dgm:spPr/>
      <dgm:t>
        <a:bodyPr/>
        <a:lstStyle/>
        <a:p>
          <a:endParaRPr lang="en-TT"/>
        </a:p>
      </dgm:t>
    </dgm:pt>
    <dgm:pt modelId="{73198990-43E4-49B7-A872-0F1A47BF7211}">
      <dgm:prSet/>
      <dgm:spPr/>
      <dgm:t>
        <a:bodyPr/>
        <a:lstStyle/>
        <a:p>
          <a:r>
            <a:rPr lang="en-TT"/>
            <a:t>Add assessors to cycle</a:t>
          </a:r>
        </a:p>
      </dgm:t>
    </dgm:pt>
    <dgm:pt modelId="{6800582E-AB53-454F-BD20-FE6C9D4EA36A}" type="parTrans" cxnId="{BDDDD49A-7929-4B80-B610-3E400A1691D8}">
      <dgm:prSet/>
      <dgm:spPr/>
      <dgm:t>
        <a:bodyPr/>
        <a:lstStyle/>
        <a:p>
          <a:endParaRPr lang="en-TT"/>
        </a:p>
      </dgm:t>
    </dgm:pt>
    <dgm:pt modelId="{9DA87446-9E44-47D9-853D-76B7CD9DAC37}" type="sibTrans" cxnId="{BDDDD49A-7929-4B80-B610-3E400A1691D8}">
      <dgm:prSet/>
      <dgm:spPr/>
      <dgm:t>
        <a:bodyPr/>
        <a:lstStyle/>
        <a:p>
          <a:endParaRPr lang="en-TT"/>
        </a:p>
      </dgm:t>
    </dgm:pt>
    <dgm:pt modelId="{8F3A6D9E-B4FB-41A0-A738-24036BEF224B}">
      <dgm:prSet phldrT="[Text]"/>
      <dgm:spPr/>
      <dgm:t>
        <a:bodyPr/>
        <a:lstStyle/>
        <a:p>
          <a:r>
            <a:rPr lang="en-TT"/>
            <a:t>TIP: The account username should follow format RTP9999 or RTP9999-USR9999. </a:t>
          </a:r>
        </a:p>
      </dgm:t>
    </dgm:pt>
    <dgm:pt modelId="{5CA7B880-69BF-45DC-BEDC-60A5DEBFDC93}" type="parTrans" cxnId="{FE22C4EF-4CC3-418E-BE2D-1DAA13DF2035}">
      <dgm:prSet/>
      <dgm:spPr/>
      <dgm:t>
        <a:bodyPr/>
        <a:lstStyle/>
        <a:p>
          <a:endParaRPr lang="en-TT"/>
        </a:p>
      </dgm:t>
    </dgm:pt>
    <dgm:pt modelId="{68384229-D9DA-4938-98D3-7A5E7BE3D26C}" type="sibTrans" cxnId="{FE22C4EF-4CC3-418E-BE2D-1DAA13DF2035}">
      <dgm:prSet/>
      <dgm:spPr/>
      <dgm:t>
        <a:bodyPr/>
        <a:lstStyle/>
        <a:p>
          <a:endParaRPr lang="en-TT"/>
        </a:p>
      </dgm:t>
    </dgm:pt>
    <dgm:pt modelId="{40B37D97-0E5B-4288-A962-7E9C9EFE02C2}">
      <dgm:prSet/>
      <dgm:spPr/>
      <dgm:t>
        <a:bodyPr/>
        <a:lstStyle/>
        <a:p>
          <a:r>
            <a:rPr lang="en-TT"/>
            <a:t>If candidate has an existing account, update information. Otherwise register candidate.</a:t>
          </a:r>
        </a:p>
      </dgm:t>
    </dgm:pt>
    <dgm:pt modelId="{7CE8E14E-DFDD-4EA4-BD86-6BF66648B9A8}" type="parTrans" cxnId="{1F64F3C3-37FC-412B-89CD-8AB7F8BE0B2D}">
      <dgm:prSet/>
      <dgm:spPr/>
      <dgm:t>
        <a:bodyPr/>
        <a:lstStyle/>
        <a:p>
          <a:endParaRPr lang="en-TT"/>
        </a:p>
      </dgm:t>
    </dgm:pt>
    <dgm:pt modelId="{6813F021-9DDC-459E-A6C6-49074CAE1CDF}" type="sibTrans" cxnId="{1F64F3C3-37FC-412B-89CD-8AB7F8BE0B2D}">
      <dgm:prSet/>
      <dgm:spPr/>
      <dgm:t>
        <a:bodyPr/>
        <a:lstStyle/>
        <a:p>
          <a:endParaRPr lang="en-TT"/>
        </a:p>
      </dgm:t>
    </dgm:pt>
    <dgm:pt modelId="{D332318D-573E-40E5-AFEB-FF5AADB284A8}">
      <dgm:prSet/>
      <dgm:spPr/>
      <dgm:t>
        <a:bodyPr/>
        <a:lstStyle/>
        <a:p>
          <a:pPr>
            <a:buFont typeface="Symbol" panose="05050102010706020507" pitchFamily="18" charset="2"/>
            <a:buChar char=""/>
          </a:pPr>
          <a:r>
            <a:rPr lang="en-TT" i="1"/>
            <a:t>TIP: Use meaningful name for the cycle for easy future reference</a:t>
          </a:r>
          <a:endParaRPr lang="en-TT"/>
        </a:p>
      </dgm:t>
    </dgm:pt>
    <dgm:pt modelId="{E2245796-A981-4204-BF1F-6F2D048D46EC}" type="parTrans" cxnId="{A18DE595-28D6-4575-A890-F206D4742C55}">
      <dgm:prSet/>
      <dgm:spPr/>
      <dgm:t>
        <a:bodyPr/>
        <a:lstStyle/>
        <a:p>
          <a:endParaRPr lang="en-TT"/>
        </a:p>
      </dgm:t>
    </dgm:pt>
    <dgm:pt modelId="{3CB9FDB0-D5E4-4395-99D4-5AF5FCE76460}" type="sibTrans" cxnId="{A18DE595-28D6-4575-A890-F206D4742C55}">
      <dgm:prSet/>
      <dgm:spPr/>
      <dgm:t>
        <a:bodyPr/>
        <a:lstStyle/>
        <a:p>
          <a:endParaRPr lang="en-TT"/>
        </a:p>
      </dgm:t>
    </dgm:pt>
    <dgm:pt modelId="{9F789631-A42A-440A-8246-680C1B2AFFBB}">
      <dgm:prSet/>
      <dgm:spPr/>
      <dgm:t>
        <a:bodyPr/>
        <a:lstStyle/>
        <a:p>
          <a:pPr>
            <a:buFont typeface="Symbol" panose="05050102010706020507" pitchFamily="18" charset="2"/>
            <a:buChar char=""/>
          </a:pPr>
          <a:r>
            <a:rPr lang="en-TT" i="1"/>
            <a:t>Start and</a:t>
          </a:r>
          <a:r>
            <a:rPr lang="en-US"/>
            <a:t> end dates for individual qualifcations can be changed within a cycle</a:t>
          </a:r>
          <a:endParaRPr lang="en-TT"/>
        </a:p>
      </dgm:t>
    </dgm:pt>
    <dgm:pt modelId="{ED35DE77-B5A8-4EE9-8EAA-E4E5F8A24ED1}" type="parTrans" cxnId="{517C0F0B-9488-47A0-9EC7-137EB42F5AD6}">
      <dgm:prSet/>
      <dgm:spPr/>
      <dgm:t>
        <a:bodyPr/>
        <a:lstStyle/>
        <a:p>
          <a:endParaRPr lang="en-TT"/>
        </a:p>
      </dgm:t>
    </dgm:pt>
    <dgm:pt modelId="{92A0EF67-3235-4AD9-9E18-C61ED19A8ABD}" type="sibTrans" cxnId="{517C0F0B-9488-47A0-9EC7-137EB42F5AD6}">
      <dgm:prSet/>
      <dgm:spPr/>
      <dgm:t>
        <a:bodyPr/>
        <a:lstStyle/>
        <a:p>
          <a:endParaRPr lang="en-TT"/>
        </a:p>
      </dgm:t>
    </dgm:pt>
    <dgm:pt modelId="{EF27FBE2-03E4-4695-8061-64BA111E73AD}">
      <dgm:prSet/>
      <dgm:spPr/>
      <dgm:t>
        <a:bodyPr/>
        <a:lstStyle/>
        <a:p>
          <a:r>
            <a:rPr lang="en-TT"/>
            <a:t>All the relevant assessors and internal verifiers must be added for the cycle</a:t>
          </a:r>
        </a:p>
      </dgm:t>
    </dgm:pt>
    <dgm:pt modelId="{97E03B9C-42AD-4016-8FCC-195952DB8FD9}" type="parTrans" cxnId="{F374A998-2B33-4F78-81F5-C381D9EEF6C8}">
      <dgm:prSet/>
      <dgm:spPr/>
    </dgm:pt>
    <dgm:pt modelId="{B56EEDA4-8C22-42E5-B41C-378241886269}" type="sibTrans" cxnId="{F374A998-2B33-4F78-81F5-C381D9EEF6C8}">
      <dgm:prSet/>
      <dgm:spPr/>
    </dgm:pt>
    <dgm:pt modelId="{FEE4472F-11FC-4B3A-A8D0-3632525DBD59}">
      <dgm:prSet/>
      <dgm:spPr/>
      <dgm:t>
        <a:bodyPr/>
        <a:lstStyle/>
        <a:p>
          <a:r>
            <a:rPr lang="en-TT"/>
            <a:t>Add candidates to cycle</a:t>
          </a:r>
        </a:p>
      </dgm:t>
    </dgm:pt>
    <dgm:pt modelId="{FA64D14D-4F9A-4CC0-B5CB-58B1EEA347E1}" type="parTrans" cxnId="{4F7CC240-7FCB-4120-BD07-0411BF14A66A}">
      <dgm:prSet/>
      <dgm:spPr/>
    </dgm:pt>
    <dgm:pt modelId="{8FB22B1B-D2E1-46B0-A6D9-12DA7AC2B97C}" type="sibTrans" cxnId="{4F7CC240-7FCB-4120-BD07-0411BF14A66A}">
      <dgm:prSet/>
      <dgm:spPr/>
    </dgm:pt>
    <dgm:pt modelId="{E9C4BC05-AD62-45D7-93B5-B969D8059237}">
      <dgm:prSet/>
      <dgm:spPr/>
      <dgm:t>
        <a:bodyPr/>
        <a:lstStyle/>
        <a:p>
          <a:pPr>
            <a:buFont typeface="Symbol" panose="05050102010706020507" pitchFamily="18" charset="2"/>
            <a:buChar char=""/>
          </a:pPr>
          <a:r>
            <a:rPr lang="en-TT"/>
            <a:t>TIP: If more than one assessors are responsible for a candidate, after the first assessor has awarded their unit(s), then switch to the next assessor. </a:t>
          </a:r>
        </a:p>
      </dgm:t>
    </dgm:pt>
    <dgm:pt modelId="{56AF22D3-AD79-428A-9F0B-3DC7242D7B1E}" type="parTrans" cxnId="{6E227916-F5A1-4718-8F93-D9BDBE226120}">
      <dgm:prSet/>
      <dgm:spPr/>
      <dgm:t>
        <a:bodyPr/>
        <a:lstStyle/>
        <a:p>
          <a:endParaRPr lang="en-TT"/>
        </a:p>
      </dgm:t>
    </dgm:pt>
    <dgm:pt modelId="{CF28FD0A-1320-4ABA-9050-F40130C4AFCC}" type="sibTrans" cxnId="{6E227916-F5A1-4718-8F93-D9BDBE226120}">
      <dgm:prSet/>
      <dgm:spPr/>
      <dgm:t>
        <a:bodyPr/>
        <a:lstStyle/>
        <a:p>
          <a:endParaRPr lang="en-TT"/>
        </a:p>
      </dgm:t>
    </dgm:pt>
    <dgm:pt modelId="{BDBE8CCB-26F3-47B9-A59B-B41CA0CA3D96}" type="pres">
      <dgm:prSet presAssocID="{B435FB52-AA3F-4C21-931F-E2E114B2A29A}" presName="outerComposite" presStyleCnt="0">
        <dgm:presLayoutVars>
          <dgm:chMax val="5"/>
          <dgm:dir/>
          <dgm:resizeHandles val="exact"/>
        </dgm:presLayoutVars>
      </dgm:prSet>
      <dgm:spPr/>
      <dgm:t>
        <a:bodyPr/>
        <a:lstStyle/>
        <a:p>
          <a:endParaRPr lang="en-US"/>
        </a:p>
      </dgm:t>
    </dgm:pt>
    <dgm:pt modelId="{2A38F8A2-2D40-44FA-9B5C-8994806DD584}" type="pres">
      <dgm:prSet presAssocID="{B435FB52-AA3F-4C21-931F-E2E114B2A29A}" presName="dummyMaxCanvas" presStyleCnt="0">
        <dgm:presLayoutVars/>
      </dgm:prSet>
      <dgm:spPr/>
    </dgm:pt>
    <dgm:pt modelId="{45A28F34-8D71-4A40-980B-75B716CF0F82}" type="pres">
      <dgm:prSet presAssocID="{B435FB52-AA3F-4C21-931F-E2E114B2A29A}" presName="FiveNodes_1" presStyleLbl="node1" presStyleIdx="0" presStyleCnt="5">
        <dgm:presLayoutVars>
          <dgm:bulletEnabled val="1"/>
        </dgm:presLayoutVars>
      </dgm:prSet>
      <dgm:spPr/>
      <dgm:t>
        <a:bodyPr/>
        <a:lstStyle/>
        <a:p>
          <a:endParaRPr lang="en-US"/>
        </a:p>
      </dgm:t>
    </dgm:pt>
    <dgm:pt modelId="{45E7EC79-1E16-476C-8189-B6D102E6464B}" type="pres">
      <dgm:prSet presAssocID="{B435FB52-AA3F-4C21-931F-E2E114B2A29A}" presName="FiveNodes_2" presStyleLbl="node1" presStyleIdx="1" presStyleCnt="5">
        <dgm:presLayoutVars>
          <dgm:bulletEnabled val="1"/>
        </dgm:presLayoutVars>
      </dgm:prSet>
      <dgm:spPr/>
      <dgm:t>
        <a:bodyPr/>
        <a:lstStyle/>
        <a:p>
          <a:endParaRPr lang="en-US"/>
        </a:p>
      </dgm:t>
    </dgm:pt>
    <dgm:pt modelId="{37373DF3-CE97-4FD0-8428-FD29EE641443}" type="pres">
      <dgm:prSet presAssocID="{B435FB52-AA3F-4C21-931F-E2E114B2A29A}" presName="FiveNodes_3" presStyleLbl="node1" presStyleIdx="2" presStyleCnt="5">
        <dgm:presLayoutVars>
          <dgm:bulletEnabled val="1"/>
        </dgm:presLayoutVars>
      </dgm:prSet>
      <dgm:spPr/>
      <dgm:t>
        <a:bodyPr/>
        <a:lstStyle/>
        <a:p>
          <a:endParaRPr lang="en-US"/>
        </a:p>
      </dgm:t>
    </dgm:pt>
    <dgm:pt modelId="{449D2BD1-F226-460E-A115-A6D944050FC5}" type="pres">
      <dgm:prSet presAssocID="{B435FB52-AA3F-4C21-931F-E2E114B2A29A}" presName="FiveNodes_4" presStyleLbl="node1" presStyleIdx="3" presStyleCnt="5">
        <dgm:presLayoutVars>
          <dgm:bulletEnabled val="1"/>
        </dgm:presLayoutVars>
      </dgm:prSet>
      <dgm:spPr/>
      <dgm:t>
        <a:bodyPr/>
        <a:lstStyle/>
        <a:p>
          <a:endParaRPr lang="en-US"/>
        </a:p>
      </dgm:t>
    </dgm:pt>
    <dgm:pt modelId="{52B9AF48-7F98-4E21-BAA5-82B8F99CD55E}" type="pres">
      <dgm:prSet presAssocID="{B435FB52-AA3F-4C21-931F-E2E114B2A29A}" presName="FiveNodes_5" presStyleLbl="node1" presStyleIdx="4" presStyleCnt="5">
        <dgm:presLayoutVars>
          <dgm:bulletEnabled val="1"/>
        </dgm:presLayoutVars>
      </dgm:prSet>
      <dgm:spPr/>
      <dgm:t>
        <a:bodyPr/>
        <a:lstStyle/>
        <a:p>
          <a:endParaRPr lang="en-US"/>
        </a:p>
      </dgm:t>
    </dgm:pt>
    <dgm:pt modelId="{F684BBE5-22B2-427D-90CB-D103067C2380}" type="pres">
      <dgm:prSet presAssocID="{B435FB52-AA3F-4C21-931F-E2E114B2A29A}" presName="FiveConn_1-2" presStyleLbl="fgAccFollowNode1" presStyleIdx="0" presStyleCnt="4">
        <dgm:presLayoutVars>
          <dgm:bulletEnabled val="1"/>
        </dgm:presLayoutVars>
      </dgm:prSet>
      <dgm:spPr/>
      <dgm:t>
        <a:bodyPr/>
        <a:lstStyle/>
        <a:p>
          <a:endParaRPr lang="en-US"/>
        </a:p>
      </dgm:t>
    </dgm:pt>
    <dgm:pt modelId="{D5ADDCD9-1192-4CA6-9A72-539A1F10E796}" type="pres">
      <dgm:prSet presAssocID="{B435FB52-AA3F-4C21-931F-E2E114B2A29A}" presName="FiveConn_2-3" presStyleLbl="fgAccFollowNode1" presStyleIdx="1" presStyleCnt="4">
        <dgm:presLayoutVars>
          <dgm:bulletEnabled val="1"/>
        </dgm:presLayoutVars>
      </dgm:prSet>
      <dgm:spPr/>
      <dgm:t>
        <a:bodyPr/>
        <a:lstStyle/>
        <a:p>
          <a:endParaRPr lang="en-US"/>
        </a:p>
      </dgm:t>
    </dgm:pt>
    <dgm:pt modelId="{D7CED9D9-B39E-4C1A-BC3B-2626F62171DC}" type="pres">
      <dgm:prSet presAssocID="{B435FB52-AA3F-4C21-931F-E2E114B2A29A}" presName="FiveConn_3-4" presStyleLbl="fgAccFollowNode1" presStyleIdx="2" presStyleCnt="4">
        <dgm:presLayoutVars>
          <dgm:bulletEnabled val="1"/>
        </dgm:presLayoutVars>
      </dgm:prSet>
      <dgm:spPr/>
      <dgm:t>
        <a:bodyPr/>
        <a:lstStyle/>
        <a:p>
          <a:endParaRPr lang="en-US"/>
        </a:p>
      </dgm:t>
    </dgm:pt>
    <dgm:pt modelId="{9CF78ABA-8B59-4935-AECC-40826C710315}" type="pres">
      <dgm:prSet presAssocID="{B435FB52-AA3F-4C21-931F-E2E114B2A29A}" presName="FiveConn_4-5" presStyleLbl="fgAccFollowNode1" presStyleIdx="3" presStyleCnt="4">
        <dgm:presLayoutVars>
          <dgm:bulletEnabled val="1"/>
        </dgm:presLayoutVars>
      </dgm:prSet>
      <dgm:spPr/>
      <dgm:t>
        <a:bodyPr/>
        <a:lstStyle/>
        <a:p>
          <a:endParaRPr lang="en-US"/>
        </a:p>
      </dgm:t>
    </dgm:pt>
    <dgm:pt modelId="{EAFD92AD-DAD6-4A1C-AF1B-F60549C14332}" type="pres">
      <dgm:prSet presAssocID="{B435FB52-AA3F-4C21-931F-E2E114B2A29A}" presName="FiveNodes_1_text" presStyleLbl="node1" presStyleIdx="4" presStyleCnt="5">
        <dgm:presLayoutVars>
          <dgm:bulletEnabled val="1"/>
        </dgm:presLayoutVars>
      </dgm:prSet>
      <dgm:spPr/>
      <dgm:t>
        <a:bodyPr/>
        <a:lstStyle/>
        <a:p>
          <a:endParaRPr lang="en-US"/>
        </a:p>
      </dgm:t>
    </dgm:pt>
    <dgm:pt modelId="{29C7CF99-B33D-4A58-9E72-1764E8D2E2C7}" type="pres">
      <dgm:prSet presAssocID="{B435FB52-AA3F-4C21-931F-E2E114B2A29A}" presName="FiveNodes_2_text" presStyleLbl="node1" presStyleIdx="4" presStyleCnt="5">
        <dgm:presLayoutVars>
          <dgm:bulletEnabled val="1"/>
        </dgm:presLayoutVars>
      </dgm:prSet>
      <dgm:spPr/>
      <dgm:t>
        <a:bodyPr/>
        <a:lstStyle/>
        <a:p>
          <a:endParaRPr lang="en-US"/>
        </a:p>
      </dgm:t>
    </dgm:pt>
    <dgm:pt modelId="{6C4BDBF1-7FFD-4EA0-B82B-AA9FEFB2E31C}" type="pres">
      <dgm:prSet presAssocID="{B435FB52-AA3F-4C21-931F-E2E114B2A29A}" presName="FiveNodes_3_text" presStyleLbl="node1" presStyleIdx="4" presStyleCnt="5">
        <dgm:presLayoutVars>
          <dgm:bulletEnabled val="1"/>
        </dgm:presLayoutVars>
      </dgm:prSet>
      <dgm:spPr/>
      <dgm:t>
        <a:bodyPr/>
        <a:lstStyle/>
        <a:p>
          <a:endParaRPr lang="en-US"/>
        </a:p>
      </dgm:t>
    </dgm:pt>
    <dgm:pt modelId="{B96534E7-E17D-4F81-BF39-680F297ECAD3}" type="pres">
      <dgm:prSet presAssocID="{B435FB52-AA3F-4C21-931F-E2E114B2A29A}" presName="FiveNodes_4_text" presStyleLbl="node1" presStyleIdx="4" presStyleCnt="5">
        <dgm:presLayoutVars>
          <dgm:bulletEnabled val="1"/>
        </dgm:presLayoutVars>
      </dgm:prSet>
      <dgm:spPr/>
      <dgm:t>
        <a:bodyPr/>
        <a:lstStyle/>
        <a:p>
          <a:endParaRPr lang="en-US"/>
        </a:p>
      </dgm:t>
    </dgm:pt>
    <dgm:pt modelId="{A5340911-11FA-449D-A3DA-718D4A2394DA}" type="pres">
      <dgm:prSet presAssocID="{B435FB52-AA3F-4C21-931F-E2E114B2A29A}" presName="FiveNodes_5_text" presStyleLbl="node1" presStyleIdx="4" presStyleCnt="5">
        <dgm:presLayoutVars>
          <dgm:bulletEnabled val="1"/>
        </dgm:presLayoutVars>
      </dgm:prSet>
      <dgm:spPr/>
      <dgm:t>
        <a:bodyPr/>
        <a:lstStyle/>
        <a:p>
          <a:endParaRPr lang="en-US"/>
        </a:p>
      </dgm:t>
    </dgm:pt>
  </dgm:ptLst>
  <dgm:cxnLst>
    <dgm:cxn modelId="{8D21B72A-1AD9-4ED7-8CCD-D6913745583C}" type="presOf" srcId="{A9EBDC7B-278C-4AB8-B7BE-A502AD2C9631}" destId="{D5ADDCD9-1192-4CA6-9A72-539A1F10E796}" srcOrd="0" destOrd="0" presId="urn:microsoft.com/office/officeart/2005/8/layout/vProcess5"/>
    <dgm:cxn modelId="{EC1E124A-6F47-45A5-B930-C97A31D5A03A}" srcId="{B435FB52-AA3F-4C21-931F-E2E114B2A29A}" destId="{D745D89D-74A2-4C2B-BAFB-2E04F8E710FC}" srcOrd="2" destOrd="0" parTransId="{36232EFC-C1FC-47A3-844C-411AE06FFAB5}" sibTransId="{2AA625A5-F263-4AF9-A343-13BDED2C4857}"/>
    <dgm:cxn modelId="{FE22C4EF-4CC3-418E-BE2D-1DAA13DF2035}" srcId="{EE944A91-5515-4ABB-8E5A-0DF7366352DE}" destId="{8F3A6D9E-B4FB-41A0-A738-24036BEF224B}" srcOrd="0" destOrd="0" parTransId="{5CA7B880-69BF-45DC-BEDC-60A5DEBFDC93}" sibTransId="{68384229-D9DA-4938-98D3-7A5E7BE3D26C}"/>
    <dgm:cxn modelId="{A0C790C2-B7F7-400F-B807-F640F9F11FF1}" type="presOf" srcId="{9F789631-A42A-440A-8246-680C1B2AFFBB}" destId="{37373DF3-CE97-4FD0-8428-FD29EE641443}" srcOrd="0" destOrd="2" presId="urn:microsoft.com/office/officeart/2005/8/layout/vProcess5"/>
    <dgm:cxn modelId="{B95C0FD6-A962-4A9E-88A8-BF3D29D44017}" srcId="{B435FB52-AA3F-4C21-931F-E2E114B2A29A}" destId="{EE944A91-5515-4ABB-8E5A-0DF7366352DE}" srcOrd="0" destOrd="0" parTransId="{D8549476-9115-4817-BF98-4970D626A011}" sibTransId="{0322699D-3D67-413D-BA8D-941225C2DD77}"/>
    <dgm:cxn modelId="{4F7CC240-7FCB-4120-BD07-0411BF14A66A}" srcId="{B435FB52-AA3F-4C21-931F-E2E114B2A29A}" destId="{FEE4472F-11FC-4B3A-A8D0-3632525DBD59}" srcOrd="4" destOrd="0" parTransId="{FA64D14D-4F9A-4CC0-B5CB-58B1EEA347E1}" sibTransId="{8FB22B1B-D2E1-46B0-A6D9-12DA7AC2B97C}"/>
    <dgm:cxn modelId="{780FDAFB-3461-49D9-A0DF-9FFCE631BEEC}" type="presOf" srcId="{E9C4BC05-AD62-45D7-93B5-B969D8059237}" destId="{52B9AF48-7F98-4E21-BAA5-82B8F99CD55E}" srcOrd="0" destOrd="1" presId="urn:microsoft.com/office/officeart/2005/8/layout/vProcess5"/>
    <dgm:cxn modelId="{7449803E-DDE4-49EC-9C57-F47ED973B572}" type="presOf" srcId="{FEE4472F-11FC-4B3A-A8D0-3632525DBD59}" destId="{52B9AF48-7F98-4E21-BAA5-82B8F99CD55E}" srcOrd="0" destOrd="0" presId="urn:microsoft.com/office/officeart/2005/8/layout/vProcess5"/>
    <dgm:cxn modelId="{A18DE595-28D6-4575-A890-F206D4742C55}" srcId="{D745D89D-74A2-4C2B-BAFB-2E04F8E710FC}" destId="{D332318D-573E-40E5-AFEB-FF5AADB284A8}" srcOrd="0" destOrd="0" parTransId="{E2245796-A981-4204-BF1F-6F2D048D46EC}" sibTransId="{3CB9FDB0-D5E4-4395-99D4-5AF5FCE76460}"/>
    <dgm:cxn modelId="{BDDDD49A-7929-4B80-B610-3E400A1691D8}" srcId="{B435FB52-AA3F-4C21-931F-E2E114B2A29A}" destId="{73198990-43E4-49B7-A872-0F1A47BF7211}" srcOrd="3" destOrd="0" parTransId="{6800582E-AB53-454F-BD20-FE6C9D4EA36A}" sibTransId="{9DA87446-9E44-47D9-853D-76B7CD9DAC37}"/>
    <dgm:cxn modelId="{696781D9-0806-4AFD-A2F2-7B49C66743AE}" type="presOf" srcId="{B435FB52-AA3F-4C21-931F-E2E114B2A29A}" destId="{BDBE8CCB-26F3-47B9-A59B-B41CA0CA3D96}" srcOrd="0" destOrd="0" presId="urn:microsoft.com/office/officeart/2005/8/layout/vProcess5"/>
    <dgm:cxn modelId="{5A3EDB27-A498-4E40-BA57-092E44000142}" type="presOf" srcId="{D332318D-573E-40E5-AFEB-FF5AADB284A8}" destId="{37373DF3-CE97-4FD0-8428-FD29EE641443}" srcOrd="0" destOrd="1" presId="urn:microsoft.com/office/officeart/2005/8/layout/vProcess5"/>
    <dgm:cxn modelId="{B4ED7DB7-D082-4217-8400-F49F91A2A2F3}" srcId="{B435FB52-AA3F-4C21-931F-E2E114B2A29A}" destId="{E9E9BF2C-0F5A-4EA8-94AB-59DC88F9FADB}" srcOrd="1" destOrd="0" parTransId="{E7B8004D-7AD0-47E0-B4C9-7E4DA1AF0BDD}" sibTransId="{A9EBDC7B-278C-4AB8-B7BE-A502AD2C9631}"/>
    <dgm:cxn modelId="{799745A6-2B4D-4CD6-8471-2D6CC3A3E339}" type="presOf" srcId="{E9E9BF2C-0F5A-4EA8-94AB-59DC88F9FADB}" destId="{29C7CF99-B33D-4A58-9E72-1764E8D2E2C7}" srcOrd="1" destOrd="0" presId="urn:microsoft.com/office/officeart/2005/8/layout/vProcess5"/>
    <dgm:cxn modelId="{24072983-2374-4BB4-96A5-38984FCD9174}" type="presOf" srcId="{40B37D97-0E5B-4288-A962-7E9C9EFE02C2}" destId="{45E7EC79-1E16-476C-8189-B6D102E6464B}" srcOrd="0" destOrd="1" presId="urn:microsoft.com/office/officeart/2005/8/layout/vProcess5"/>
    <dgm:cxn modelId="{E7846899-E9ED-4893-87DD-288DC2FC8AFD}" type="presOf" srcId="{EE944A91-5515-4ABB-8E5A-0DF7366352DE}" destId="{EAFD92AD-DAD6-4A1C-AF1B-F60549C14332}" srcOrd="1" destOrd="0" presId="urn:microsoft.com/office/officeart/2005/8/layout/vProcess5"/>
    <dgm:cxn modelId="{8BEB983F-1635-4632-82A3-34D6BF838FAA}" type="presOf" srcId="{EF27FBE2-03E4-4695-8061-64BA111E73AD}" destId="{B96534E7-E17D-4F81-BF39-680F297ECAD3}" srcOrd="1" destOrd="1" presId="urn:microsoft.com/office/officeart/2005/8/layout/vProcess5"/>
    <dgm:cxn modelId="{1F64F3C3-37FC-412B-89CD-8AB7F8BE0B2D}" srcId="{E9E9BF2C-0F5A-4EA8-94AB-59DC88F9FADB}" destId="{40B37D97-0E5B-4288-A962-7E9C9EFE02C2}" srcOrd="0" destOrd="0" parTransId="{7CE8E14E-DFDD-4EA4-BD86-6BF66648B9A8}" sibTransId="{6813F021-9DDC-459E-A6C6-49074CAE1CDF}"/>
    <dgm:cxn modelId="{F3E2A452-0704-43DD-BAC7-C1FFF4AB75D2}" type="presOf" srcId="{0322699D-3D67-413D-BA8D-941225C2DD77}" destId="{F684BBE5-22B2-427D-90CB-D103067C2380}" srcOrd="0" destOrd="0" presId="urn:microsoft.com/office/officeart/2005/8/layout/vProcess5"/>
    <dgm:cxn modelId="{6495006E-BB1E-4ACD-8EE9-4D7CA98BB130}" type="presOf" srcId="{40B37D97-0E5B-4288-A962-7E9C9EFE02C2}" destId="{29C7CF99-B33D-4A58-9E72-1764E8D2E2C7}" srcOrd="1" destOrd="1" presId="urn:microsoft.com/office/officeart/2005/8/layout/vProcess5"/>
    <dgm:cxn modelId="{AD42BBE1-228A-4114-9DAA-54C2B4E0FABC}" type="presOf" srcId="{8F3A6D9E-B4FB-41A0-A738-24036BEF224B}" destId="{EAFD92AD-DAD6-4A1C-AF1B-F60549C14332}" srcOrd="1" destOrd="1" presId="urn:microsoft.com/office/officeart/2005/8/layout/vProcess5"/>
    <dgm:cxn modelId="{8F11797C-81D2-474B-A377-F5BFF716361F}" type="presOf" srcId="{2AA625A5-F263-4AF9-A343-13BDED2C4857}" destId="{D7CED9D9-B39E-4C1A-BC3B-2626F62171DC}" srcOrd="0" destOrd="0" presId="urn:microsoft.com/office/officeart/2005/8/layout/vProcess5"/>
    <dgm:cxn modelId="{CE4D781B-1619-49D2-BFB6-442CDB015B8F}" type="presOf" srcId="{EF27FBE2-03E4-4695-8061-64BA111E73AD}" destId="{449D2BD1-F226-460E-A115-A6D944050FC5}" srcOrd="0" destOrd="1" presId="urn:microsoft.com/office/officeart/2005/8/layout/vProcess5"/>
    <dgm:cxn modelId="{B6E5EA26-505C-48FC-AA46-9345FB083636}" type="presOf" srcId="{D745D89D-74A2-4C2B-BAFB-2E04F8E710FC}" destId="{37373DF3-CE97-4FD0-8428-FD29EE641443}" srcOrd="0" destOrd="0" presId="urn:microsoft.com/office/officeart/2005/8/layout/vProcess5"/>
    <dgm:cxn modelId="{517C0F0B-9488-47A0-9EC7-137EB42F5AD6}" srcId="{D745D89D-74A2-4C2B-BAFB-2E04F8E710FC}" destId="{9F789631-A42A-440A-8246-680C1B2AFFBB}" srcOrd="1" destOrd="0" parTransId="{ED35DE77-B5A8-4EE9-8EAA-E4E5F8A24ED1}" sibTransId="{92A0EF67-3235-4AD9-9E18-C61ED19A8ABD}"/>
    <dgm:cxn modelId="{A0428BD5-8572-4F00-BA08-10AD8E9A590E}" type="presOf" srcId="{73198990-43E4-49B7-A872-0F1A47BF7211}" destId="{B96534E7-E17D-4F81-BF39-680F297ECAD3}" srcOrd="1" destOrd="0" presId="urn:microsoft.com/office/officeart/2005/8/layout/vProcess5"/>
    <dgm:cxn modelId="{A152A8D6-2D11-4704-BF57-027D0F4DC72B}" type="presOf" srcId="{EE944A91-5515-4ABB-8E5A-0DF7366352DE}" destId="{45A28F34-8D71-4A40-980B-75B716CF0F82}" srcOrd="0" destOrd="0" presId="urn:microsoft.com/office/officeart/2005/8/layout/vProcess5"/>
    <dgm:cxn modelId="{3734002F-0E6E-4C89-B2D1-637F808991C8}" type="presOf" srcId="{9DA87446-9E44-47D9-853D-76B7CD9DAC37}" destId="{9CF78ABA-8B59-4935-AECC-40826C710315}" srcOrd="0" destOrd="0" presId="urn:microsoft.com/office/officeart/2005/8/layout/vProcess5"/>
    <dgm:cxn modelId="{3051C613-A924-46F0-987A-65BE8232C899}" type="presOf" srcId="{FEE4472F-11FC-4B3A-A8D0-3632525DBD59}" destId="{A5340911-11FA-449D-A3DA-718D4A2394DA}" srcOrd="1" destOrd="0" presId="urn:microsoft.com/office/officeart/2005/8/layout/vProcess5"/>
    <dgm:cxn modelId="{0930909F-87AC-4E22-9ABA-B2F7F3B235D1}" type="presOf" srcId="{E9E9BF2C-0F5A-4EA8-94AB-59DC88F9FADB}" destId="{45E7EC79-1E16-476C-8189-B6D102E6464B}" srcOrd="0" destOrd="0" presId="urn:microsoft.com/office/officeart/2005/8/layout/vProcess5"/>
    <dgm:cxn modelId="{6E19B632-868E-4722-A433-0DDE25516B0E}" type="presOf" srcId="{D745D89D-74A2-4C2B-BAFB-2E04F8E710FC}" destId="{6C4BDBF1-7FFD-4EA0-B82B-AA9FEFB2E31C}" srcOrd="1" destOrd="0" presId="urn:microsoft.com/office/officeart/2005/8/layout/vProcess5"/>
    <dgm:cxn modelId="{BC54076C-E4E6-4301-AF5E-0000DBB87DED}" type="presOf" srcId="{D332318D-573E-40E5-AFEB-FF5AADB284A8}" destId="{6C4BDBF1-7FFD-4EA0-B82B-AA9FEFB2E31C}" srcOrd="1" destOrd="1" presId="urn:microsoft.com/office/officeart/2005/8/layout/vProcess5"/>
    <dgm:cxn modelId="{6E227916-F5A1-4718-8F93-D9BDBE226120}" srcId="{FEE4472F-11FC-4B3A-A8D0-3632525DBD59}" destId="{E9C4BC05-AD62-45D7-93B5-B969D8059237}" srcOrd="0" destOrd="0" parTransId="{56AF22D3-AD79-428A-9F0B-3DC7242D7B1E}" sibTransId="{CF28FD0A-1320-4ABA-9050-F40130C4AFCC}"/>
    <dgm:cxn modelId="{F374A998-2B33-4F78-81F5-C381D9EEF6C8}" srcId="{73198990-43E4-49B7-A872-0F1A47BF7211}" destId="{EF27FBE2-03E4-4695-8061-64BA111E73AD}" srcOrd="0" destOrd="0" parTransId="{97E03B9C-42AD-4016-8FCC-195952DB8FD9}" sibTransId="{B56EEDA4-8C22-42E5-B41C-378241886269}"/>
    <dgm:cxn modelId="{05C6B4F6-ED54-4AC3-91B3-8F002CE1BEFC}" type="presOf" srcId="{8F3A6D9E-B4FB-41A0-A738-24036BEF224B}" destId="{45A28F34-8D71-4A40-980B-75B716CF0F82}" srcOrd="0" destOrd="1" presId="urn:microsoft.com/office/officeart/2005/8/layout/vProcess5"/>
    <dgm:cxn modelId="{9AE4E772-D96E-40A4-9773-7DBBB25CC0D1}" type="presOf" srcId="{73198990-43E4-49B7-A872-0F1A47BF7211}" destId="{449D2BD1-F226-460E-A115-A6D944050FC5}" srcOrd="0" destOrd="0" presId="urn:microsoft.com/office/officeart/2005/8/layout/vProcess5"/>
    <dgm:cxn modelId="{BFFA296E-666B-4E24-A761-83C5C14C9476}" type="presOf" srcId="{E9C4BC05-AD62-45D7-93B5-B969D8059237}" destId="{A5340911-11FA-449D-A3DA-718D4A2394DA}" srcOrd="1" destOrd="1" presId="urn:microsoft.com/office/officeart/2005/8/layout/vProcess5"/>
    <dgm:cxn modelId="{5B7FC58C-804F-4E70-8A58-C09DCCCA2351}" type="presOf" srcId="{9F789631-A42A-440A-8246-680C1B2AFFBB}" destId="{6C4BDBF1-7FFD-4EA0-B82B-AA9FEFB2E31C}" srcOrd="1" destOrd="2" presId="urn:microsoft.com/office/officeart/2005/8/layout/vProcess5"/>
    <dgm:cxn modelId="{2D3036CF-4AC3-4494-8761-BC9B35B7BC42}" type="presParOf" srcId="{BDBE8CCB-26F3-47B9-A59B-B41CA0CA3D96}" destId="{2A38F8A2-2D40-44FA-9B5C-8994806DD584}" srcOrd="0" destOrd="0" presId="urn:microsoft.com/office/officeart/2005/8/layout/vProcess5"/>
    <dgm:cxn modelId="{4AE66135-7B7B-4250-A68B-5E4003BAD808}" type="presParOf" srcId="{BDBE8CCB-26F3-47B9-A59B-B41CA0CA3D96}" destId="{45A28F34-8D71-4A40-980B-75B716CF0F82}" srcOrd="1" destOrd="0" presId="urn:microsoft.com/office/officeart/2005/8/layout/vProcess5"/>
    <dgm:cxn modelId="{3DBA03E5-96F6-4A93-9965-F6054D6188C0}" type="presParOf" srcId="{BDBE8CCB-26F3-47B9-A59B-B41CA0CA3D96}" destId="{45E7EC79-1E16-476C-8189-B6D102E6464B}" srcOrd="2" destOrd="0" presId="urn:microsoft.com/office/officeart/2005/8/layout/vProcess5"/>
    <dgm:cxn modelId="{B011F2B8-3B4B-4F20-85D6-43D0631BE615}" type="presParOf" srcId="{BDBE8CCB-26F3-47B9-A59B-B41CA0CA3D96}" destId="{37373DF3-CE97-4FD0-8428-FD29EE641443}" srcOrd="3" destOrd="0" presId="urn:microsoft.com/office/officeart/2005/8/layout/vProcess5"/>
    <dgm:cxn modelId="{E56EE63A-1892-49F7-9B73-79F6BD3E6862}" type="presParOf" srcId="{BDBE8CCB-26F3-47B9-A59B-B41CA0CA3D96}" destId="{449D2BD1-F226-460E-A115-A6D944050FC5}" srcOrd="4" destOrd="0" presId="urn:microsoft.com/office/officeart/2005/8/layout/vProcess5"/>
    <dgm:cxn modelId="{40FD4896-189F-419C-992F-73ECB0BE070F}" type="presParOf" srcId="{BDBE8CCB-26F3-47B9-A59B-B41CA0CA3D96}" destId="{52B9AF48-7F98-4E21-BAA5-82B8F99CD55E}" srcOrd="5" destOrd="0" presId="urn:microsoft.com/office/officeart/2005/8/layout/vProcess5"/>
    <dgm:cxn modelId="{BB94B655-0188-4133-91E0-D811909F068B}" type="presParOf" srcId="{BDBE8CCB-26F3-47B9-A59B-B41CA0CA3D96}" destId="{F684BBE5-22B2-427D-90CB-D103067C2380}" srcOrd="6" destOrd="0" presId="urn:microsoft.com/office/officeart/2005/8/layout/vProcess5"/>
    <dgm:cxn modelId="{2CDADDA0-D6F9-4628-8C8F-42A913DC1AD9}" type="presParOf" srcId="{BDBE8CCB-26F3-47B9-A59B-B41CA0CA3D96}" destId="{D5ADDCD9-1192-4CA6-9A72-539A1F10E796}" srcOrd="7" destOrd="0" presId="urn:microsoft.com/office/officeart/2005/8/layout/vProcess5"/>
    <dgm:cxn modelId="{6FEB044A-99DE-442D-A238-E5998415EA56}" type="presParOf" srcId="{BDBE8CCB-26F3-47B9-A59B-B41CA0CA3D96}" destId="{D7CED9D9-B39E-4C1A-BC3B-2626F62171DC}" srcOrd="8" destOrd="0" presId="urn:microsoft.com/office/officeart/2005/8/layout/vProcess5"/>
    <dgm:cxn modelId="{5AC7102A-33A0-41DE-806A-366237E6F484}" type="presParOf" srcId="{BDBE8CCB-26F3-47B9-A59B-B41CA0CA3D96}" destId="{9CF78ABA-8B59-4935-AECC-40826C710315}" srcOrd="9" destOrd="0" presId="urn:microsoft.com/office/officeart/2005/8/layout/vProcess5"/>
    <dgm:cxn modelId="{99AC4385-39C6-4981-8701-911B8AB0D9DD}" type="presParOf" srcId="{BDBE8CCB-26F3-47B9-A59B-B41CA0CA3D96}" destId="{EAFD92AD-DAD6-4A1C-AF1B-F60549C14332}" srcOrd="10" destOrd="0" presId="urn:microsoft.com/office/officeart/2005/8/layout/vProcess5"/>
    <dgm:cxn modelId="{508E47F4-0B82-4F1A-AAF9-049C8F2B36DA}" type="presParOf" srcId="{BDBE8CCB-26F3-47B9-A59B-B41CA0CA3D96}" destId="{29C7CF99-B33D-4A58-9E72-1764E8D2E2C7}" srcOrd="11" destOrd="0" presId="urn:microsoft.com/office/officeart/2005/8/layout/vProcess5"/>
    <dgm:cxn modelId="{AF49E78F-7A3F-4C59-B117-2098DD6F6AAD}" type="presParOf" srcId="{BDBE8CCB-26F3-47B9-A59B-B41CA0CA3D96}" destId="{6C4BDBF1-7FFD-4EA0-B82B-AA9FEFB2E31C}" srcOrd="12" destOrd="0" presId="urn:microsoft.com/office/officeart/2005/8/layout/vProcess5"/>
    <dgm:cxn modelId="{CB21C237-61AE-4D17-8B32-E024A8D361BC}" type="presParOf" srcId="{BDBE8CCB-26F3-47B9-A59B-B41CA0CA3D96}" destId="{B96534E7-E17D-4F81-BF39-680F297ECAD3}" srcOrd="13" destOrd="0" presId="urn:microsoft.com/office/officeart/2005/8/layout/vProcess5"/>
    <dgm:cxn modelId="{F4DB4DE9-CFF8-4EA9-9564-3B5DACABFCF3}" type="presParOf" srcId="{BDBE8CCB-26F3-47B9-A59B-B41CA0CA3D96}" destId="{A5340911-11FA-449D-A3DA-718D4A2394DA}" srcOrd="14" destOrd="0" presId="urn:microsoft.com/office/officeart/2005/8/layout/vProcess5"/>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76B24-9EA0-42F9-AA9B-385D3B22B064}">
      <dsp:nvSpPr>
        <dsp:cNvPr id="0" name=""/>
        <dsp:cNvSpPr/>
      </dsp:nvSpPr>
      <dsp:spPr>
        <a:xfrm>
          <a:off x="821" y="1141"/>
          <a:ext cx="5079643"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6690" tIns="186690" rIns="186690" bIns="186690" numCol="1" spcCol="1270" anchor="ctr" anchorCtr="0">
          <a:noAutofit/>
        </a:bodyPr>
        <a:lstStyle/>
        <a:p>
          <a:pPr lvl="0" algn="ctr" defTabSz="2178050">
            <a:lnSpc>
              <a:spcPct val="90000"/>
            </a:lnSpc>
            <a:spcBef>
              <a:spcPct val="0"/>
            </a:spcBef>
            <a:spcAft>
              <a:spcPct val="35000"/>
            </a:spcAft>
          </a:pPr>
          <a:r>
            <a:rPr lang="en-US" sz="4900" kern="1200"/>
            <a:t>Manual</a:t>
          </a:r>
        </a:p>
      </dsp:txBody>
      <dsp:txXfrm>
        <a:off x="34114" y="34434"/>
        <a:ext cx="5013057" cy="1070136"/>
      </dsp:txXfrm>
    </dsp:sp>
    <dsp:sp modelId="{8F0678AB-8650-4928-93BD-B0C45D7C8868}">
      <dsp:nvSpPr>
        <dsp:cNvPr id="0" name=""/>
        <dsp:cNvSpPr/>
      </dsp:nvSpPr>
      <dsp:spPr>
        <a:xfrm>
          <a:off x="821"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TT" sz="1400" kern="1200"/>
            <a:t>Getting Started</a:t>
          </a:r>
          <a:endParaRPr lang="en-US" sz="1400" kern="1200"/>
        </a:p>
      </dsp:txBody>
      <dsp:txXfrm>
        <a:off x="34114" y="1305374"/>
        <a:ext cx="1128062" cy="1070136"/>
      </dsp:txXfrm>
    </dsp:sp>
    <dsp:sp modelId="{0E6521CF-2464-443B-AC2B-7B764D45BBAF}">
      <dsp:nvSpPr>
        <dsp:cNvPr id="0" name=""/>
        <dsp:cNvSpPr/>
      </dsp:nvSpPr>
      <dsp:spPr>
        <a:xfrm>
          <a:off x="1295819"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TT" sz="1400" kern="1200"/>
            <a:t>Using The Training Provider Main Panel</a:t>
          </a:r>
        </a:p>
      </dsp:txBody>
      <dsp:txXfrm>
        <a:off x="1329112" y="1305374"/>
        <a:ext cx="1128062" cy="1070136"/>
      </dsp:txXfrm>
    </dsp:sp>
    <dsp:sp modelId="{22170F4B-AEC2-4E50-8BE6-06DCE355BECB}">
      <dsp:nvSpPr>
        <dsp:cNvPr id="0" name=""/>
        <dsp:cNvSpPr/>
      </dsp:nvSpPr>
      <dsp:spPr>
        <a:xfrm>
          <a:off x="2590818"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TT" sz="1400" kern="1200"/>
            <a:t>Process Flows</a:t>
          </a:r>
        </a:p>
      </dsp:txBody>
      <dsp:txXfrm>
        <a:off x="2624111" y="1305374"/>
        <a:ext cx="1128062" cy="1070136"/>
      </dsp:txXfrm>
    </dsp:sp>
    <dsp:sp modelId="{86D352B5-B62B-4681-BCAB-75194C0DA8DB}">
      <dsp:nvSpPr>
        <dsp:cNvPr id="0" name=""/>
        <dsp:cNvSpPr/>
      </dsp:nvSpPr>
      <dsp:spPr>
        <a:xfrm>
          <a:off x="3885816" y="1272081"/>
          <a:ext cx="1194648" cy="11367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TT" sz="1400" kern="1200"/>
            <a:t>Error Handling</a:t>
          </a:r>
        </a:p>
      </dsp:txBody>
      <dsp:txXfrm>
        <a:off x="3919109" y="1305374"/>
        <a:ext cx="1128062" cy="10701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28F34-8D71-4A40-980B-75B716CF0F82}">
      <dsp:nvSpPr>
        <dsp:cNvPr id="0" name=""/>
        <dsp:cNvSpPr/>
      </dsp:nvSpPr>
      <dsp:spPr>
        <a:xfrm>
          <a:off x="0" y="0"/>
          <a:ext cx="4224528" cy="92713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TT" sz="1200" kern="1200"/>
            <a:t>Training Provider Log onto the TVETCC website www.ntatvetcentre.org</a:t>
          </a:r>
        </a:p>
        <a:p>
          <a:pPr marL="57150" lvl="1" indent="-57150" algn="l" defTabSz="400050">
            <a:lnSpc>
              <a:spcPct val="90000"/>
            </a:lnSpc>
            <a:spcBef>
              <a:spcPct val="0"/>
            </a:spcBef>
            <a:spcAft>
              <a:spcPct val="15000"/>
            </a:spcAft>
            <a:buChar char="••"/>
          </a:pPr>
          <a:r>
            <a:rPr lang="en-TT" sz="900" kern="1200"/>
            <a:t>TIP: The account username should follow format RTP9999 or RTP9999-USR9999. </a:t>
          </a:r>
        </a:p>
      </dsp:txBody>
      <dsp:txXfrm>
        <a:off x="27155" y="27155"/>
        <a:ext cx="3115605" cy="872822"/>
      </dsp:txXfrm>
    </dsp:sp>
    <dsp:sp modelId="{45E7EC79-1E16-476C-8189-B6D102E6464B}">
      <dsp:nvSpPr>
        <dsp:cNvPr id="0" name=""/>
        <dsp:cNvSpPr/>
      </dsp:nvSpPr>
      <dsp:spPr>
        <a:xfrm>
          <a:off x="315468" y="1055900"/>
          <a:ext cx="4224528" cy="92713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TT" sz="1200" kern="1200"/>
            <a:t>Ensure candidates have accounts on TVTECC. </a:t>
          </a:r>
        </a:p>
        <a:p>
          <a:pPr marL="57150" lvl="1" indent="-57150" algn="l" defTabSz="400050">
            <a:lnSpc>
              <a:spcPct val="90000"/>
            </a:lnSpc>
            <a:spcBef>
              <a:spcPct val="0"/>
            </a:spcBef>
            <a:spcAft>
              <a:spcPct val="15000"/>
            </a:spcAft>
            <a:buChar char="••"/>
          </a:pPr>
          <a:r>
            <a:rPr lang="en-TT" sz="900" kern="1200"/>
            <a:t>If candidate has an existing account, update information. Otherwise register candidate.</a:t>
          </a:r>
        </a:p>
      </dsp:txBody>
      <dsp:txXfrm>
        <a:off x="342623" y="1083055"/>
        <a:ext cx="3252114" cy="872822"/>
      </dsp:txXfrm>
    </dsp:sp>
    <dsp:sp modelId="{37373DF3-CE97-4FD0-8428-FD29EE641443}">
      <dsp:nvSpPr>
        <dsp:cNvPr id="0" name=""/>
        <dsp:cNvSpPr/>
      </dsp:nvSpPr>
      <dsp:spPr>
        <a:xfrm>
          <a:off x="630935" y="2111800"/>
          <a:ext cx="4224528" cy="92713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TT" sz="1200" kern="1200"/>
            <a:t>Create cycle</a:t>
          </a:r>
        </a:p>
        <a:p>
          <a:pPr marL="57150" lvl="1" indent="-57150" algn="l" defTabSz="400050">
            <a:lnSpc>
              <a:spcPct val="90000"/>
            </a:lnSpc>
            <a:spcBef>
              <a:spcPct val="0"/>
            </a:spcBef>
            <a:spcAft>
              <a:spcPct val="15000"/>
            </a:spcAft>
            <a:buFont typeface="Symbol" panose="05050102010706020507" pitchFamily="18" charset="2"/>
            <a:buChar char="••"/>
          </a:pPr>
          <a:r>
            <a:rPr lang="en-TT" sz="900" i="1" kern="1200"/>
            <a:t>TIP: Use meaningful name for the cycle for easy future reference</a:t>
          </a:r>
          <a:endParaRPr lang="en-TT" sz="900" kern="1200"/>
        </a:p>
        <a:p>
          <a:pPr marL="57150" lvl="1" indent="-57150" algn="l" defTabSz="400050">
            <a:lnSpc>
              <a:spcPct val="90000"/>
            </a:lnSpc>
            <a:spcBef>
              <a:spcPct val="0"/>
            </a:spcBef>
            <a:spcAft>
              <a:spcPct val="15000"/>
            </a:spcAft>
            <a:buFont typeface="Symbol" panose="05050102010706020507" pitchFamily="18" charset="2"/>
            <a:buChar char="••"/>
          </a:pPr>
          <a:r>
            <a:rPr lang="en-TT" sz="900" i="1" kern="1200"/>
            <a:t>Start and</a:t>
          </a:r>
          <a:r>
            <a:rPr lang="en-US" sz="900" kern="1200"/>
            <a:t> end dates for individual qualifcations can be changed within a cycle</a:t>
          </a:r>
          <a:endParaRPr lang="en-TT" sz="900" kern="1200"/>
        </a:p>
      </dsp:txBody>
      <dsp:txXfrm>
        <a:off x="658090" y="2138955"/>
        <a:ext cx="3252114" cy="872822"/>
      </dsp:txXfrm>
    </dsp:sp>
    <dsp:sp modelId="{449D2BD1-F226-460E-A115-A6D944050FC5}">
      <dsp:nvSpPr>
        <dsp:cNvPr id="0" name=""/>
        <dsp:cNvSpPr/>
      </dsp:nvSpPr>
      <dsp:spPr>
        <a:xfrm>
          <a:off x="946404" y="3167701"/>
          <a:ext cx="4224528" cy="92713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TT" sz="1200" kern="1200"/>
            <a:t>Add assessors to cycle</a:t>
          </a:r>
        </a:p>
        <a:p>
          <a:pPr marL="57150" lvl="1" indent="-57150" algn="l" defTabSz="400050">
            <a:lnSpc>
              <a:spcPct val="90000"/>
            </a:lnSpc>
            <a:spcBef>
              <a:spcPct val="0"/>
            </a:spcBef>
            <a:spcAft>
              <a:spcPct val="15000"/>
            </a:spcAft>
            <a:buChar char="••"/>
          </a:pPr>
          <a:r>
            <a:rPr lang="en-TT" sz="900" kern="1200"/>
            <a:t>All the relevant assessors and internal verifiers must be added for the cycle</a:t>
          </a:r>
        </a:p>
      </dsp:txBody>
      <dsp:txXfrm>
        <a:off x="973559" y="3194856"/>
        <a:ext cx="3252114" cy="872822"/>
      </dsp:txXfrm>
    </dsp:sp>
    <dsp:sp modelId="{52B9AF48-7F98-4E21-BAA5-82B8F99CD55E}">
      <dsp:nvSpPr>
        <dsp:cNvPr id="0" name=""/>
        <dsp:cNvSpPr/>
      </dsp:nvSpPr>
      <dsp:spPr>
        <a:xfrm>
          <a:off x="1261871" y="4223601"/>
          <a:ext cx="4224528" cy="92713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TT" sz="1200" kern="1200"/>
            <a:t>Add candidates to cycle</a:t>
          </a:r>
        </a:p>
        <a:p>
          <a:pPr marL="57150" lvl="1" indent="-57150" algn="l" defTabSz="400050">
            <a:lnSpc>
              <a:spcPct val="90000"/>
            </a:lnSpc>
            <a:spcBef>
              <a:spcPct val="0"/>
            </a:spcBef>
            <a:spcAft>
              <a:spcPct val="15000"/>
            </a:spcAft>
            <a:buFont typeface="Symbol" panose="05050102010706020507" pitchFamily="18" charset="2"/>
            <a:buChar char="••"/>
          </a:pPr>
          <a:r>
            <a:rPr lang="en-TT" sz="900" kern="1200"/>
            <a:t>TIP: If more than one assessors are responsible for a candidate, after the first assessor has awarded their unit(s), then switch to the next assessor. </a:t>
          </a:r>
        </a:p>
      </dsp:txBody>
      <dsp:txXfrm>
        <a:off x="1289026" y="4250756"/>
        <a:ext cx="3252114" cy="872822"/>
      </dsp:txXfrm>
    </dsp:sp>
    <dsp:sp modelId="{F684BBE5-22B2-427D-90CB-D103067C2380}">
      <dsp:nvSpPr>
        <dsp:cNvPr id="0" name=""/>
        <dsp:cNvSpPr/>
      </dsp:nvSpPr>
      <dsp:spPr>
        <a:xfrm>
          <a:off x="3621892" y="677321"/>
          <a:ext cx="602635" cy="602635"/>
        </a:xfrm>
        <a:prstGeom prst="downArrow">
          <a:avLst>
            <a:gd name="adj1" fmla="val 55000"/>
            <a:gd name="adj2" fmla="val 45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n-TT" sz="2700" kern="1200"/>
        </a:p>
      </dsp:txBody>
      <dsp:txXfrm>
        <a:off x="3757485" y="677321"/>
        <a:ext cx="331449" cy="453483"/>
      </dsp:txXfrm>
    </dsp:sp>
    <dsp:sp modelId="{D5ADDCD9-1192-4CA6-9A72-539A1F10E796}">
      <dsp:nvSpPr>
        <dsp:cNvPr id="0" name=""/>
        <dsp:cNvSpPr/>
      </dsp:nvSpPr>
      <dsp:spPr>
        <a:xfrm>
          <a:off x="3937360" y="1733221"/>
          <a:ext cx="602635" cy="602635"/>
        </a:xfrm>
        <a:prstGeom prst="downArrow">
          <a:avLst>
            <a:gd name="adj1" fmla="val 55000"/>
            <a:gd name="adj2" fmla="val 45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n-TT" sz="2700" kern="1200"/>
        </a:p>
      </dsp:txBody>
      <dsp:txXfrm>
        <a:off x="4072953" y="1733221"/>
        <a:ext cx="331449" cy="453483"/>
      </dsp:txXfrm>
    </dsp:sp>
    <dsp:sp modelId="{D7CED9D9-B39E-4C1A-BC3B-2626F62171DC}">
      <dsp:nvSpPr>
        <dsp:cNvPr id="0" name=""/>
        <dsp:cNvSpPr/>
      </dsp:nvSpPr>
      <dsp:spPr>
        <a:xfrm>
          <a:off x="4252828" y="2773670"/>
          <a:ext cx="602635" cy="602635"/>
        </a:xfrm>
        <a:prstGeom prst="downArrow">
          <a:avLst>
            <a:gd name="adj1" fmla="val 55000"/>
            <a:gd name="adj2" fmla="val 45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n-TT" sz="2700" kern="1200"/>
        </a:p>
      </dsp:txBody>
      <dsp:txXfrm>
        <a:off x="4388421" y="2773670"/>
        <a:ext cx="331449" cy="453483"/>
      </dsp:txXfrm>
    </dsp:sp>
    <dsp:sp modelId="{9CF78ABA-8B59-4935-AECC-40826C710315}">
      <dsp:nvSpPr>
        <dsp:cNvPr id="0" name=""/>
        <dsp:cNvSpPr/>
      </dsp:nvSpPr>
      <dsp:spPr>
        <a:xfrm>
          <a:off x="4568296" y="3839872"/>
          <a:ext cx="602635" cy="602635"/>
        </a:xfrm>
        <a:prstGeom prst="downArrow">
          <a:avLst>
            <a:gd name="adj1" fmla="val 55000"/>
            <a:gd name="adj2" fmla="val 45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n-TT" sz="2700" kern="1200"/>
        </a:p>
      </dsp:txBody>
      <dsp:txXfrm>
        <a:off x="4703889" y="3839872"/>
        <a:ext cx="331449" cy="4534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410C27287D414FB1DE2C07A785429E"/>
        <w:category>
          <w:name w:val="General"/>
          <w:gallery w:val="placeholder"/>
        </w:category>
        <w:types>
          <w:type w:val="bbPlcHdr"/>
        </w:types>
        <w:behaviors>
          <w:behavior w:val="content"/>
        </w:behaviors>
        <w:guid w:val="{C6F8197E-DA1B-40F4-BA41-A3D19CE05DE2}"/>
      </w:docPartPr>
      <w:docPartBody>
        <w:p w:rsidR="00291BB2" w:rsidRDefault="001E06AB">
          <w:pPr>
            <w:pStyle w:val="1A410C27287D414FB1DE2C07A785429E"/>
          </w:pPr>
          <w:r>
            <w:rPr>
              <w:color w:val="7B7B7B" w:themeColor="accent3" w:themeShade="BF"/>
            </w:rPr>
            <w:t>[Type the company name]</w:t>
          </w:r>
        </w:p>
      </w:docPartBody>
    </w:docPart>
    <w:docPart>
      <w:docPartPr>
        <w:name w:val="25BF924904CA41A5AC4EEEB64135A17A"/>
        <w:category>
          <w:name w:val="General"/>
          <w:gallery w:val="placeholder"/>
        </w:category>
        <w:types>
          <w:type w:val="bbPlcHdr"/>
        </w:types>
        <w:behaviors>
          <w:behavior w:val="content"/>
        </w:behaviors>
        <w:guid w:val="{8B3812FC-25B7-4111-BE0D-E178744F9AE8}"/>
      </w:docPartPr>
      <w:docPartBody>
        <w:p w:rsidR="00291BB2" w:rsidRDefault="001E06AB">
          <w:pPr>
            <w:pStyle w:val="25BF924904CA41A5AC4EEEB64135A17A"/>
          </w:pPr>
          <w:r>
            <w:rPr>
              <w:b/>
              <w:bCs/>
              <w:caps/>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ova Light">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AB"/>
    <w:rsid w:val="00012C55"/>
    <w:rsid w:val="0002220B"/>
    <w:rsid w:val="000E435E"/>
    <w:rsid w:val="00136996"/>
    <w:rsid w:val="001E06AB"/>
    <w:rsid w:val="00291BB2"/>
    <w:rsid w:val="00446A90"/>
    <w:rsid w:val="004D71E3"/>
    <w:rsid w:val="004E2E3C"/>
    <w:rsid w:val="006F153A"/>
    <w:rsid w:val="008B12AA"/>
    <w:rsid w:val="00902E43"/>
    <w:rsid w:val="00A61AE2"/>
    <w:rsid w:val="00E27EB0"/>
    <w:rsid w:val="00F46ACB"/>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TT" w:eastAsia="en-T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0C27287D414FB1DE2C07A785429E">
    <w:name w:val="1A410C27287D414FB1DE2C07A785429E"/>
  </w:style>
  <w:style w:type="paragraph" w:customStyle="1" w:styleId="25BF924904CA41A5AC4EEEB64135A17A">
    <w:name w:val="25BF924904CA41A5AC4EEEB64135A17A"/>
  </w:style>
  <w:style w:type="paragraph" w:customStyle="1" w:styleId="6B232547EEAC4BDEB0A23CDD89A1EF72">
    <w:name w:val="6B232547EEAC4BDEB0A23CDD89A1EF72"/>
    <w:rsid w:val="0002220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2022-03-03T00:00:00</PublishDate>
  <Abstract>To assist persons with the role of Training Providers in navigating the functions of the TVETCC.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B8EFD1-A07B-4999-B4ED-29073AC3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 manual template 40</Template>
  <TotalTime>3647</TotalTime>
  <Pages>1</Pages>
  <Words>5437</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TVET Control Centre User Manual – Training Provider Management</vt:lpstr>
    </vt:vector>
  </TitlesOfParts>
  <Company>National Training Agency</Company>
  <LinksUpToDate>false</LinksUpToDate>
  <CharactersWithSpaces>36356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TVET Control Centre User Manual – Training Provider Management</dc:title>
  <dc:subject/>
  <dc:creator>Michelle Ghatt</dc:creator>
  <cp:keywords/>
  <dc:description/>
  <cp:lastModifiedBy>Michelle Ghatt</cp:lastModifiedBy>
  <cp:revision>566</cp:revision>
  <cp:lastPrinted>2022-05-09T12:40:00Z</cp:lastPrinted>
  <dcterms:created xsi:type="dcterms:W3CDTF">2022-02-08T13:14:00Z</dcterms:created>
  <dcterms:modified xsi:type="dcterms:W3CDTF">2022-05-09T12:41:00Z</dcterms:modified>
</cp:coreProperties>
</file>